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6E321" w14:textId="77777777" w:rsidR="00E8537F" w:rsidRDefault="00E8537F">
      <w:r>
        <w:t>2018</w:t>
      </w:r>
      <w:r>
        <w:t xml:space="preserve">年山西大同佛教居士林開示　　悟道法師主講　　（共一集）　　</w:t>
      </w:r>
      <w:r>
        <w:t>2018/10/12</w:t>
      </w:r>
      <w:r>
        <w:t xml:space="preserve">　　中國山西省大同佛教居士林　　檔名：</w:t>
      </w:r>
      <w:r>
        <w:t xml:space="preserve">WD32-020-0001 </w:t>
      </w:r>
    </w:p>
    <w:p w14:paraId="12D42BE7" w14:textId="77777777" w:rsidR="00E8537F" w:rsidRDefault="00E8537F">
      <w:pPr>
        <w:pStyle w:val="a3"/>
      </w:pPr>
      <w:r>
        <w:t xml:space="preserve">　　尊敬的諸位法師、諸位同修，大家下午好，阿彌陀佛！請坐。今天下午有人發心皈依三寶，聽說還有受五戒的。已經受過三皈依的，就不必再受三皈依了。三皈依受過一次，儀式上受一次就可以，最重要要天天提醒我們已經皈依三寶了，不能忘記三寶。</w:t>
      </w:r>
      <w:r>
        <w:t xml:space="preserve"> </w:t>
      </w:r>
    </w:p>
    <w:p w14:paraId="70A4F842" w14:textId="77777777" w:rsidR="00E8537F" w:rsidRDefault="00E8537F">
      <w:pPr>
        <w:pStyle w:val="a3"/>
      </w:pPr>
      <w:r>
        <w:t xml:space="preserve">　　三寶是我們在六道生死輪迴的一艘慈航。我們佛門常常把生死輪迴比喻作苦海，好像我們一個人掉入海裡面，很長時間沉沒在海底，偶爾這個頭露出來，希望有一艘船來救我們到達彼岸，就是從生死苦海這個此岸渡過苦海，到達涅槃的彼岸。三寶就是我們從生死苦海的此岸，能夠幫助我們度到涅槃的彼岸，所以三寶就是我們在六道生死輪迴這個苦海當中的一艘慈航。我們還沒有得度，還沒有得到解脫六道輪迴之前，三寶就非常重要。皈依三寶，皈是回歸，依是依靠，我們就要回歸，來依靠三寶這一艘慈航，我們才能夠從生死的此岸達到涅槃的彼岸，就是超越生死。如果不皈依三寶，永遠我們都是在六道生死輪迴苦海裡面頭出頭沒，長劫沉淪，不得出離，這個就非常苦了，六道輪迴是非常苦的一樁事情。</w:t>
      </w:r>
      <w:r>
        <w:t xml:space="preserve"> </w:t>
      </w:r>
    </w:p>
    <w:p w14:paraId="03D4F6CA" w14:textId="77777777" w:rsidR="00E8537F" w:rsidRDefault="00E8537F">
      <w:pPr>
        <w:pStyle w:val="a3"/>
      </w:pPr>
      <w:r>
        <w:t xml:space="preserve">　　我們有緣遇到三寶，就是我們有機會得度了，也就是我們有得度的因緣。因此入佛門，第一個要皈依三寶，成為一個三寶弟子。我們不管修學哪一個法門，顯宗密教、大乘小乘，任何一個法門，都必須依三寶。三寶是我們學佛的總指導原則，理論、方法、原則，這個不能夠違背的，如果違背，我們也就不能出離六道生死輪迴，出不去了，這一點非常重要，時時刻刻要記住。我們從凡夫到成佛，時時刻刻不能違背三寶，不能不依靠三寶。因此我們佛門早晚課都必須要三皈依，要念三皈依，做法會也要念三皈依，或者是講經，這些都有三皈依。我們淨老和尚這幾年講經，開始之前都先念三皈依。這個三皈依，為什麼天天要念？就是怕忘記了，沒有念就忘記了，因此要天天提醒，早晚課都要提醒一遍，我已經皈依三寶了，是三寶弟子。還沒有皈依，也提醒他要皈依三寶；沒有皈依三寶，在六道生死輪迴就永遠得不到解脫。沒有皈依的，勸他要皈依；已經皈依的，提醒不要忘記，所以早晚課都要念。我們做三時繫念，到最後就是三皈依，這個非常重要。</w:t>
      </w:r>
      <w:r>
        <w:t xml:space="preserve"> </w:t>
      </w:r>
    </w:p>
    <w:p w14:paraId="1C0C4BC6" w14:textId="77777777" w:rsidR="00E8537F" w:rsidRDefault="00E8537F">
      <w:pPr>
        <w:pStyle w:val="a3"/>
      </w:pPr>
      <w:r>
        <w:t xml:space="preserve">　　皈依三寶詳細的道理，我們淨老和尚也講了《三皈傳授》，這個書跟光碟流通很久了，要皈依的同修大家可以找來看，或者聽光盤，或者現在手機網路也都可以點播得到，在百度都可以搜尋得到，現在聽都很方便。一般的三皈依的道理都在這個裡面，都講得很清楚，所以皈依的，或者還沒有皈依的都可以聽。這個皈依非常重要。</w:t>
      </w:r>
      <w:r>
        <w:t xml:space="preserve"> </w:t>
      </w:r>
    </w:p>
    <w:p w14:paraId="1EC39ABC" w14:textId="77777777" w:rsidR="00E8537F" w:rsidRDefault="00E8537F">
      <w:pPr>
        <w:pStyle w:val="a3"/>
      </w:pPr>
      <w:r>
        <w:t xml:space="preserve">　　「皈依佛」，就是從現在開始以佛為師，「盡形壽」，至命終時，「不得皈依天魔外道」。什麼叫外道？教我們心外求法的就叫外道，就是往心外去求，那個叫外道。所以外道也不是罵人的話，就是說他求的方向不對。應該往內心求，我們才能找得到答案，才能解決問題，如果往心外求都求不到。不要說成佛求不到，就是改造個命運，你看《了凡四訓》，袁了凡先生遇到雲谷禪師，雲谷禪師給他開示，「從心而覓，感無不通」。「從心而覓，感無不通」，這個話是六祖大師講的，雲谷禪師也是這樣給袁了凡開示，就是要「從心而覓，感無不通」。「一切福田，不離方寸」，方寸就是形容我們這個心，就在心裡。如果不懂得向內去求，向外求，是「求之有道，得之有命」，命中有，你自然就有了；命中沒有，你怎麼求也求不到。如果你懂得向</w:t>
      </w:r>
      <w:r>
        <w:lastRenderedPageBreak/>
        <w:t>內求，命中沒有，你也可以求得到。所以佛經，包括儒家、道家的學問，都是向內求的，不向外求。如果有一些老師教我們向心外求法，那個是外道，我們就不能去跟他學，跟他學，他錯了我們就跟著錯了。</w:t>
      </w:r>
      <w:r>
        <w:t xml:space="preserve"> </w:t>
      </w:r>
    </w:p>
    <w:p w14:paraId="5113F3CA" w14:textId="77777777" w:rsidR="00E8537F" w:rsidRDefault="00E8537F">
      <w:pPr>
        <w:pStyle w:val="a3"/>
      </w:pPr>
      <w:r>
        <w:t xml:space="preserve">　　第二個「皈依法」，從今日起至命終時，「不得皈依外道典籍」。典籍就是經書、書本，這個書寫的也是教我們心外求法，不能看，不要亂看書。要看佛經，《大藏經》裡面這個書才能看，有入藏的這個才能看，或者經過明心見性的祖師大德，他們指點的典籍我們才能看，如果沒有我們就不能隨便亂看。看了那個書寫錯了，教我們心外求法，我們看了，被誤導了，也就變成外道了。</w:t>
      </w:r>
      <w:r>
        <w:t xml:space="preserve"> </w:t>
      </w:r>
    </w:p>
    <w:p w14:paraId="057C6FE4" w14:textId="77777777" w:rsidR="00E8537F" w:rsidRDefault="00E8537F">
      <w:pPr>
        <w:pStyle w:val="a3"/>
      </w:pPr>
      <w:r>
        <w:t xml:space="preserve">　　第三「皈依僧」，僧就是清淨和合的意思，從今日起至命終時，「不得皈依外道徒眾」。外道徒眾，這個僧眾，佛門裡面講四個人以上共修，就構成一個僧團，一個團體。這個團體如果依佛依法，如理如法來修學，我們可以參加這個道場、這個團體的共修。如果這個團體它也是心外求法，它也學錯了，那我們去參加它的共修，它修錯了我們也跟著錯了，這個道場、這個團體我們就不能夠去依靠它，不能去它那裡參加共修；去共修，它錯，我們跟著錯，就不要去皈依那個外道徒眾，心外求法的。外道有佛門以外的外道，還有佛門裡面的外道。佛門以外其他的，不是佛教的，都教人心外求法的，是佛門以外的外道；佛門裡面，也是學佛的四眾弟子，他也是教人心外求法，那就是佛門裡面的外道，叫「門內外」，佛門裡面的外道，門內外，這個都不能去皈依。</w:t>
      </w:r>
      <w:r>
        <w:t xml:space="preserve"> </w:t>
      </w:r>
    </w:p>
    <w:p w14:paraId="11DD39B3" w14:textId="77777777" w:rsidR="00E8537F" w:rsidRDefault="00E8537F">
      <w:pPr>
        <w:pStyle w:val="a3"/>
      </w:pPr>
      <w:r>
        <w:t xml:space="preserve">　　所以三皈依這是一個重點，因為我們要了生死、出三界，心外求法讓我們就變成外道了，那就錯了，這一點非常重要。要向心內求，像中峰國師講的開示，都是教我們向內心求的，中峰國師開示，「阿彌陀佛即是我心，我心即是阿彌陀佛」。要向內心求，這個就是內學，就是佛法。如果教你向外面去求，你求不到。所以阿彌陀佛在哪裡？在我們的心裡。什麼時候有阿彌陀佛？你念阿彌陀佛的時候就有阿彌陀佛了；你不念，忘記了，佛就沒有了。所以《彌陀經》講，我們念佛，「聞說阿彌陀佛，執持名號」，若一日、若二日到若七日，「一心不亂」，你看，還是要一心。我們的心跟阿彌陀佛、跟十方諸佛起感應道交，我們的心是能感，佛是能應，一個能感，一個能應；如果我們自己心不去感，那就沒有應，感應的道理在這裡。所以一切離不開我們自心，離開我們自心往外面去找，怎麼去找也找不到。因為一切萬法都是我們心現識變的，到外面怎麼會找得到答案？找不到解決的方法，因此往內心找你就找到了。佛法跟世間法區別就在這個上面。所以我們一切從內心去求，你就求到了，不要往外求。</w:t>
      </w:r>
      <w:r>
        <w:t xml:space="preserve"> </w:t>
      </w:r>
    </w:p>
    <w:p w14:paraId="6EFB4085" w14:textId="77777777" w:rsidR="00E8537F" w:rsidRDefault="00E8537F">
      <w:pPr>
        <w:pStyle w:val="a3"/>
      </w:pPr>
      <w:r>
        <w:t xml:space="preserve">　　我們現在最重要，求見阿彌陀佛最重要。你不要去求見老法師，也不要見我，見我也沒有用，見我還是六道生死輪迴，有什麼用？沒用。所以我們要見阿彌陀佛來接引我們去西方，我們就解脫了，那個才是最重要。所以現在有很多同修，都是心外求法，聽經聽了很久，還是心外求法。怎麼樣才是真正見老法師？現在聽經教很方便，光盤什麼都可以聽得到，你依教奉行就真見了。沒有依教奉行，一天到晚跟他在一起也等於沒見，見如不見，該怎麼生死還是怎麼生死。所以關鍵我們一定要明白，這個叫向內心求，不要向外求，你向外攀緣、向外求都錯了，都變成外道，皈依就是這個道理。</w:t>
      </w:r>
      <w:r>
        <w:t xml:space="preserve"> </w:t>
      </w:r>
    </w:p>
    <w:p w14:paraId="37E72CDF" w14:textId="77777777" w:rsidR="00E8537F" w:rsidRDefault="00E8537F">
      <w:pPr>
        <w:pStyle w:val="a3"/>
      </w:pPr>
      <w:r>
        <w:lastRenderedPageBreak/>
        <w:t xml:space="preserve">　　所以我們皈依三寶，不是叫你去皈依外面的住持三寶。佛當年在世，十二月八號夜睹明星，大徹大悟，我們這個地球上有佛寶出現了；到鹿野苑給五比丘講四聖諦法，開始說法，地球上有法寶出現了；五比丘就一個僧團，僧寶出現了。所以佛在世那段時間的三寶叫做應化三寶，應化在我們世間的三寶。佛滅度了，也不再講經說法了，佛的弟子也一個一個涅槃了，遺留下來的，我們現在看到佛像，泥塑木雕的、彩繪的，還有佛的舍利，這個就叫住持佛寶，佛像、舍利，住持佛寶；見舍利就像見佛一樣，見佛像也像見佛一樣，住持佛寶。佛滅度了，也不再講經說法了，但是當年講的經，佛的弟子把它整理結集，流傳到後世，流通到我們中國翻成中文，現在的《大藏經》，這個叫住持法寶。佛弟子也都滅度了，但是一代一代傳下來，現在還有出家人的形象，藏傳的、南傳的、漢傳的佛教僧人形象，這個叫住持僧寶。皈依三寶，不是要我們去皈依外面的住持三寶，外面住持三寶是啟發我們回歸自性三寶的，不是叫我們去皈依外面那個住持三寶，這一點大家要明白。</w:t>
      </w:r>
      <w:r>
        <w:t xml:space="preserve"> </w:t>
      </w:r>
    </w:p>
    <w:p w14:paraId="3AB138E9" w14:textId="77777777" w:rsidR="00E8537F" w:rsidRDefault="00E8537F">
      <w:pPr>
        <w:pStyle w:val="a3"/>
      </w:pPr>
      <w:r>
        <w:t xml:space="preserve">　　看到佛像就要知道，我們本來是佛。一切眾生皆有佛性，學佛就是要學得跟佛一樣，要作佛。我們淨土講，「是心是佛，是心作佛」，自己本來是佛，應該要作佛。怎麼樣作佛？覺而不迷；禪宗講明心見性、大徹大悟，教下講大開圓解，淨土講理一心不亂，密宗講三密相應。明心見性，見性就叫成佛，見到自己的本性就叫成佛。所以回歸自性覺，就是皈依佛真正的意思。不是叫我們去依靠外面的佛像，外面的佛像，俗話講「泥菩薩過河</w:t>
      </w:r>
      <w:r>
        <w:t>——</w:t>
      </w:r>
      <w:r>
        <w:t>自身難保」，它自己都保不住自己，它怎麼能給我們依靠？外面的佛像，它的作用不能沒有，如果沒有，我們不知道我們是佛。它是來啟發我們回歸自性佛寶的，就是六祖講「皈依覺」，回歸自性覺。自性本來就是覺而不迷，我們現在迷了，你要回歸覺，問題就解決了。</w:t>
      </w:r>
      <w:r>
        <w:t xml:space="preserve"> </w:t>
      </w:r>
    </w:p>
    <w:p w14:paraId="3BE10A94" w14:textId="77777777" w:rsidR="00E8537F" w:rsidRDefault="00E8537F">
      <w:pPr>
        <w:pStyle w:val="a3"/>
      </w:pPr>
      <w:r>
        <w:t xml:space="preserve">　　皈依法，誦經、念經也不是念給佛菩薩聽的，是依照佛講的經教，來修正我們錯誤的思想、言語、行為，依這個為標準來修行。所以讀誦是為了受持，不是讀一讀就沒事了，讀了你要解義，解義要在生活當中、待人處事接物當中去落實，把它做到。這個叫皈依自性正，正知正見，正確的思想、正確的言語、正確的行為，對宇宙人生的看法正而不邪。所以不是叫我們去依外面的經典，是依外面住持法寶這個經典，來啟發我們回歸自性的正知正見。我們自性本來就正而不邪，現在邪了，為什麼邪？因為迷了，迷了我們就邪，思想、言語、見解、行為都偏差了，依這個標準把它修正回來。所以住持法寶是啟發我們回歸自性正的，不是依靠外面那個經書，是依外面的經書來啟發我們自己回歸自性的正知正見。</w:t>
      </w:r>
      <w:r>
        <w:t xml:space="preserve"> </w:t>
      </w:r>
    </w:p>
    <w:p w14:paraId="435F91A1" w14:textId="77777777" w:rsidR="00E8537F" w:rsidRDefault="00E8537F">
      <w:pPr>
        <w:pStyle w:val="a3"/>
      </w:pPr>
      <w:r>
        <w:t xml:space="preserve">　　皈依僧，現在看到的出家人形象是住持僧寶，我們不是依靠他。像現在很多人想見我們淨老和尚，去給他禮拜，跟他照個相，照個相就能成佛嗎？成不了，照無量張也成不了，是吧？那你就迷了。看到老和尚要怎麼樣？他的法號叫「淨空」，我們心要清淨，要回歸自性；空，空就是般若。《金剛經》講的般若，《心經》講的「色即是空，空即是色；色不異空，空不異色」，真空妙有，妙有真空，我們心本來就是空寂的。什麼叫淨？什麼叫空？沒煩惱。沒煩惱心才清淨，我們有煩惱心會清淨嗎？不會的。所以看到出家人，不管他是藏傳的僧人，漢傳的、南傳的，男眾、女眾，看到出家人的形象，就要想到這個形象是啟發我們回歸自性清淨心的。我們自性本來就清淨，六祖大師開悟講了五句話，其中有一句，「何期自性，本自清淨」。什麼叫自性？它本來就清淨，本來它就沒污染，現在還是沒污染，但是我們迷了，沒污染就變成好像有污染，實際上還是沒污染。</w:t>
      </w:r>
      <w:r>
        <w:t xml:space="preserve"> </w:t>
      </w:r>
    </w:p>
    <w:p w14:paraId="44629A5D" w14:textId="77777777" w:rsidR="00E8537F" w:rsidRDefault="00E8537F">
      <w:pPr>
        <w:pStyle w:val="a3"/>
      </w:pPr>
      <w:r>
        <w:t xml:space="preserve">　　所以出家人這個形象是教我們回歸自性清淨心。為什麼這個形象？他是表法的。剃個光頭，光頭我們俗話講，三千煩惱絲沒有了，就是表示說我們要清淨，回歸清淨，我們自性本來就是清淨的，這個形象他是一個表法的。成佛，你有沒有剃光頭都能成佛，你頭髮很長也會成佛，因為心覺悟了就叫佛，不是這個形象，是心，你心覺了就叫佛。《華嚴經》裡面講善財童子五十三參，五十三個善知識，出家眾只有六位，其他四十幾位都是在家的，有男眾、有女眾，有老的、有小的，各行各業，甚至外道，其他宗教的代表，還有造惡業的，都有菩薩。《妙法蓮華經》講龍女八歲成佛，龍女還不是人，還是畜生道，龍屬於畜生道，畜生道的女眾她八歲就成佛了。怎麼成佛的？明心見性，見性就叫成佛。所以真平等，入大乘法真平等。大家本來是佛，你看《華嚴》表演給我們看，男女老少、各行各業，覺而不迷，他就是佛；他這個身分沒改，但是他是佛，善財都去參學。</w:t>
      </w:r>
      <w:r>
        <w:t xml:space="preserve"> </w:t>
      </w:r>
    </w:p>
    <w:p w14:paraId="15C8C990" w14:textId="77777777" w:rsidR="00E8537F" w:rsidRDefault="00E8537F">
      <w:pPr>
        <w:pStyle w:val="a3"/>
      </w:pPr>
      <w:r>
        <w:t xml:space="preserve">　　既然這樣，為什麼還要出家？剛才講了，表法，就是啟發性的。你看到這個，你會覺得怎麼跟一般人不一樣？剃光頭，那就表清淨的意思。所以，心沒有煩惱那就是清淨，心有煩惱就不清淨，受污染了。所以不是說剃了光頭出了家，他就心清淨，不是這樣的。那這樣就很簡單，剃頭還不簡單？每個人現在電鬍刀剃一剃，三分鐘就清淨了，大家都成佛了，是不是？不是那樣的。剃了光頭，煩惱也不會比你們少，不會比在家人少，出家有出家的煩惱。因為什麼？凡夫！貪瞋痴慢都有，沒斷煩惱，只是這個形象上不一樣而已。出家人，像我一樣，自己煩惱就一大堆，你皈依我，怎麼能讓你皈依？我自身都難保，還能給你皈依嗎？不行的。但是看到這個形象，就是我們要修清淨心。我們念佛叫淨土宗，心淨則佛土淨，我們心清淨就感應淨土來，我們現在住在娑婆世界，就會見到極樂世界。</w:t>
      </w:r>
      <w:r>
        <w:t xml:space="preserve"> </w:t>
      </w:r>
    </w:p>
    <w:p w14:paraId="52E962BE" w14:textId="77777777" w:rsidR="00E8537F" w:rsidRDefault="00E8537F">
      <w:pPr>
        <w:pStyle w:val="a3"/>
      </w:pPr>
      <w:r>
        <w:t xml:space="preserve">　　我們現在就是用持名念佛這個方法達到清淨。我們淨土宗，你只要伏煩惱，見思惑控制得住，貪瞋痴起來了，這個佛號要不斷念。我們現在遇到不如意的事情，人家講一句不順我們意的話，我們心裡就不舒服、就難過，這個就是煩惱，我們受外面境界影響。我們也聽經聽了很多，也知道這個不對，但是我們控制不住，咋辦？控制不住，你還是要念佛。所以早上跟大家講，「苦樂忙閒莫停聲」，你受苦的時候、歡樂的時候，忙的時候、清閒的時候，佛號不要斷。你一面生煩惱也要念佛，「佛號投於亂心，亂心不得不佛」，佛號投於煩惱心，煩惱就像濁水，慢慢會澄清。所以愈生煩惱你愈要念，對治我們的煩惱，我們持名念佛就用這個方法，更要提醒自己念佛，淨土法門這個方法叫以毒攻毒、以念治念。所以我們生煩惱的時候還是要念佛，就是不要忘記佛，這樣就對了，有時候念到枯燥無味還是要念。印光大師有人問他，念佛有什麼稀奇？重複就是一直念那句佛號，念得都沒味道了，念得都要打瞌睡了，有的念得心煩意躁，念得都快生煩惱了，這個有什麼稀奇？印祖回答，沒有什麼稀奇的事情，我們還不是每天都在做？他就舉出個例子，我們每天吃飯，那不都重複的嗎？我們天天要吃，而且還要吃三餐，少一餐都不行，那有什麼稀奇？這個不稀</w:t>
      </w:r>
      <w:r>
        <w:t>奇的事情為什麼天天幹？所以印祖就講，念佛就像吃飯一樣，不稀奇，但是飯你得天天吃，不吃你就會餓死；我們念佛，你沒有天天念，沒有時時刻刻念，我們法身慧命就活不了。所以我們要多念佛，這個才是重要的。</w:t>
      </w:r>
      <w:r>
        <w:t xml:space="preserve"> </w:t>
      </w:r>
    </w:p>
    <w:p w14:paraId="5E7DED29" w14:textId="77777777" w:rsidR="00E8537F" w:rsidRDefault="00E8537F">
      <w:pPr>
        <w:pStyle w:val="a3"/>
      </w:pPr>
      <w:r>
        <w:t xml:space="preserve">　　這個叫皈依，真正皈依的意義在這裡，不是往心外求，所以外面的住持三寶是啟發我們回歸自性三寶。我們現在皈依佛，釋迦牟尼佛勸我們念阿彌陀佛，那我們就老實念，聽釋迦牟尼佛的話，以及十方諸佛的話。釋迦牟尼佛、十方諸佛都勸我們念阿彌陀佛，我們就老實聽話，不要有意見。有很多人就有意見，我為什麼要念阿彌陀佛，我念釋迦牟尼佛不行嗎？好像很乖，其實他不乖，佛勸你念阿彌陀佛，你偏不聽。釋迦牟尼佛勸還不夠，還舉出六方佛來做證明，六方佛都勸，我們都不聽，那這個就錯了。念阿彌陀佛就等於念十方佛，所以我們念佛，這個就是符合佛教導的，這才是真正尊敬釋迦牟尼佛，真正尊敬十方佛，十方佛都勸、都讚歎。</w:t>
      </w:r>
      <w:r>
        <w:t xml:space="preserve"> </w:t>
      </w:r>
    </w:p>
    <w:p w14:paraId="20002B71" w14:textId="77777777" w:rsidR="00E8537F" w:rsidRDefault="00E8537F">
      <w:pPr>
        <w:pStyle w:val="a3"/>
      </w:pPr>
      <w:r>
        <w:t xml:space="preserve">　　所以《藥師經》裡面講，有人先修西方淨土，後來又改修藥師法門念藥師佛，念藥師佛到臨命終，藥師如來派八大菩薩送這個人送去哪裡？不是接引他到東方淨琉璃世界，因為東方淨琉璃世界它的條件，你要生到它的方便有餘土要斷見思惑，要生實報莊嚴土要破無明，如果你見思惑沒斷，你只能生到他的凡聖同居土，凡聖同居土跟娑婆世界一樣。西方極樂世界的凡聖同居土跟十方世界凡聖同居土不一樣，它那邊只有兩道，它沒有六道，沒有三惡道，《彌陀經》講得很清楚。所以藥師佛把原來修西方淨土，後來又改修東方淨土的行者（修行的人），派八大菩薩把他送到西方極樂世界阿彌陀佛那裡，大家去讀《藥師經》就清楚了。所以你念藥師佛念到最後，藥師佛還是把你送到西方極樂世界。《彌陀經》也證明十方佛讚歎阿彌陀佛，四十八願有一願「十方佛讚」，證明這一願。所以西方的確是我們六道生死輪迴眾生一個歸宿，一定要發願往生西方，我們才能得無量壽。</w:t>
      </w:r>
      <w:r>
        <w:t xml:space="preserve"> </w:t>
      </w:r>
    </w:p>
    <w:p w14:paraId="418F56F5" w14:textId="77777777" w:rsidR="00E8537F" w:rsidRDefault="00E8537F">
      <w:pPr>
        <w:pStyle w:val="a3"/>
      </w:pPr>
      <w:r>
        <w:t xml:space="preserve">　　有人受五戒，這個五戒也是很重要。我們現在末法時期，實在講，五戒能做到就是現代的聖人；講得太高我們做不到，能做到五戒就非常好。所以現在講持戒念佛，我們沒有辦法講得太高，太高我們做不到，五戒能持好就不錯了。五戒，我在山東海島金山寺，在那邊做百七繫念，也講了一套光盤，現在網路上也有，所以要受五戒的，我們沒時間講那麼細，大家聽那個光盤，你才知道怎麼受持五戒。戒有開遮持犯，這些都要知道，如果不知道，受了五戒，到底自己有沒有持戒，還是犯戒、遮戒，這些都不明白，這個戒也只是受個形式，心裡實在講不踏實。所以戒要學，學一條做一條，不斷學習，不斷的深入。實在講五戒，從凡夫到成佛，其實所有的戒都是從五戒發展出去的，這是根本的戒，所以學好了也就很好。有五戒，持戒念佛，我們這一生往生就很穩當，這是最穩當的一個方法。所以這個也是很好，大家發心要受五戒，發這個心就很難得。學一條做一條，詳細都在這個裡面。因為這個講解要很長時間的，所以過去受五戒的，大概要在寺院住上半年，講解三個月，生活三個月，生活當中遇到什麼問題，跟這個戒師請問，戒師再給他解答，大概要半年學會知道怎麼一個持戒。現在沒有這樣的時間，沒有這樣的因緣，只有自己找時間看、自己聽</w:t>
      </w:r>
      <w:r>
        <w:t>。我們就是三皈五戒、十善修好了，這樣信願念佛，求生淨土，這條路是最穩當的，最穩當的一個路子。</w:t>
      </w:r>
      <w:r>
        <w:t xml:space="preserve"> </w:t>
      </w:r>
    </w:p>
    <w:p w14:paraId="3307C4BB" w14:textId="77777777" w:rsidR="00E8537F" w:rsidRDefault="00E8537F">
      <w:pPr>
        <w:pStyle w:val="a3"/>
      </w:pPr>
      <w:r>
        <w:t xml:space="preserve">　　所以大家發心也是難得，也值得我們來提倡。但是要深入總是要學，這個學，現在戒經也沒有人講了，現在人也不懂。律在中國大乘八個宗，它也是一個宗派，在三藏裡面它佔一藏，經律論，律藏。一般法師能通一藏就很難得了，能通三藏，像翻譯經典的法師都叫三藏法師，通經、律、論三藏，那個就不是一般人了。一般能通一藏、能通兩藏，那個就不得了；三藏都通達，那個起碼都是阿羅漢了，通經律論。所以現在我們對這個戒律不懂，怎麼去持戒？連個五戒我們都持不好，還能持什麼戒？我們律宗的開山祖師是終南山的道宣律師，道宣律師的律叫南山律，不是釋迦牟尼佛當年那個律，這個也不同了，南山律。南山律祖，開山祖師，唐朝的。後來禪宗，「百丈立清規，馬祖建叢林」，把戒律叢林化、中國本土化，那個叫百丈律。現在我們中國人學南山律高了，做不到，能夠做到百丈律就不錯了；百丈律我們也不懂，也做不到，所以現在受個三皈五戒是比較務實的。講得那麼高，持了什麼戒，標榜這個戒，實在講，我們不通，沒有真正通達律的律師來傳授，我們得不到戒。沙彌戒要兩個清淨比丘來傳，比丘戒要五個清淨比丘，現在找不到了，得不到那個戒，所以現在祖師大德比較務實，提倡三皈五戒。印光祖師提倡以《安士全書》、《太上</w:t>
      </w:r>
      <w:r>
        <w:t>感應篇》、《了凡四訓》這三本書來代替戒律，這三本書講的就是五戒十善，你看到這個，就知道戒不是我們想像那麼簡單，一條戒你都要學很久。</w:t>
      </w:r>
      <w:r>
        <w:t xml:space="preserve"> </w:t>
      </w:r>
    </w:p>
    <w:p w14:paraId="4C12F799" w14:textId="77777777" w:rsidR="00E8537F" w:rsidRDefault="00E8537F">
      <w:pPr>
        <w:pStyle w:val="a3"/>
      </w:pPr>
      <w:r>
        <w:t xml:space="preserve">　　如果我們能老實念佛，實在講，什麼戒都有了。為什麼我們還要受這個戒？因為我們不相信，不信，所以佛給我們講這個叫難信之法。念佛不難，但是信心很難，有懷疑。行嗎？我就念這句佛號可以嗎？我們懷疑一直出現，貪瞋痴慢疑，這個都出來了。所以我們實在講，半信半疑。如果真信，像海賢老和尚，他就這一句佛號，他什麼戒都持得很好。海賢老和尚大家看過嗎，光盤有看嗎？他不認識字，一部《彌陀經》也不會念，跟鍋漏匠一樣。實在講，這六字洪名就是一部真經，要識貨的他人才懂。愈高的佛法是愈簡單，但是我們愈瞧不起，以為沒什麼，那麼簡單，誰都會，其實我們都不會，我們不會念。我出家十幾天的時候，日常法師跟果清律師，還有簡豐文居士，我們四個人去看李炳南老居士，那時候他九十五歲了。李老師九十五歲，對僧寶很恭敬，那時候日常法師五十幾歲，去給他頂禮，供養紅包，然後寒暄一番，坐在客廳喝茶。李炳老說弟子慚愧，弟子某某什麼都不會，只會念幾句阿彌陀佛。我在旁邊聽，念阿彌陀佛都會，怎麼只有你才會念阿彌陀佛？我也會念。後來日常法師就回答說，弟子某某，到現在還不會念佛。他講這句，我就很驚訝。後來李炳老講，你這個話說得好！所以我們現在實在講，口念心不念，還不會念。現在我們</w:t>
      </w:r>
      <w:r>
        <w:t>是學著念佛，學習念佛，每一次三時繫念都是一次學習，每一天學習，時時刻刻學習。這句佛號念好了，我們這一生就解脫了，就作佛去了。</w:t>
      </w:r>
      <w:r>
        <w:t xml:space="preserve"> </w:t>
      </w:r>
    </w:p>
    <w:p w14:paraId="0EB1953B" w14:textId="77777777" w:rsidR="00E8537F" w:rsidRDefault="00E8537F">
      <w:pPr>
        <w:pStyle w:val="a3"/>
      </w:pPr>
      <w:r>
        <w:t xml:space="preserve">　　好了，現在就跟大家講到這裡。時間不多，也不能跟大家講太長的時間，會耽誤大家皈依。要皈依的人就站起來，在原地站起來。受五戒，我是建議，希望把那個《五戒相經箋要》先聽個幾遍，再來受會比較實在一點，會比較好。我在新加坡，他們說受五戒，我就給他們講，我說我這個《五戒相經箋要》你聽三遍再來受。真有人去聽了三遍，我第二次再去做法會，有人真的他聽了三遍，他要來受五戒，我就給他受五戒。我想這樣會比較好，不然受個形式的，意義也不大。我覺得先了解、先聽，我們再來受，也不怕沒時間受。沒有法師，你自己可以在佛前發願受，這個都可以的。　　</w:t>
      </w:r>
    </w:p>
    <w:sectPr w:rsidR="00E853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D4605" w14:textId="77777777" w:rsidR="00E8537F" w:rsidRDefault="00E8537F" w:rsidP="00A04129">
      <w:r>
        <w:separator/>
      </w:r>
    </w:p>
  </w:endnote>
  <w:endnote w:type="continuationSeparator" w:id="0">
    <w:p w14:paraId="2ED988C8" w14:textId="77777777" w:rsidR="00E8537F" w:rsidRDefault="00E8537F" w:rsidP="00A04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2CCCE" w14:textId="77777777" w:rsidR="00E8537F" w:rsidRDefault="00E8537F" w:rsidP="00A04129">
      <w:r>
        <w:separator/>
      </w:r>
    </w:p>
  </w:footnote>
  <w:footnote w:type="continuationSeparator" w:id="0">
    <w:p w14:paraId="2B0DAAEE" w14:textId="77777777" w:rsidR="00E8537F" w:rsidRDefault="00E8537F" w:rsidP="00A041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129"/>
    <w:rsid w:val="007931EE"/>
    <w:rsid w:val="00A04129"/>
    <w:rsid w:val="00E85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78BC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41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41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41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41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1222</Words>
  <Characters>6969</Characters>
  <Application>Microsoft Office Word</Application>
  <DocSecurity>0</DocSecurity>
  <Lines>58</Lines>
  <Paragraphs>16</Paragraphs>
  <ScaleCrop>false</ScaleCrop>
  <Company/>
  <LinksUpToDate>false</LinksUpToDate>
  <CharactersWithSpaces>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