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63812" w14:textId="77777777" w:rsidR="00716150" w:rsidRDefault="00716150">
      <w:r>
        <w:t xml:space="preserve">２Ｏ１８年道德講堂光碟教學課程第四季開示　　悟道法師主講　　（第九集）　　</w:t>
      </w:r>
      <w:r>
        <w:t>2018/11/28</w:t>
      </w:r>
      <w:r>
        <w:t xml:space="preserve">　　台灣台北靈巖山寺雙溪小築三重淨宗別院　　檔名：</w:t>
      </w:r>
      <w:r>
        <w:t xml:space="preserve">WD32-023-0009 </w:t>
      </w:r>
    </w:p>
    <w:p w14:paraId="29820234" w14:textId="77777777" w:rsidR="00716150" w:rsidRDefault="00716150">
      <w:pPr>
        <w:pStyle w:val="a3"/>
      </w:pPr>
      <w:r>
        <w:t xml:space="preserve">　　我們先來解答這裡幾個問題。</w:t>
      </w:r>
      <w:r>
        <w:t xml:space="preserve"> </w:t>
      </w:r>
    </w:p>
    <w:p w14:paraId="7B9B3B6F" w14:textId="77777777" w:rsidR="00716150" w:rsidRDefault="00716150">
      <w:pPr>
        <w:pStyle w:val="a3"/>
      </w:pPr>
      <w:r>
        <w:t xml:space="preserve">　　問：尊敬的師父上人慈鑒，感恩師父上人，為弟子們開了《群書治要》的課程，受益良多。可惜一季才上一次，啟請師父上人，是否能比照《每日論語》模式，以《群書治要３６Ｏ》為教材，再錄製每日一則《群書治要》，供弟子們及廣大群眾學習。感恩師父，弟子頂禮。</w:t>
      </w:r>
      <w:r>
        <w:t xml:space="preserve"> </w:t>
      </w:r>
    </w:p>
    <w:p w14:paraId="0D441A85" w14:textId="77777777" w:rsidR="00716150" w:rsidRDefault="00716150">
      <w:pPr>
        <w:pStyle w:val="a3"/>
      </w:pPr>
      <w:r>
        <w:t xml:space="preserve">　　答：哪一個弟子？無名弟子。我們寫信給人家要有個誠意，要簽名，這表示誠意。以前我們在華藏圖書館，我會寫信給人，寫信給人落款就是寫華藏圖書館。後來我們師父看到，把我找去開示，說圖書館是一間硬體的房子，它能代表人嗎？大家聽懂這個意思嗎？圖書館是個房子，裡面有很多櫃子、很多書，它能夠代表人去回人家的信嗎？能不能？不能。那要怎麼辦？他說你有沒有看過公文？他問我有沒有看過公文？台北市政府發公文，它下面還蓋個簽名章，台北市政府市長，或者你是哪個局、哪個科，哪個處的處長，名字要下去。他說你寫這個沒有署名，這是沒有人負責任的，到最後有問題，你去找圖書館，就那一間在那邊。這樣大家知道了吧？所以這個要簽名，這是禮貌。所以這個問問題也是要簽名，早上這個問問題也沒有簽名，不知道誰。這個是一個禮節！你這個提議是很好，我們可以組個群組，用微信大家加一個群組，微信最多人可以有五百個，我們這裡應該不會超過五百個，大家可以組一個群組，就是《群書治要》這個群組。</w:t>
      </w:r>
      <w:r>
        <w:t xml:space="preserve"> </w:t>
      </w:r>
    </w:p>
    <w:p w14:paraId="08BA2A46" w14:textId="77777777" w:rsidR="00716150" w:rsidRDefault="00716150">
      <w:pPr>
        <w:pStyle w:val="a3"/>
      </w:pPr>
      <w:r>
        <w:t xml:space="preserve">　　這個提議很好，我們一天大家來學一條《３６Ｏ》，一年也學三百多條了，細水長流，時間不是很長，而且很實用。這些都是我們現實生活方面的，方方面面的問題都在《論語》、《群書治要》、《弟子規》這些典籍裡面。所以不讀這些書，我們遇到很多問題，我們的處理方式可能都是會有偏差錯誤的。剛才你們在寫心得報告，我去看報紙，報紙寫出來的統統在這裡面，那些政府官員沒有一個人讀這個書，搞得焦頭爛額不可收拾。要去中國化，那是中國的，跟我們沒關係，看都不看。我們現在淨宗學會很多人支持去中國化，對嗎？現在我們淨宗學會主修經典是哪一本？《佛說大乘無量壽莊嚴清淨平等覺經》。這部經哪裡來？從原住民那邊來的嗎？你現在說我們是什麼族什麼族，我說你是什麼族應該回去跟你爸爸去討論，跟你媽媽、跟你祖父說我們是什麼族的，去查。你去中國化，那我們這部經都不能念了，這中國的，這個不是我們台灣的，不是本土的，不是原住民的。現在都要回歸原住民，現在還離譜到原住民還不夠，說什麼太平洋有個島，我們的袓先是從那個島過來的，那不是很離譜嗎？</w:t>
      </w:r>
      <w:r>
        <w:t xml:space="preserve"> </w:t>
      </w:r>
    </w:p>
    <w:p w14:paraId="68F47D9E" w14:textId="77777777" w:rsidR="00716150" w:rsidRDefault="00716150">
      <w:pPr>
        <w:pStyle w:val="a3"/>
      </w:pPr>
      <w:r>
        <w:t xml:space="preserve">　　我們在一個前提之下，大家政黨去比較，誰執政誰做得好，從這個政策大家比較，這樣才是一個真正的民主國家。不能一個民主國家不認同自己的國家，不認同自己的祖先，這是什麼樣政黨？全世界也只有台灣有。美國總統候選人出來選總統，他有講我不認同這個國家、這個國號、這個國旗？民主黨出來選有這樣講嗎？共和黨出來選有這樣講嗎？日本也是一樣，他有去反對他的國家嗎？只有台灣有，反對又要去選，那就很奇怪了。選總統那年，我自己花了五十萬要去登自由時報，不給我登。我說不是言論自由嗎？怎麼不讓我登？他們說會得罪大老。我出錢的，還要給你改，不合理。後來去登蘋果日報，我把那個貼在外面，就有人把我撕掉。那一定我們同修把</w:t>
      </w:r>
      <w:r>
        <w:lastRenderedPageBreak/>
        <w:t>我撕的，他看得不順眼，對不對？大家學佛學到哪裡去了？學到連這點道理都不明白，不忠不孝你也在支持，愚痴到所以然。所以把我撕掉那一張，請幫我找出來，撕掉那個同修找來，我跟他面談，我們來喝咖啡聊聊天。我那個貼在牆壁，把我撕掉了，不是言論自由嗎？我貼那個也不行嗎？我那個又不是邪知邪見，又不是亂講。所以這個我們要明理，有個前提，不要胡鬧，胡鬧，台灣會被搞得什麼都沒有。</w:t>
      </w:r>
      <w:r>
        <w:t xml:space="preserve"> </w:t>
      </w:r>
    </w:p>
    <w:p w14:paraId="06840D77" w14:textId="77777777" w:rsidR="00716150" w:rsidRDefault="00716150">
      <w:pPr>
        <w:pStyle w:val="a3"/>
      </w:pPr>
      <w:r>
        <w:t xml:space="preserve">　　大家學習這個，就是不管在哪個行業，我們出家人更需要學，不是說出家了就不用學，不是這樣的。我出家了我會念經念佛就好了，念經念佛你知道它的意思嗎？有沒有照經典去修行？菩薩修六度，我們修幾度？要常常這樣反省才行。不是剃了頭就去天天念經，一天到晚吵架、打架，那像什麼話？這個叫天人師嗎？為什麼會這樣？因為沒學，經只會念，不懂它的意思。《無量壽經》會念，念得一字沒錯，意思不懂，不懂，他就不知道怎麼去修。讀誦是為了受持，不是讀完就沒事了，讀誦是為受持，為人演說。不是只有讀，只有讀不解義，也不知道依經去修行，只停留在讀經，對我們這個修行都在原地踏步，甚至退步，都沒有進步，我們現前的種種問題還是解決不了。所以要讀經或者背經，要解義，要依經依教奉行，來修持，我們的問題才能解決，才能證果。</w:t>
      </w:r>
      <w:r>
        <w:t xml:space="preserve"> </w:t>
      </w:r>
    </w:p>
    <w:p w14:paraId="13053366" w14:textId="77777777" w:rsidR="00716150" w:rsidRDefault="00716150">
      <w:pPr>
        <w:pStyle w:val="a3"/>
      </w:pPr>
      <w:r>
        <w:t xml:space="preserve">　　眼前我們證得人天福報這個果，將來證往生極樂的果，這個才是我們要學習地方。我們讀了《論語》、讀了《群書治要》，我們打開報紙，所有的問題非常清楚。所以我們老和尚遇到各階層、各行各業的領導，都送他們這個書。我們也是一直在送，但是送了他聽不聽？我們就不知道了。他有沒有認真在學？我們就不知道了。所以那天法院的同修請我吃飯，我也是跟他們建議，我說監獄是最好的道德講堂，你把那些犯罪的人關起來，關了你不教育他，那他出來還是一樣，甚至更變本加厲，那有什麼用？浪費社會資源，浪費國家資源。人，你教一個好人出來，教一個出來他就會影響很多人，他的影響面很大。廣東揭陽謝總，他是一個實際的例子，他也是無惡不作的，但是他改過來，你說他度多少人？以前跟他那些黑道都被他度了，也度到白道的，所以要教。你一直講什麼，講這個、講那個也解決不了問題，也沒有用，也毫無意義的，所以我們大家要學習。</w:t>
      </w:r>
      <w:r>
        <w:t xml:space="preserve"> </w:t>
      </w:r>
    </w:p>
    <w:p w14:paraId="49918720" w14:textId="77777777" w:rsidR="00716150" w:rsidRDefault="00716150">
      <w:pPr>
        <w:pStyle w:val="a3"/>
      </w:pPr>
      <w:r>
        <w:t xml:space="preserve">　　這個反應是可惜一季才上一次。我覺得這一句就是你的心得，因為你也感覺這個課程的重要性。但是我們才上一次，實際上講是天天要上的。天天要上，我們又都沒有那麼多時間，所以現在用微信群組的方法是很好的，我一天來講個幾分鐘，大家還能接受，這樣發給大家。這個講完，我們後面就要有行動，而不是講完下去就沒事了，下去要趕快去組這個群組，大家知道怎麼組吧？現在還不到五百人，我看頂多一百人，我們可以湊一些，湊到五百是最好的，希望大家來學習。因為放了，我們有時間聽一下，這個也很方便的；我們一季再來聚會一次，這樣效果會更好。因為我們事先都有些概念，有準備，聽的效果會更好。其實這個要重複一直聽、一直聽，溫故知新，我們才會有新的意思出來。</w:t>
      </w:r>
      <w:r>
        <w:t xml:space="preserve"> </w:t>
      </w:r>
    </w:p>
    <w:p w14:paraId="6EF9C3DE" w14:textId="77777777" w:rsidR="00716150" w:rsidRDefault="00716150">
      <w:pPr>
        <w:pStyle w:val="a3"/>
      </w:pPr>
      <w:r>
        <w:t xml:space="preserve">　　所以我們自行也要化他，化他就是幫助別人，我們遇到一些官員，不管是什麼黨、什麼派的，我們統統要送給他，這個非常重要，勸他要聽。這樣對我們國家社會才有真正的幫助。如果沒有從教育下手，不讀經典，這些人書讀得愈高就愈會作亂。雪廬老人講得到碩士、博士卻犯上作亂，那有什麼用？現在很多博士、碩士，他就找一些資料，說你不是中國人，你是南太平洋什麼來的，你就聽他的。我跟你們不一樣的，我聽我爸爸的，我不聽那些人的。你什麼博士、你得諾貝爾獎，我也不會聽你</w:t>
      </w:r>
      <w:r>
        <w:lastRenderedPageBreak/>
        <w:t>的。你想一想，我爸爸講的比較準？還是那些學者講的比較準？一天到晚到在研究那個。文化是民族的靈魂，你要把這個靈魂給去掉了，現在改教科書改得亂七八糟的。你有權力限制下一代，不認識自己的祖宗，不認識自己民族的歷史嗎？這個已經違背天理了，違背天理就會有災殃的。你們去支持的也要背因果。</w:t>
      </w:r>
      <w:r>
        <w:t xml:space="preserve"> </w:t>
      </w:r>
    </w:p>
    <w:p w14:paraId="7EDC1567" w14:textId="77777777" w:rsidR="00716150" w:rsidRDefault="00716150">
      <w:pPr>
        <w:pStyle w:val="a3"/>
      </w:pPr>
      <w:r>
        <w:t xml:space="preserve">　　所以那個誰把我撕掉的，調查調查。我講的哪一點不對，你來跟我辯論，我們來開辯論會，現在不是選舉都開辯論會嗎？我這個訴求就很簡單，你要選就認同，不認同你就不要選，就這麼簡單，難道這樣也聽不懂嗎？全世界民族國家有這樣的嗎？如果這樣講，他還在跟你講很多理由，你就當他喝醉了，那真的是很糊塗，糊塗到所以然，都很感情用事的，一點理性都沒有了。這國家怎麼會好？怎麼是愛台灣？剛才《群書治要》不是講了嗎？我們來念一段，複習一下。第二十三集這一段，「孔子曰：藥酒苦於口而利於病，忠言逆於耳而利於行。湯武以諤諤而昌，桀紂以唯唯而亡。」這是出自《孔子家語》。你說孔子是外國人，是中國的，跟我們沒關係的。以前我就聽我父親說孔子公、孔子公，現在怎麼會變成外國人？我們三重都是民進黨的，所以我貼的那一張，一定是被民進黨把我撕掉的。但是我那一張是忠言，我是愛台灣，什麼叫愛台灣你知道嗎？像我這樣講真話就是愛台灣。什麼叫不愛台灣？移民他跑到國外，他也不關心台灣的事情，那個叫不愛台灣，對不對？愛台灣也不是盲目去支持。他對的我們支持，他不對的你也支持，那害台灣，什麼叫愛台灣。這個講的這麼多次還不覺悟，實在也真的是一點辦法都沒有。</w:t>
      </w:r>
      <w:r>
        <w:t xml:space="preserve"> </w:t>
      </w:r>
    </w:p>
    <w:p w14:paraId="5C2E1710" w14:textId="77777777" w:rsidR="00716150" w:rsidRDefault="00716150">
      <w:pPr>
        <w:pStyle w:val="a3"/>
      </w:pPr>
      <w:r>
        <w:t xml:space="preserve">　　問：下面這個問題，用鉛筆寫的，社會上自殺率高，如何將佛法中的因緣、道理、思惟，應用在情緒處理上？</w:t>
      </w:r>
      <w:r>
        <w:t xml:space="preserve"> </w:t>
      </w:r>
    </w:p>
    <w:p w14:paraId="6F37AA62" w14:textId="77777777" w:rsidR="00716150" w:rsidRDefault="00716150">
      <w:pPr>
        <w:pStyle w:val="a3"/>
      </w:pPr>
      <w:r>
        <w:t xml:space="preserve">　　答：聽《群書治要》，聽蔡老師講，你那個不忠不恕的心就放下了。這些問題統統在書裡面，因為我們沒有安心之處，我們的心現在沒有歸依處。為什麼沒有歸依處？你不讀經，這個聖賢書不要，你說那是中國的，去中國化。這個我們老祖宗的，怎麼會去中國化？</w:t>
      </w:r>
      <w:r>
        <w:t xml:space="preserve"> </w:t>
      </w:r>
    </w:p>
    <w:p w14:paraId="45906F2E" w14:textId="77777777" w:rsidR="00716150" w:rsidRDefault="00716150">
      <w:pPr>
        <w:pStyle w:val="a3"/>
      </w:pPr>
      <w:r>
        <w:t xml:space="preserve">　　問：下面這個代筆，選舉時有候選人買票，錢該如何處理？</w:t>
      </w:r>
      <w:r>
        <w:t xml:space="preserve"> </w:t>
      </w:r>
    </w:p>
    <w:p w14:paraId="51062209" w14:textId="77777777" w:rsidR="00716150" w:rsidRDefault="00716150">
      <w:pPr>
        <w:pStyle w:val="a3"/>
      </w:pPr>
      <w:r>
        <w:t xml:space="preserve">　　答：我好像都沒有人給我買過票，大概我這一票比較不值錢。他跟你買，你不要賣就好了。買賣是雙方面心甘情願的，他要買，你不賣，你的東西不賣可以吧？就不要賣就好了。你要賣了，那個錢又不知道該怎麼辦？就不賣。已經賣了怎麼辦？最好投到功德箱，吃了我看也會不消化。買票是不如法的，你要用種種的一些手法去買票，這是不可以這樣做的。如果要去買票，那統統讓有錢人去作官就好了，就不用選賢與能。我們選舉要選一個賢能的人，能夠替人民做事的；找一些有錢的，花一些錢買一買就讓他去做，用錢去買官來做，不就好了嗎？但是他能不能替人民做事情？所以這個是不可以。我們也不要去接受人家這種賄選，你看《太上感應篇》講「棄法受賂」，這個就不對了，這是司命之神也要記過的。</w:t>
      </w:r>
      <w:r>
        <w:t xml:space="preserve"> </w:t>
      </w:r>
    </w:p>
    <w:p w14:paraId="73548371" w14:textId="77777777" w:rsidR="00716150" w:rsidRDefault="00716150">
      <w:pPr>
        <w:pStyle w:val="a3"/>
      </w:pPr>
      <w:r>
        <w:t xml:space="preserve">　　問：下面這個問題，阿彌陀佛，尊敬的師父上人慈鑒，弟子想請教上人，大選剛過，韓流湧現。師父上人如何看待此事？佛家的角度及儒家的角度如何去看待？</w:t>
      </w:r>
      <w:r>
        <w:t xml:space="preserve"> </w:t>
      </w:r>
    </w:p>
    <w:p w14:paraId="0C436D88" w14:textId="77777777" w:rsidR="00716150" w:rsidRDefault="00716150">
      <w:pPr>
        <w:pStyle w:val="a3"/>
      </w:pPr>
      <w:r>
        <w:t xml:space="preserve">　　答：第一個問題，就用《群書治要》去看不就很清楚了嗎？《群書治要》。選上了，不管什麼黨、什麼人選上了，我們總是要勸他回歸老祖宗，要認祖歸宗，不管什麼黨都要認祖歸宗。你說中華民國成立到今天，內戰還沒結束，大家要認識清楚。這不是我們自己一廂情願的想法，為什麼會這樣？就是他不要我們自己祖宗的文化，都是向西方學，清朝末年就開始向西方學。民國成立整個都是向西方學習，所以就敗，失敗了。所以國民黨時期，五四運動打倒孔家店，孔子也是很冤枉的、很倒霉的，他家也沒開店，說要把他的店打倒。孔子的七十九代孫要來拜訪我，我也是很感慨，跑到台灣來，他家也沒開店實在是很冤枉。</w:t>
      </w:r>
      <w:r>
        <w:t xml:space="preserve"> </w:t>
      </w:r>
    </w:p>
    <w:p w14:paraId="11CDA80A" w14:textId="77777777" w:rsidR="00716150" w:rsidRDefault="00716150">
      <w:pPr>
        <w:pStyle w:val="a3"/>
      </w:pPr>
      <w:r>
        <w:t xml:space="preserve">　　孔子他一生的道德學問，是到了漢朝漢武帝才把它列為國家的主流教育，不斷的改朝換代，到清朝還是依照這個。中華民國成立才把這個去掉的，把這個去掉，中華民國就沒了，就今天這樣名存實亡了。這個歷史的教訓還不清楚嗎？我們老和尚講「不聽老人言，吃虧在眼前」。我看到這個事情，我去高雄做法會，把這個《群書治要３６Ｏ》送給他聽，蔡老師講的這個送給他聽，要他學。聽說他有去拜見老和尚，就算他聰明，找對人了。他去向老和尚求教，真的對他會有幫助，不但幫助他，幫助整個台灣，幫助整個世界。</w:t>
      </w:r>
      <w:r>
        <w:t xml:space="preserve"> </w:t>
      </w:r>
    </w:p>
    <w:p w14:paraId="19B452DD" w14:textId="77777777" w:rsidR="00716150" w:rsidRDefault="00716150">
      <w:pPr>
        <w:pStyle w:val="a3"/>
      </w:pPr>
      <w:r>
        <w:t xml:space="preserve">　　問：第二個問題，在網頁上有政治人物或他人所發表的言論，身為佛弟子關心時事，對於不如法的言論，是否適合發表意見評論？</w:t>
      </w:r>
      <w:r>
        <w:t xml:space="preserve"> </w:t>
      </w:r>
    </w:p>
    <w:p w14:paraId="35DBA9D9" w14:textId="77777777" w:rsidR="00716150" w:rsidRDefault="00716150">
      <w:pPr>
        <w:pStyle w:val="a3"/>
      </w:pPr>
      <w:r>
        <w:t xml:space="preserve">　　答：這個是可以的，但是我們發表還是要依這個經典為標準，也不能依我們自己認為怎麼樣，或者我們自己對某某人有成見，我們認為怎麼樣的，所以要依經典。我過去也跟桃園的劉議員講一樁事情，到現在還沒有去落實，還沒有去做。我說我們每天報紙一打開，報導什麼事情，我們就找《群書治要》、《論語》這些聖賢書，包括我們《無量壽經》，經典來對照，這個經是怎麼講的，應該怎麼做，怎麼樣才是正確的言論，你把十善業擺出來就好像一個鏡子，照得就很清楚了。所以你用經來對照這個，如果違背經典肯定那個是錯的，那個就不對了。現在的人都不讀經，所以搞得烏煙瘴氣，搞得一個很簡單的問題，他都處理不了的。</w:t>
      </w:r>
      <w:r>
        <w:t xml:space="preserve"> </w:t>
      </w:r>
    </w:p>
    <w:p w14:paraId="470FC133" w14:textId="77777777" w:rsidR="00716150" w:rsidRDefault="00716150">
      <w:pPr>
        <w:pStyle w:val="a3"/>
      </w:pPr>
      <w:r>
        <w:t xml:space="preserve">　　所以今年三月，我到澳洲去，莊師請我去做法會演講，剛好我們學院在圖文巴辦宗教論壇，學院就派我代表去參加論壇，在那邊有幾個宗教大家都代表來參加，大家就討論一些話題。討論有一個話題，就是言論自由這個話題，言論自由這個話題他們講了很多，沒有結論，各說各話，他說這樣對，他說那樣對。後來輪到我講了，他們言論自由的問題，就是說有時候你講的言論自由，你說言論自由，但是你講的會去傷害到別人的，他說這個是我的言論自由。後來我就跟他們講，我說言論自由它有個前提，前提就是佛法講的，「不妄語、不兩舌、不惡口、不綺語」，這是前提。如果你是又打妄語，騙人；又是惡口，講話就是一直在罵人；然後兩舌，挑撥離間。像我們現在台灣就是挑撥離間，挑撥誰？挑撥我們跟祖宗的關係，說我們不是中國人，那個叫兩舌。然後說用血緣，你祖父娶了原住民，變種了。我就常常講不純，你不是純的原住民，混血兒，你現在要找純的原住民也不好找了。所以我們一定要依照經典，依經做標準，兩舌挑撥離間，破壞民族的感情。不綺語，就不花言巧語去迷惑人，這樣在這個前提之下，再講言論自由。</w:t>
      </w:r>
      <w:r>
        <w:t xml:space="preserve"> </w:t>
      </w:r>
    </w:p>
    <w:p w14:paraId="4273936D" w14:textId="77777777" w:rsidR="00716150" w:rsidRDefault="00716150">
      <w:pPr>
        <w:pStyle w:val="a3"/>
      </w:pPr>
      <w:r>
        <w:t xml:space="preserve">　　後來我這個講完，他們幫我翻譯，他們大家都認同，對了這個沒錯。其實這哪有分什麼中國、外國的，真理它是超越國界的，超越時間、空間的，放諸四海皆準的。大家都要學的，那你不學你就錯了，你就行不通了。所以聖賢、佛菩薩講的是真理，不是他個人去定的教條，然後去約束人，不是的。因為人同此心，心同此理。所以發表這個意見、評論是可以的，最好就是說我們有些專人來做這個事情。那個劉議員講，但是沒有去做這個事情，有人發心來做這個也非常好。所以我看報紙也看一些社論，有些寫得還不錯，希望以後我們跟報界的人，有因緣可以跟他們交流，我們提供這些經典，然後希望他們依照這個經來做個評論，來寫文章，這樣就是在弘法了。所以發表意見、評論我們要依經典，不要依自己的情緒，依自己的成見，依自己的看法。所以蔡老師也講，我們一定要回歸到《弟子規》、《太上感應篇》，我們淨宗學會再回歸到《無量壽經》，所以依經來評論是可以的。</w:t>
      </w:r>
      <w:r>
        <w:t xml:space="preserve"> </w:t>
      </w:r>
    </w:p>
    <w:p w14:paraId="66EB8487" w14:textId="77777777" w:rsidR="00716150" w:rsidRDefault="00716150">
      <w:pPr>
        <w:pStyle w:val="a3"/>
      </w:pPr>
      <w:r>
        <w:t xml:space="preserve">　　問：再來反身第三條，人與人相處難免產生意見，或想法不一致，導致衝突，或不愉快往心裡去。師父上人是否有遇過？若有您是如何處理？</w:t>
      </w:r>
      <w:r>
        <w:t xml:space="preserve"> </w:t>
      </w:r>
    </w:p>
    <w:p w14:paraId="74481744" w14:textId="77777777" w:rsidR="00716150" w:rsidRDefault="00716150">
      <w:pPr>
        <w:pStyle w:val="a3"/>
      </w:pPr>
      <w:r>
        <w:t xml:space="preserve">　　答：我就是念阿彌陀佛，不然怎麼辦？你能怎麼辦？念佛求佛力加持。因為這個意見不一樣，實際上講，意見不一樣，想法不一致，為什麼會意見不一樣，想法不一致？因為我們是凡夫，每個人有每個人的想法、看法不一樣。因此才要皈依三寶，皈依佛、皈依法、皈依僧。佛不在了，我們以法，皈依法，我們的想法、看法找經典來看，對照，我想的是不是跟經典一樣？我講的是不是跟經典一樣？以這個為標準。大家都依這個標準，見解就一致了，這個六和敬第一條叫「見和同解」，見解上一致，怎麼達到見和同解？每個人看法都不一樣，怎麼去見和同解？要依經，依聖賢經典，依佛菩薩的經典這個做標準，見解我們就能夠一致了。</w:t>
      </w:r>
      <w:r>
        <w:t xml:space="preserve"> </w:t>
      </w:r>
    </w:p>
    <w:p w14:paraId="0CB17EF2" w14:textId="77777777" w:rsidR="00716150" w:rsidRDefault="00716150">
      <w:pPr>
        <w:pStyle w:val="a3"/>
      </w:pPr>
      <w:r>
        <w:t xml:space="preserve">　　這個標準好像一個標竿，以前我當炮兵，都以那個標竿為準，現在的炮比較先進，都是電腦操作。以前要人去操作，一個標竿手，一個瞄準手，那個瞄準手一定要瞄準那個標竿。他現在要打哪個方向，高度多高，方向幾度，瞄準手跟標竿手就要測那個標準，測對了，他打下去才準確的。所以我們要有個標竿，一個標準。我們大家在各個不同的距離，你在這邊，我在這邊，他在那邊，他在這邊，然後大家不斷的往這個標準靠近，大家都到標竿這個地方，見就同了。依這個標準來修正我們自己，修行就是這樣修，修到最後大家就一樣了。還沒有修到這個標準之前，就不一樣，但是把那個不一樣的距離漸漸給它拉近，漸漸拉近拉到這個標準上來，大家就一樣了。所以還是依經典，皈依佛、皈依法、皈依僧。</w:t>
      </w:r>
      <w:r>
        <w:t xml:space="preserve"> </w:t>
      </w:r>
    </w:p>
    <w:p w14:paraId="105FCB7B" w14:textId="77777777" w:rsidR="00716150" w:rsidRDefault="00716150">
      <w:pPr>
        <w:pStyle w:val="a3"/>
      </w:pPr>
      <w:r>
        <w:t xml:space="preserve">　　問：下面這個問題，關於三時繫念有以下兩個問題，法會上提供出食期間，請問是否不可喝水和進食？如是懇再請教具體經文，起止為須迴避處？</w:t>
      </w:r>
      <w:r>
        <w:t xml:space="preserve"> </w:t>
      </w:r>
    </w:p>
    <w:p w14:paraId="460DDEB0" w14:textId="77777777" w:rsidR="00716150" w:rsidRDefault="00716150">
      <w:pPr>
        <w:pStyle w:val="a3"/>
      </w:pPr>
      <w:r>
        <w:t xml:space="preserve">　　答：這個經文沒有什麼具體迴避處，主要是說出食那個時間，那段時間我們不喝水、不吃飯是最好。以前我們在華藏圖書館，還沒有學三時繫念之前，都是放大蒙山，韓館長都請一些老法師來放大蒙山。放大蒙山，我們那天中午吃過飯之後，就連水都不能喝了，也不能吃飯，晚上是六點開始，我們一直做做到九點，那天晚上要做到九點，這段時間統統不能喝水，不能吃東西，放大蒙山。我們現在放的是小蒙山，小蒙山就沒要求那麼嚴格。但是如果出食不吃不喝是最好。</w:t>
      </w:r>
      <w:r>
        <w:t xml:space="preserve"> </w:t>
      </w:r>
    </w:p>
    <w:p w14:paraId="1D24D7D6" w14:textId="77777777" w:rsidR="00716150" w:rsidRDefault="00716150">
      <w:pPr>
        <w:pStyle w:val="a3"/>
      </w:pPr>
      <w:r>
        <w:t xml:space="preserve">　　問：第二個問題，請問第三時蒙山施食，請問師父是否全段不可喝水？</w:t>
      </w:r>
      <w:r>
        <w:t xml:space="preserve"> </w:t>
      </w:r>
    </w:p>
    <w:p w14:paraId="2978F4AD" w14:textId="77777777" w:rsidR="00716150" w:rsidRDefault="00716150">
      <w:pPr>
        <w:pStyle w:val="a3"/>
      </w:pPr>
      <w:r>
        <w:t xml:space="preserve">　　答：就是最起碼我們在念的那一段就不要喝。大家注意看，我在念小蒙山的開始，我一上台沒有喝水，一直到念完之後才喝的。所以起碼那一段不要喝。</w:t>
      </w:r>
      <w:r>
        <w:t xml:space="preserve"> </w:t>
      </w:r>
    </w:p>
    <w:p w14:paraId="204F52B6" w14:textId="77777777" w:rsidR="00716150" w:rsidRDefault="00716150">
      <w:pPr>
        <w:pStyle w:val="a3"/>
      </w:pPr>
      <w:r>
        <w:t xml:space="preserve">　　好，那問題就簡單回答到這裡，大家還有問題嗎？還有六分鐘。我們同修彼此之間都是有互相提醒，依眾靠眾，勸諫也是我們每一個人的義務責任的，但是勸也是看情況，還有時機，能勸到什麼程度，他能不能做得到。但是提醒提醒這個是需要的，有時候提醒一下，在各方面的可以提醒。在國家的重大政策，這個是關係我們民族的存亡，這個我們就不能不說。所以我在海島金山寺，我也講很多真話，那些年輕的法師，他們不知道那些歷史，我跟他講，講得都很激烈，當時他們很不能接受，「我們小時候讀書都是讀這樣的！」我說那都在騙你的，我說你去外國看。現在他知道了，知道我講的，慢慢他發現真相一直出來。所以我們是給他講這些事實真相，讓大家了解。</w:t>
      </w:r>
      <w:r>
        <w:t xml:space="preserve"> </w:t>
      </w:r>
    </w:p>
    <w:p w14:paraId="1E24DCFF" w14:textId="77777777" w:rsidR="00716150" w:rsidRDefault="00716150">
      <w:pPr>
        <w:pStyle w:val="a3"/>
      </w:pPr>
      <w:r>
        <w:t xml:space="preserve">　　過去雪廬老人在台中蓮社，他講這些都不錄音的，像錄這個真的會有危險，這個有生命危險。這錄一錄，以前聯合錄音公司會幫忙我剪：師父，你講那一段不行，你會得罪哪個寺廟的，我把那個剪掉。我說可以，你盡量剪。現在沒有人幫我把關，就把它上網路去了，可慘了。所以我在英國講的那個，講到高雄淨宗學會那個，把我放到網路上，簡居士罵我罵死了，現在不跟我往來了。所以這個很危險，很危險的不是那些人，是這部機器，這個很厲害的。所以我在學《論語講記》，李老師講不准錄音，錄音就不講了。現在在錄我還在講，真的是不怕死。我們這些也是要斟酌情況的，現在很多方面，社會大眾聽不到真話，他聽的都是負面的，都聽不到真話。他長期聽假話，現在一下子聽到真話，他也不能接受，這個我們可以理解。他也一下子回不過神來，他也不能接受。但是我們也不能不提，我們學了《群書治要》，你有義務責任，你就不可以說不跟他講，你明明知道你不跟他講。所以我常常講，你現在罵我、要怎麼樣都沒關係，以後到地獄去，閻羅王在算這些帳，你就不要說當時都是悟道法師沒講，我才會這樣的。現在我講了，交代清楚，講清楚說明白，這個就不能再怪我了。</w:t>
      </w:r>
      <w:r>
        <w:t xml:space="preserve"> </w:t>
      </w:r>
    </w:p>
    <w:p w14:paraId="073EE40E" w14:textId="77777777" w:rsidR="00716150" w:rsidRDefault="00716150">
      <w:pPr>
        <w:pStyle w:val="a3"/>
      </w:pPr>
      <w:r>
        <w:t xml:space="preserve">　　好，今天時間到了，三天時間過得也很快，明年下一季再來一起學習，我們在一起學習還是有需要的，三天的時間大家見見面，這個有需要的。平常我們可以在微信上來聯繫。現在開始登記微信，組個一個群組《群書治要》，還沒有加入的請他們加入，你要加入，要把這個群組有五百個人給我，我再來講好不好？好，那我們今天就到此圓滿了，祝大家福慧增長，法喜充滿。阿彌陀佛！　　</w:t>
      </w:r>
    </w:p>
    <w:sectPr w:rsidR="007161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3A537" w14:textId="77777777" w:rsidR="00716150" w:rsidRDefault="00716150" w:rsidP="00C501F8">
      <w:r>
        <w:separator/>
      </w:r>
    </w:p>
  </w:endnote>
  <w:endnote w:type="continuationSeparator" w:id="0">
    <w:p w14:paraId="7821DC29" w14:textId="77777777" w:rsidR="00716150" w:rsidRDefault="00716150" w:rsidP="00C50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95367" w14:textId="77777777" w:rsidR="00716150" w:rsidRDefault="00716150" w:rsidP="00C501F8">
      <w:r>
        <w:separator/>
      </w:r>
    </w:p>
  </w:footnote>
  <w:footnote w:type="continuationSeparator" w:id="0">
    <w:p w14:paraId="0DC64663" w14:textId="77777777" w:rsidR="00716150" w:rsidRDefault="00716150" w:rsidP="00C501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F8"/>
    <w:rsid w:val="00716150"/>
    <w:rsid w:val="007931EE"/>
    <w:rsid w:val="00C5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367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01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01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01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01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1163</Words>
  <Characters>6631</Characters>
  <Application>Microsoft Office Word</Application>
  <DocSecurity>0</DocSecurity>
  <Lines>55</Lines>
  <Paragraphs>15</Paragraphs>
  <ScaleCrop>false</ScaleCrop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