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305F" w14:textId="77777777" w:rsidR="005F588A" w:rsidRDefault="005F588A">
      <w:r>
        <w:t>2018</w:t>
      </w:r>
      <w:r>
        <w:t xml:space="preserve">年中元普渡消災祈福三時繫念法會開示　　悟道法師主講　　（第一集）　　</w:t>
      </w:r>
      <w:r>
        <w:t>2018/8/17</w:t>
      </w:r>
      <w:r>
        <w:t xml:space="preserve">　　台灣台北國際會議中心　　檔名：</w:t>
      </w:r>
      <w:r>
        <w:t xml:space="preserve">WD32-032-0001 </w:t>
      </w:r>
    </w:p>
    <w:p w14:paraId="1F748395" w14:textId="77777777" w:rsidR="005F588A" w:rsidRDefault="005F588A">
      <w:pPr>
        <w:pStyle w:val="a3"/>
      </w:pPr>
      <w:r>
        <w:t xml:space="preserve">　　尊敬的諸位法師、諸位齋主、諸位同修，及網路前的同修，大家中午好。阿彌陀佛！我們午供到此圓滿，請放掌。今天是第一天，二Ｏ一八戊戌年中元祭祖繫念法會，我們海內外有嘉賓第一次來參加，新加坡的福建公會，還有什麼工會？郭氏公會，還有幸福企業，非常歡迎。還有馬來西亞古城淨宗學會江會長，也來參加我們這次的祭祖，這第一次來。日本淺野功居士，淺野功居士二Ｏ一一年，在日本太和淨宗學會來參加法會，也請悟道給他受三皈依。所以我每年到日本去，他都一定來法會，他再忙也要來。他說一定要來看看我們台灣的法會，因為我們到日本也是租一個像這樣的劇場，但沒有我們這邊這麼大，天空劇場像這樣的，他每次都會去參加，這次他也是第一次來參加祭祖。今年五月在日本，太和淨宗學會辦第一次的祭祖、繫念法會，他也發心來參加，非常歡迎。請淺野居士跟大家招招手，他是非常發心的，在日本真的非常發心，很實在也很低調，非常非常難得，我們歡迎。</w:t>
      </w:r>
      <w:r>
        <w:t xml:space="preserve"> </w:t>
      </w:r>
    </w:p>
    <w:p w14:paraId="53E8A127" w14:textId="77777777" w:rsidR="005F588A" w:rsidRDefault="005F588A">
      <w:pPr>
        <w:pStyle w:val="a3"/>
      </w:pPr>
      <w:r>
        <w:t xml:space="preserve">　　我們大陸的同修，新加坡、馬來西亞、印尼，這個祭祖是在中國、日本、韓國、越南，實際上講都有血緣的關係，特別是文化自古以來都是連結在一起的。包括現在的新加坡、馬來西亞，馬來西亞特別注重老祖宗的傳統文化。馬來西亞馬六甲古城淨宗學會江會長，他在那邊非常發心，真的都是繼承傳統文化。我們台灣到那邊去，看到一些包括墳墓、墓碑都是一樣的，都是從大陸福建移民出來的，以前早期移民都有把文化帶出去。現在年輕一代就沒有了，沒有帶出去。早期的包括那個廟，新加坡那個城隍廟、媽祖廟、清水祖師廟、開漳聖王廟，在馬來西亞、新加坡都有，跟台灣是一樣的。所以這個文化不但中國、日本、韓國、越南，包括現在東南亞菲律賓，菲律賓也有會長來參加，菲律賓也很多是講台語的。我們台灣人去說是說台語，福建人說是講福建話，實際上就是福建的閩南語，這個我們必須了解。</w:t>
      </w:r>
      <w:r>
        <w:t xml:space="preserve"> </w:t>
      </w:r>
    </w:p>
    <w:p w14:paraId="1E7B2D96" w14:textId="77777777" w:rsidR="005F588A" w:rsidRDefault="005F588A">
      <w:pPr>
        <w:pStyle w:val="a3"/>
      </w:pPr>
      <w:r>
        <w:t xml:space="preserve">　　祭祖意義非常重大，為什麼每年要辦？一年最少要辦一次。我們大家傳統都還有個觀念，就是清明掃墓，掃墓就想到祭祖。掃墓，為什麼要年年去掃，還要帶兒孫去？主要這是教育，教人不要忘本，做人不可以忘本，不可以忘記自己的祖宗。這在《論語》裡面講，就是「慎終追遠，民德歸厚」。這個教育教好，人心才會回歸到敦厚、淳厚，人就不會自私自利，不會刻薄寡恩，這個世界上的確就不用警察。現在警察忙得很，問題太多了，主要都是教育問題。中國自古以來就是禮義之邦，以禮治，所以《論語》講，「道之以政，齊之以刑，民免而無恥；道之以德，齊之以禮，有恥且格。」自古以來中國的政治它是禮治，禮治沒有辦法推行才要法治，才要定法律來處罰。禮治是把人當人看，法治是沒有尊重人格的，人人都有犯罪的嫌疑，都沒尊重人的，人不把人當人看，這是法治。所以禮治是尊重人的，犯錯了，以禮來整齊，人心他才會有羞恥心，才會改過。</w:t>
      </w:r>
      <w:r>
        <w:t xml:space="preserve"> </w:t>
      </w:r>
    </w:p>
    <w:p w14:paraId="769093DA" w14:textId="77777777" w:rsidR="005F588A" w:rsidRDefault="005F588A">
      <w:pPr>
        <w:pStyle w:val="a3"/>
      </w:pPr>
      <w:r>
        <w:t xml:space="preserve">　　所以大概十幾年前，我看台灣的報紙，有一個去搶運鈔車（去搶錢的），被抓到之後，記者問他，你以後還會不會再做這個事情？他說以後如果出來有機會還會照幹。大家想想，他有沒有羞恥心？有沒有覺得這樣做，對不起自己的父母、祖宗，有沒有？沒有。他只是覺得我倒霉被你抓到，如果我運氣好一點就到手了，那就是我的，他沒有懺悔的心。現在所有犯罪的人，很難有懺悔的心，他們都沒有覺得自己有錯，他沒有覺得自己是錯的。這些能怪他們嗎？不可以怪他們。老和尚常講，我們中國傳統文化丟掉一、二百年了，清朝末年就開始一直疏忽，到民國成立，慢慢的丟掉</w:t>
      </w:r>
      <w:r>
        <w:lastRenderedPageBreak/>
        <w:t>不要了，到現在完全沒有。家庭沒有教育，學校沒有這個教育，社會沒有這個教育，國家沒有教育，整個世界都沒有。這個教育不是現在的學校，這個教育是倫理、道德、因果教育，倫理是我們教認識人與人之間的關係，認識之後你應該盡什麼義務責任，教這個；道德就教我們是非善惡、真妄邪正；因果教我們善有善報，惡有惡報，這統統沒有。現代學校教的，整個社會教的，科學、技術、知識教這方面，沒有教做人，所以不懂得做人。不懂得做人，現在殺父殺母的，以前那是好大的新聞，現在好像不是新聞，常常聽到。</w:t>
      </w:r>
      <w:r>
        <w:t xml:space="preserve"> </w:t>
      </w:r>
    </w:p>
    <w:p w14:paraId="23851386" w14:textId="77777777" w:rsidR="005F588A" w:rsidRDefault="005F588A">
      <w:pPr>
        <w:pStyle w:val="a3"/>
      </w:pPr>
      <w:r>
        <w:t xml:space="preserve">　　我們淨老和尚也在講席當中常常開示，他說現在人犯再大的錯，也不能怪他，因為沒有人教他。在我們中國老祖宗講，「不教而罰是為酷」，你沒有教育他，他犯錯，你給他處罰，這是很殘酷的，這是不合理的。你教了他，他犯錯，你給他處罰，那是合理的。沒有教他，他不懂，他把錯的當作是對的，對的當作是錯的，你也沒辦法去怪他。所以現代這個社會只能用法治，錯的就把他抓起來，他有沒有羞恥心？有沒有懺悔心？沒有。他只是感覺運氣不好，這個問題很嚴重。所以這個教育是根本，教育是從孝道開始，做什麼事情會想到父母，會想到祖先。如果自己做不好的事情，自己父母、祖先蒙羞，對不起父母、祖先，他會有羞恥心。現在沒有教這個，都沒有，所以現在世界這麼亂，根本的問題，都是在沒有教導倫理、道德、因果教育。因此，我們淨老和尚一直在國際上，呼籲提倡孝道，中華傳統文化的教育，倫理、道德、因果教育。</w:t>
      </w:r>
      <w:r>
        <w:t xml:space="preserve"> </w:t>
      </w:r>
    </w:p>
    <w:p w14:paraId="434AC2F0" w14:textId="77777777" w:rsidR="005F588A" w:rsidRDefault="005F588A">
      <w:pPr>
        <w:pStyle w:val="a3"/>
      </w:pPr>
      <w:r>
        <w:t xml:space="preserve">　　所以去年九月二十八日，也是在聯合國教科文組織第一次辦祭祖，今年也是在九月中旬第二次，在聯合國。提倡世界各民族統統要祭祖，每個族群都有他的祖宗，提倡孝道。孝道的教育教好，這個世界才有可能達到和平；如果沒有，光靠科技是不行的，愈來愈亂，災難愈來愈多。所以大家能夠嚮應我們淨老和尚提倡祭祖，這非常難得。早年在台灣天主教也辦了一次祭祖，網路上大家可以點來看，天主教辦祭祖，這個我們一定要知道。所以不管你信什麼教，你有沒有宗教信仰，總是有父母、有祖先，紀念自己的父母、祖先是應該，天經地義的事情。所以祭祖的教育大家一定要學習。</w:t>
      </w:r>
      <w:r>
        <w:t xml:space="preserve"> </w:t>
      </w:r>
    </w:p>
    <w:p w14:paraId="26254110" w14:textId="77777777" w:rsidR="005F588A" w:rsidRDefault="005F588A">
      <w:pPr>
        <w:pStyle w:val="a3"/>
      </w:pPr>
      <w:r>
        <w:t xml:space="preserve">　　特別我常常跟同修講，要帶下一代來，我們在拜祖先，要帶你的兒子、孫子來，這不是說拜到我們這一代為止。你看以前在俗家的時候，我們家裡的祖宗牌位一直拜，要列入交代的。所以拜那個，我們供這些祭品都有教育的意義，都在《論語》裡面，「祭如在，祭神如神在」，都有它的道理，不是迷信。因為我們現在沒有學習中華傳統文化，所以對這些不懂，聽人家說迷信，也跟著人家說迷信，現在大部分是這樣的。因此我們大家多多來學習，來嚮應淨老和尚提倡學習中華傳統文化，祭祖的教育特別特別重要。大家來參與這個祭祖繫念法會，必得佛力加持，祖宗庇佑，業障消除，福慧增長。</w:t>
      </w:r>
      <w:r>
        <w:t xml:space="preserve"> </w:t>
      </w:r>
    </w:p>
    <w:p w14:paraId="7E3DCE69" w14:textId="77777777" w:rsidR="005F588A" w:rsidRDefault="005F588A">
      <w:pPr>
        <w:pStyle w:val="a3"/>
      </w:pPr>
      <w:r>
        <w:t xml:space="preserve">　　好，現在我們是午齋時間，祝大家禪悅為食，法喜充滿。我們下午一點三十分第一時繫念，阿彌陀佛！　　　　</w:t>
      </w:r>
    </w:p>
    <w:sectPr w:rsidR="005F58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79027" w14:textId="77777777" w:rsidR="005F588A" w:rsidRDefault="005F588A" w:rsidP="007E7F75">
      <w:r>
        <w:separator/>
      </w:r>
    </w:p>
  </w:endnote>
  <w:endnote w:type="continuationSeparator" w:id="0">
    <w:p w14:paraId="1C465299" w14:textId="77777777" w:rsidR="005F588A" w:rsidRDefault="005F588A" w:rsidP="007E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A8205" w14:textId="77777777" w:rsidR="005F588A" w:rsidRDefault="005F588A" w:rsidP="007E7F75">
      <w:r>
        <w:separator/>
      </w:r>
    </w:p>
  </w:footnote>
  <w:footnote w:type="continuationSeparator" w:id="0">
    <w:p w14:paraId="420C6FD9" w14:textId="77777777" w:rsidR="005F588A" w:rsidRDefault="005F588A" w:rsidP="007E7F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75"/>
    <w:rsid w:val="005F588A"/>
    <w:rsid w:val="007931EE"/>
    <w:rsid w:val="007E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60E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7F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7F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7F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7F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