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0C15" w14:textId="77777777" w:rsidR="00A66A1B" w:rsidRDefault="00A66A1B">
      <w:r>
        <w:t>2018</w:t>
      </w:r>
      <w:r>
        <w:t xml:space="preserve">年中元普渡消災祈福三時繫念法會開示　　悟道法師主講　　（第四集）　　</w:t>
      </w:r>
      <w:r>
        <w:t>2018/8/18</w:t>
      </w:r>
      <w:r>
        <w:t xml:space="preserve">　　台灣台北國際會議中心　　檔名：</w:t>
      </w:r>
      <w:r>
        <w:t xml:space="preserve">WD32-032-0004 </w:t>
      </w:r>
    </w:p>
    <w:p w14:paraId="6D4B6E1F" w14:textId="77777777" w:rsidR="00A66A1B" w:rsidRDefault="00A66A1B">
      <w:pPr>
        <w:pStyle w:val="a3"/>
      </w:pPr>
      <w:r>
        <w:t xml:space="preserve">　　尊敬的諸位法師、尊敬的胡區長、尊敬的林局長。我常話短說，等一下要布置會場。我們今天法會到此圓滿，今天是第二天。大家來參加戊戌年中元祭祖繫念法會，大家必得佛力加持，祖宗庇佑，業障消除，福慧增長，六時吉祥，身心安康，事業順利，闔家平安。</w:t>
      </w:r>
      <w:r>
        <w:t xml:space="preserve"> </w:t>
      </w:r>
    </w:p>
    <w:p w14:paraId="01CC9C11" w14:textId="77777777" w:rsidR="00A66A1B" w:rsidRDefault="00A66A1B">
      <w:pPr>
        <w:pStyle w:val="a3"/>
      </w:pPr>
      <w:r>
        <w:t xml:space="preserve">　　這個祭祀是吉禮，在古代五禮，吉、凶、軍、賓、嘉五種禮，祭禮是吉禮。我從小父母就教我們做人不可以背叛祖宗，所以我們家都有牌位，從小父母帶著我們拜。學佛，我們師父也教要孝道，要祭祖。所以父母師長的教導，悟道一直不敢忘記。現在淨老和尚在世界各地提倡祭祖，不但我們自己中國人要祭祖，同時也提倡其他國家民族，大家都有自己的父母、自己的祖先也都要祭祀，不能忘記。因為沒有祭祀就忘了，人不能忘本，忘本，真的人就不如畜生。狐狸到外地去找東西吃，死在外地，牠的頭還會朝向牠的巢穴，牠從哪裡來的，牠的頭還是向著那個方向，這是不忘本。畜生道牠都不忘本，人如果忘本，真的，就不如畜生。所以這個孝，你看羊有跪乳之恩，烏鴉也有反哺之義。所以人如果沒有落實孝道，孝親尊師，這個真的連動物都不如，因此教育非常重要。所以淨老和尚題的字，祭祖先就是孝敬，「孝是中華文化根，敬是中華文化本」，提倡孝敬。所以這個法會就是依照淨老和尚的開示，來辦這個活動。</w:t>
      </w:r>
      <w:r>
        <w:t xml:space="preserve"> </w:t>
      </w:r>
    </w:p>
    <w:p w14:paraId="218BF4F2" w14:textId="77777777" w:rsidR="00A66A1B" w:rsidRDefault="00A66A1B">
      <w:pPr>
        <w:pStyle w:val="a3"/>
      </w:pPr>
      <w:r>
        <w:t xml:space="preserve">　　這次日本的同修，新加坡、馬來西亞、菲律賓、印尼、澳洲，還有些國家地區，應該很多地方，我不是完全知道，因為也沒有看到單子。大家在這裡紀念祖先，這是非常殊勝的因緣。所以華僑移民到外國，現在是國籍不一樣，比如說新加坡的他是新加坡籍，但是他的祖宗還是中國，傅居士、郭博士是新加坡，郭博士是新加坡郭氏公會，他國籍是新加坡，他姓郭不敢忘記自己的祖先，所以成立這個公會。我們在峇里島那邊也很多，有潮州會館、福建會館，這就是中國傳統文化不可以把祖宗忘記。如果把祖宗忘記了，真的，連畜生道都不如，所以我們一定要謹記在心。</w:t>
      </w:r>
      <w:r>
        <w:t xml:space="preserve"> </w:t>
      </w:r>
    </w:p>
    <w:p w14:paraId="1140A74F" w14:textId="77777777" w:rsidR="00A66A1B" w:rsidRDefault="00A66A1B">
      <w:pPr>
        <w:pStyle w:val="a3"/>
      </w:pPr>
      <w:r>
        <w:t xml:space="preserve">　　我從小接受父母教導，學佛接受師長的教導，我都不敢忘記，所以每年都會至少辦一次大型的祭祖。因為從小在家裡我們就拜牌位，到現在俗家我弟弟還是繼續拜，我弟弟的兒子繼續拜，那要列入交代的，那個牌位不能丟掉。不然祖宗忘記了，不知道祖宗是誰了，那就大不孝，所以這個非常重要。因此，大家同共發心，每個人不能忘記祖宗。淨老和尚去年在巴黎聯合國教科文組織，九月二十八日在聯合國教科文組織辦第一次的祭祖，今年九月辦第二次。英國我下個星期去，英國倫敦也辦祭祖。現在是世界各民族，所有的族群都要拜祖先，不是只有中國人拜，所有的族群都拜。所以威爾斯大學的校長他也跟我們念佛，也拜祖先，這個非常重要，也值得提倡。我們如果能夠提倡祭祀祖先，就是《論語》講的「慎終追遠，民德歸厚」，這個世界才會和平，這個不是小事是大事。</w:t>
      </w:r>
      <w:r>
        <w:t xml:space="preserve"> </w:t>
      </w:r>
    </w:p>
    <w:p w14:paraId="785F3F70" w14:textId="77777777" w:rsidR="00A66A1B" w:rsidRDefault="00A66A1B">
      <w:pPr>
        <w:pStyle w:val="a3"/>
      </w:pPr>
      <w:r>
        <w:t xml:space="preserve">　　胡區長、林局長他們來參加法會都是圓滿的，我們給他鼓勵一下，歡迎有時間多來參加法會，大場小場都可以。我也很懷念在雙溪的靈骨塔，第一次請我去做法會，他在雙溪當區長，靈骨塔那個冬天的時候，第一次做法會，很虔誠，儀規不知道，但是很虔誠，所以我們結了這個因緣。以後有因緣歡迎繼續來共修。因為明天這裡要祭祖，桌子都要拆掉，就不耽誤他們工作的時間。我們同修大家早點休息，明天上午大</w:t>
      </w:r>
      <w:r>
        <w:lastRenderedPageBreak/>
        <w:t xml:space="preserve">家來拜祖先，拜你們家的祖先，不是拜別人的，是拜你家的祖先，你家祖先的姓這邊都有。所以大家明天來祭祖，一定得到佛力加持，祖宗庇佑。好，祝大家夜夢吉祥，我們明天見，阿彌陀佛！　　</w:t>
      </w:r>
      <w:r>
        <w:t xml:space="preserve"> </w:t>
      </w:r>
    </w:p>
    <w:p w14:paraId="79119F4C" w14:textId="77777777" w:rsidR="00A66A1B" w:rsidRDefault="00A66A1B">
      <w:pPr>
        <w:pStyle w:val="a3"/>
      </w:pPr>
      <w:r>
        <w:t xml:space="preserve">　　</w:t>
      </w:r>
    </w:p>
    <w:sectPr w:rsidR="00A66A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DA6F7" w14:textId="77777777" w:rsidR="00A66A1B" w:rsidRDefault="00A66A1B" w:rsidP="00F827DB">
      <w:r>
        <w:separator/>
      </w:r>
    </w:p>
  </w:endnote>
  <w:endnote w:type="continuationSeparator" w:id="0">
    <w:p w14:paraId="20204055" w14:textId="77777777" w:rsidR="00A66A1B" w:rsidRDefault="00A66A1B" w:rsidP="00F82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31716" w14:textId="77777777" w:rsidR="00A66A1B" w:rsidRDefault="00A66A1B" w:rsidP="00F827DB">
      <w:r>
        <w:separator/>
      </w:r>
    </w:p>
  </w:footnote>
  <w:footnote w:type="continuationSeparator" w:id="0">
    <w:p w14:paraId="3A17D35A" w14:textId="77777777" w:rsidR="00A66A1B" w:rsidRDefault="00A66A1B" w:rsidP="00F827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DB"/>
    <w:rsid w:val="007931EE"/>
    <w:rsid w:val="00A66A1B"/>
    <w:rsid w:val="00F8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0B0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7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7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7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7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