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710E" w14:textId="77777777" w:rsidR="006725AD" w:rsidRDefault="006725AD">
      <w:r>
        <w:t xml:space="preserve">二Ｏ一九年道德講堂光碟教學課程第一季開示　　悟道法師主講　　（第三集）　　</w:t>
      </w:r>
      <w:r>
        <w:t>2019/3/27</w:t>
      </w:r>
      <w:r>
        <w:t xml:space="preserve">　　台灣台北靈巖山寺雙溪小築三重淨宗別院　　檔名：</w:t>
      </w:r>
      <w:r>
        <w:t xml:space="preserve">WD32-033-0003 </w:t>
      </w:r>
    </w:p>
    <w:p w14:paraId="4342191A" w14:textId="77777777" w:rsidR="006725AD" w:rsidRDefault="006725AD">
      <w:pPr>
        <w:pStyle w:val="a3"/>
      </w:pPr>
      <w:r>
        <w:t xml:space="preserve">　　諸位法師、諸位同修，《群書治要》道德講堂，今天是第一天聽課，到這裡告一個段落。我們安排這個課程，主要也是依眾靠眾，所以華藏的職工、義工有的沒有來的，勸他們盡量能夠來聽這個課，如果有工作走不開，聽個一天甚至一堂課也好。為什麼我們要安排這個課？這個光盤，現在網路、手機、播經機也都非常方便，在哪裡都可以聽這個課。剛才這堂課蔡老師也講到，現在主動來學習傳統文化的這就不多，很少，主動要來學的，不多。不主動來學，當然就是退轉，「學道猶如逆水行舟，不進則退」。好像一艘船在逆流當中往前走、往前行，你沒有往前進，必定被這個逆流沖下來了，就退下來，不進就退了。不可能說停在那裡，不進也不退，不進就必定是退的。但是我們要主動來學，實在講不容易，根據我個人的經驗，像我這種根器的沒有依眾靠眾，很難。大家我不知道，大家各人在自己家裡、在道場，自己是不是能夠主動來學習傳統文化，這個我就不知道了。但是根據我個人，我自己知道我這個根器很難主動。所以我都是會藉用團體，大家依眾靠眾一起來學習，逼自己來學習。</w:t>
      </w:r>
      <w:r>
        <w:t xml:space="preserve"> </w:t>
      </w:r>
    </w:p>
    <w:p w14:paraId="59C9CD64" w14:textId="77777777" w:rsidR="006725AD" w:rsidRDefault="006725AD">
      <w:pPr>
        <w:pStyle w:val="a3"/>
      </w:pPr>
      <w:r>
        <w:t xml:space="preserve">　　最近我講《論語講記》也是逼我自己，叫我一個人這樣很主動來學，這個很難。所以我現在學習講《論語講記》，也是依眾靠眾，雖然沒有在這個現場，現在透過網路，還有微信，每天跟著我們微信群組裡面，一些同修大家來學習，這樣來逼自己學習。雖然沒有在現場，這個也是依眾靠眾，現場當然效果就更好。因為在微信網路上，我們放上去，但是他有沒有聽我就不知道，聽，總是有人聽。現在在《論語講記》這個班，我們華藏聽校組都會打字幕，當然負責打字幕，聽打、校對他一定要聽的；沒有負責聽打、校對的，就不知道他有沒有去聽。在上海和行道德講堂他們一個群組五百個，這五百個有些人很用功，是不是全部我不知道，就是我每天發一章《論語講記》，他們也都有字幕，也都放出來，所以他們也是有一組人很用功。有這些人也逼得我自己不能懈怠，每天我一定要發一章書，有時間我多錄幾章，沒時間就錄一章，這都是屬於依眾靠眾。</w:t>
      </w:r>
      <w:r>
        <w:t xml:space="preserve"> </w:t>
      </w:r>
    </w:p>
    <w:p w14:paraId="2DD95217" w14:textId="77777777" w:rsidR="006725AD" w:rsidRDefault="006725AD">
      <w:pPr>
        <w:pStyle w:val="a3"/>
      </w:pPr>
      <w:r>
        <w:t xml:space="preserve">　　在現場，當然大家都在那邊，縱然打瞌睡，我想偶然也會聽個一句、二句。但在家裡就要看個人了，我發到群組他聽不聽是他的事，我也不知道了。到現場坐在這裡，不聽也得聽，起碼也要坐在那裡打瞌睡，打瞌睡也好，打瞌睡總是有清醒的時候，也會聽個一句、二句。如果有一、二句你真聽懂了、明白了，在生活上去做到了，你就有受用，你終生就受用不盡了。所以雪廬老人在《論語講記》講，《論語》你懂得一章、一句，你的見地就跟一般人不一樣。就是說我們一知半解，跟一般人對一些人事物的看法，你的見地也不一樣，你比一般人有眼光。所以勸大家盡量抽時間來，義工、職工如果沒有什麼重要的事情，勸他們盡量來聽這個課，對他一定有好處。你到其他的公司，未必能夠有這樣的因緣，這個我們是說真話。一般社會上的公司，不一定有這個因緣聽純正的傳統文化。現在蔡老師講的《群書治要》、《弟子規》，在我聽起來他講得是很入理，也很純正，所以我們就選擇他的。把他講的聽懂、聽明白，學會了，你再去參考其他的老師講的。這是我們安排這個課程的用意。</w:t>
      </w:r>
      <w:r>
        <w:t xml:space="preserve"> </w:t>
      </w:r>
    </w:p>
    <w:p w14:paraId="052F1141" w14:textId="77777777" w:rsidR="006725AD" w:rsidRDefault="006725AD">
      <w:pPr>
        <w:pStyle w:val="a3"/>
      </w:pPr>
      <w:r>
        <w:t xml:space="preserve">　　大家說很忙不能來上課，我也很忙，我是更有理由講我很忙，我也可以不來。大家想是不是這樣？但是我自己還是要逼自己來聽課。所以也是勸大家，我們祕書長自己要帶頭，要勸這些同仁，大家要發心。不然你說忙，哪一個人不忙？我們總是要忙裡偷閒，來學習這個重要的，學習這個人生的智慧，怎麼樣來經營人生，你再去做</w:t>
      </w:r>
      <w:r>
        <w:lastRenderedPageBreak/>
        <w:t>事，事半功倍。所以我們花幾天的時間，似乎這個三天工作停下來，但是你這個當中，如果學會了一句、二句，回去再工作那真的是事半功倍。因為你懂得傳統文化，懂得這些做人處世的道理，做事就很順利，就不會做錯，不會浪費時間、浪費精神、浪費資源。我們這個帳去算一算利害得失，頭腦冷靜一點去計算，這個答案就出來了。所以在蘇州固鍀公司吳董，有一次碰到他跟我講，他們全部公司的員工，統統坐飛機到馬來西亞漢學院去上課，上一個星期。那個星期等於他們工廠、公司都休假，一個星期上課上完，再回去工作。他跟我講，業績沒有減少，而且增加了。為什麼會增加？因為大家明白了，知道該怎麼做，做對了那就很順利。如果你想錯了、做錯了，一天到晚埋頭苦幹，不但得不到效果，而且浪費很多資源，浪費時間、浪費精神，很努力，那做錯了。所以這個學習還是非常重要的，勸大家有這個因緣要知道珍惜，不要錯過。</w:t>
      </w:r>
      <w:r>
        <w:t xml:space="preserve"> </w:t>
      </w:r>
    </w:p>
    <w:p w14:paraId="79B5965E" w14:textId="77777777" w:rsidR="006725AD" w:rsidRDefault="006725AD">
      <w:pPr>
        <w:pStyle w:val="a3"/>
      </w:pPr>
      <w:r>
        <w:t xml:space="preserve">　　我們在學習傳統文化，為什麼不會主動來學？因為不知道它的好處在哪裡、它的重要性在哪裡，真的不知道。如果知道了，肯定大家都會很主動來學，知道這是寶；因為不知道、不認識，所以才不會主動。不會主動，我們現在就來被動，我也是被動。我們不能主動，總是要被動，如果連被動也不行，那真的這就很可惜了。我也是被動，我也不是主動，怎麼被動？因為大家都來了，這個課排了，時間排上去，一定要來。所以依眾靠眾，主要就是被動。真正能主動的那是最好的，能主動來學習，好學的人，這樣的人很少的，能主動來學習的很少。大多數是被動，特別現在這個時代。大家聽這個課為什麼沒有興趣？就是還聽不懂！聽不懂怎麼辦？我們繼續聽，遍數聽多了你就懂了。但是還不懂之前就是要有耐心，要有耐心繼續聽下去，聽久了，聽多了慢慢他就懂了。這也是培養我們的耐心、長遠心，這也是需要的，所以大家要發心。</w:t>
      </w:r>
      <w:r>
        <w:t xml:space="preserve"> </w:t>
      </w:r>
    </w:p>
    <w:p w14:paraId="46569759" w14:textId="77777777" w:rsidR="006725AD" w:rsidRDefault="006725AD">
      <w:pPr>
        <w:pStyle w:val="a3"/>
      </w:pPr>
      <w:r>
        <w:t xml:space="preserve">　　我們學佛了，甚至出家了更要學，在家人要學，出家人那更要學。出家人不學，那就真的不如在家人，真的都不如在家人，所以出家人更要學習。你看古來祖師大德，哪一個沒有學過傳統文化的？所以我們出家人也不能好高騖遠，我學了佛法，我學的又是大乘佛法，你懂得大乘佛法嗎？小乘佛法都不懂，不要說小乘，人天乘，這個人天法都不懂，我們能懂大乘嗎？能做得到嗎？很難，做不到。所以我們現在出家人大部分都是自以為是，自己以為自己想的都是對的。不依經典，不依經教，不依善知識的指導，自己怎麼想怎麼對。三十五年前老和尚勸我出家，出家之後叫我跟日常法師學戒律，大概他老人家看到，我在家也養成一身很不好的習氣，所以勸我跟日常法師學戒律。生活上一些不好的習慣，一百八十度的被日常法師扭轉過來，因為的確這個習氣不好。沒有跟日常法師那段時間，實在講在家那個習氣一直快速墮落下去，很難自拔，這個我們一定要知道。</w:t>
      </w:r>
      <w:r>
        <w:t xml:space="preserve"> </w:t>
      </w:r>
    </w:p>
    <w:p w14:paraId="02F90D46" w14:textId="77777777" w:rsidR="006725AD" w:rsidRDefault="006725AD">
      <w:pPr>
        <w:pStyle w:val="a3"/>
      </w:pPr>
      <w:r>
        <w:t xml:space="preserve">　　所以這個出家了，沒有人天善法的基礎，實在講我們修任何法門都不能成就，念佛功夫也不得力，這個我們也要認識清楚。這是我最近自己個人的體會，跟大家分享我個人的體會。所以日常法師當時他就跟我們講，大家學佛不要學一個我，怎麼學佛學成我？後來他跟我們講，什麼叫我？我認為怎麼樣、我覺得怎麼樣、我要怎麼樣，都是學一個我，我執不斷的增長。學佛就是要破除我執的，現在不但沒有減輕，反而愈來愈嚴重這就錯了，修錯了。遇到事情一點也不能忍辱，這個不行，一點委屈都受不了。以前我們剛出家的確也受過這個磨練，有這個因緣也非常感恩。日常法師他以小乘戒來給我們調整，淨老和尚以大乘戒來給我們調整，日常法師小乘戒調身口，淨老和尚以大乘戒調心行。</w:t>
      </w:r>
      <w:r>
        <w:t xml:space="preserve"> </w:t>
      </w:r>
    </w:p>
    <w:p w14:paraId="277EE509" w14:textId="77777777" w:rsidR="006725AD" w:rsidRDefault="006725AD">
      <w:pPr>
        <w:pStyle w:val="a3"/>
      </w:pPr>
      <w:r>
        <w:lastRenderedPageBreak/>
        <w:t xml:space="preserve">　　所以以前在圖書館，在三十幾年前他常常講，現在年紀愈來愈老，愈來愈慈悲，這些比較嚴厲的話，現在聽不到他講這些話了，以前都比較嚴肅。以前早年在圖書館講經，他也常常講，提到他們早年在台中蓮社跟李老師學經，李老師學生很多，對有些學生他就很嚴厲，有打有罵很嚴厲。對有些學生客客氣氣，對他很好，從來不說他的過失，不講，對他很客氣。所以老和尚當年剛去，覺得很奇怪，都是學生，怎麼對某幾個學生好像特別的嚴格，有打有罵，態度都不是很好，有些對他很客氣。他感覺很奇怪，私下去請問老師，老師跟他講，他說我會打、我會罵的就是他能接受，打不走、罵不走的。有些不能講的，你一講就跟他結怨，他就懷恨在心，他不跟你往來，甚至他離開。他說對這樣的學生那就要客客氣氣的，不要去跟他講這些。所以這個也是要看人，不能說遇到什麼人都是罵、打，那也要看對象的，他能受得了，你才能用這樣的方式，是為了要幫助他，要成就他。</w:t>
      </w:r>
      <w:r>
        <w:t xml:space="preserve"> </w:t>
      </w:r>
    </w:p>
    <w:p w14:paraId="4A25635C" w14:textId="77777777" w:rsidR="006725AD" w:rsidRDefault="006725AD">
      <w:pPr>
        <w:pStyle w:val="a3"/>
      </w:pPr>
      <w:r>
        <w:t xml:space="preserve">　　所以在圖書館那時候出家眾也很多，當時我做當家，那時候圖書館的環境，一些老同修才知道，現在的比較不了解。當然你要住在那個環境，的確很多委屈你都要能夠忍受。有些年輕的出家眾受不了委屈，甚至有的一點委屈他都受不了，在家裡被父母寵慣了，受不了一點委屈。所以那個時候老和尚就跟我講，如果不能受委屈的，一點委屈都受不了，他要離開就讓他離開，也不必要去留他，把他留下來對他也沒幫助。所以在那邊的確是要修忍辱，破我執。實在講「境緣無好醜，好醜起於心」、「智者除心不除境，愚人除境不除心。」境界實在講沒有好壞，看我們用什麼心去面對？所以有些逆境我們能夠修忍辱，這個逆境就是我們的增上緣，就幫助我們成長，幫助我們斷瞋心。順境不生貪愛，就是幫助我們斷貪心。所以順逆境界統統是成就我們的，境界沒有好壞，完全在我們用什麼心去面對。好壞都是從我們的心生起，所以調心是最主要，也是最根本的。</w:t>
      </w:r>
      <w:r>
        <w:t xml:space="preserve"> </w:t>
      </w:r>
    </w:p>
    <w:p w14:paraId="1761B025" w14:textId="77777777" w:rsidR="006725AD" w:rsidRDefault="006725AD">
      <w:pPr>
        <w:pStyle w:val="a3"/>
      </w:pPr>
      <w:r>
        <w:t xml:space="preserve">　　我們還一下子做不到調心，先調身口，像傳統文化就是幫助我們調心、調身口。像《群書治要》講的這些，都是我們日常生活當中，每天、甚至時時刻刻都會遇到的一些事情，我們周遭的這些人事物都會遇到的。我們出家在一個僧團，也離不開這些事情，也是一樣的，這些做人處世原理原則，在家出家實在講都一樣。所以這個我們聽一遍是初步一個概念，《群書治要》我們要真能深入，最少要聽三十遍才會印象深刻。聽個一遍、二遍很容易就忘記，印象不深刻，印象不深就不起作用。所以聽這個課，就是不斷要調整我們的身心，身口意三業。念懺悔偈是在佛前發願，真正懺悔要在生活當中去調整改過，那才是真懺悔。如果在生活當中不懂得，不知道去調整自己的身口意三業，那是有口無心，佛念得再多也不起作用。雪廬老人過去也是給台中蓮社的蓮友講，「念佛不改心，猶如說空話。」他說念佛，口念佛但是心不改，這個心還是貪瞋痴慢，煩惱一直起現行，沒有改變，這個心沒有改，念佛功德都被我們的煩惱障礙住了。所以說念佛不改心，猶如說空話，好像說空話一樣。</w:t>
      </w:r>
      <w:r>
        <w:t xml:space="preserve"> </w:t>
      </w:r>
    </w:p>
    <w:p w14:paraId="19AF2840" w14:textId="77777777" w:rsidR="006725AD" w:rsidRDefault="006725AD">
      <w:pPr>
        <w:pStyle w:val="a3"/>
      </w:pPr>
      <w:r>
        <w:t xml:space="preserve">　　念佛沒有功夫，沒有感應，這是我自己深深有體會的，所以這個提出來跟大家共同勉勵，大家分享。所以安排這個跟大家一起來學習，我也是依眾靠眾，也是很被動的。在我們這個時期共修，它的作用就是依眾靠眾；如果沒有安排這個時間，你說大家會去聽這個課嗎？現在雖然你到處都可以聽，但是你會不會去聽很難講。我在家裡聽就好，在家裡你會去聽嗎？你願意去聽當然是沒問題的。如果什麼事情來了，忘記了，這個也很容易忘記的。或者這個心轉到其他事情上去，也不會特別安排時間來聽這個課。我們不聽這個課，不聽聖賢經典的這些言教，我們接觸的，現在社會上的形形色色的，在網路上形形色色的，可能負面的多於正面的，我們很難接觸到很正面的，絕大多數都是負面的。包括你去聽什麼法師、什麼人講的，你聽的那是不是真的佛法，都大有問題，這個我們不能不知道。所以我們能夠遇到淨老和尚，在他的會下來學習佛法、來念佛，學習傳統文化，這都是大家過去生無量劫以來，生生世世累積的善根福德因緣，大家才能碰到。碰到了我們一定要珍惜，把握這一生，大家共同努力來學習，能夠提升自己，自己能提升，也才能幫助別人提升。</w:t>
      </w:r>
      <w:r>
        <w:t xml:space="preserve"> </w:t>
      </w:r>
    </w:p>
    <w:p w14:paraId="6FA7EA8D" w14:textId="77777777" w:rsidR="006725AD" w:rsidRDefault="006725AD">
      <w:pPr>
        <w:pStyle w:val="a3"/>
      </w:pPr>
      <w:r>
        <w:t xml:space="preserve">　　好，今天我就講到這裡，希望大家共同勉勵。沒有來聽的這些同修，盡量勸他們來，這個機會難得，這個機會錯過也就沒有了。好，我們今天就講到這裡，祝大家福慧增長，法喜充滿。阿彌陀佛！　　</w:t>
      </w:r>
    </w:p>
    <w:sectPr w:rsidR="006725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C87C" w14:textId="77777777" w:rsidR="006725AD" w:rsidRDefault="006725AD" w:rsidP="005822A7">
      <w:r>
        <w:separator/>
      </w:r>
    </w:p>
  </w:endnote>
  <w:endnote w:type="continuationSeparator" w:id="0">
    <w:p w14:paraId="24E9F021" w14:textId="77777777" w:rsidR="006725AD" w:rsidRDefault="006725AD" w:rsidP="0058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4EBA" w14:textId="77777777" w:rsidR="006725AD" w:rsidRDefault="006725AD" w:rsidP="005822A7">
      <w:r>
        <w:separator/>
      </w:r>
    </w:p>
  </w:footnote>
  <w:footnote w:type="continuationSeparator" w:id="0">
    <w:p w14:paraId="4806C4A4" w14:textId="77777777" w:rsidR="006725AD" w:rsidRDefault="006725AD" w:rsidP="00582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A7"/>
    <w:rsid w:val="005822A7"/>
    <w:rsid w:val="006725A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C18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2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2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2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2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