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229EB" w14:textId="77777777" w:rsidR="00B761B9" w:rsidRDefault="00B761B9">
      <w:r>
        <w:t xml:space="preserve">二Ｏ一三年中元普度消災祈福三時繫念法會開示　　悟道法師主講　　（第二集）　　</w:t>
      </w:r>
      <w:r>
        <w:t>2013/8/18</w:t>
      </w:r>
      <w:r>
        <w:t xml:space="preserve">　　台灣台北市外貿協會國際會議中心　　檔名：</w:t>
      </w:r>
      <w:r>
        <w:t xml:space="preserve">WD32-051-0002 </w:t>
      </w:r>
    </w:p>
    <w:p w14:paraId="7ACF1B4C" w14:textId="77777777" w:rsidR="00B761B9" w:rsidRDefault="00B761B9">
      <w:pPr>
        <w:pStyle w:val="a3"/>
      </w:pPr>
      <w:r>
        <w:t xml:space="preserve">　　悟道法師：尊敬的諸位法師、諸位同修，及網路前的同修，大家下午好。阿彌陀佛！我們今天中元普度繫念法會第二天，我們第一時到此圓滿。我們同修，大家如果常聽經就知道，我們做法會也是在共修。我們淨老和尚常講，學佛修的是戒定慧。「一門深入，長時薰修」，做一遍，念一次經、念一次佛、念一句佛號，我們阿賴耶識多加深這個印象，增長我們的善根種子。就是這樣薰習，重複不斷的薰習，薰習到我們般若智慧開顯出來，我們就成佛了，就是用這個方法。所以經是念給我們自己聽的，不是念給佛菩薩聽，念佛也是啟發我們自性的佛性，這個我們一定要知道。</w:t>
      </w:r>
      <w:r>
        <w:t xml:space="preserve"> </w:t>
      </w:r>
    </w:p>
    <w:p w14:paraId="7657276B" w14:textId="77777777" w:rsidR="00B761B9" w:rsidRDefault="00B761B9">
      <w:pPr>
        <w:pStyle w:val="a3"/>
      </w:pPr>
      <w:r>
        <w:t xml:space="preserve">　　我早期，十六歲的時候學佛，我們當時在台北市萬華租房子，那個時候經濟很不好。我們隔壁，隔一個房間就是另外一戶人家，一個賣包子的兒子，跟我同年，他們信基督教。我們就隔一個牆壁，門口一出來就是一個小小的走道。他吊十字架，每天在那邊阿門索門的念；我吊阿彌陀佛，就阿彌陀佛、阿彌陀佛，我們也相安無事。有一天他這個賣包子的兒子就跟我講，他說我問你一句話，如果有一個人天天從早到晚叫你的名字，你煩不煩？他的意思說，我一天到晚念阿彌陀佛，他說阿彌陀佛被你叫煩了。這是誤會，不是叫給阿彌陀佛聽，是叫我們自性的阿彌陀佛。念一句佛號，啟發我們自性，這個佛性就啟發一次；那你薰久了，你就明心見性，是用這個方法。大勢至菩薩在《楞嚴經．圓通章》就是教我們這個方法，就是薰習，再不斷重複薰習。這個因緣非常殊勝。</w:t>
      </w:r>
      <w:r>
        <w:t xml:space="preserve"> </w:t>
      </w:r>
    </w:p>
    <w:p w14:paraId="08903AF8" w14:textId="77777777" w:rsidR="00B761B9" w:rsidRDefault="00B761B9">
      <w:pPr>
        <w:pStyle w:val="a3"/>
      </w:pPr>
      <w:r>
        <w:t xml:space="preserve">　　我們悟弘法師請到前面來。因為悟弘法師前年也生病；我們一個師弟、一個師妹，他們是同一個月生病，聽說都得了癌症，悟梵師再見了，悟弘師失蹤了一年。很多同修問我，特別是大陸很多同修。江陰彌陀村的同修，我去年去，他說悟弘師現在怎麼了？我說我不知道，也沒有消息，不曉得是生還是死，不知道。他說聽說很嚴重，我說是，我也聽說很嚴重，但不知道這個訊息。他今年回來了，回來華藏，他戶口在我們華藏，回來報到。他昨天也特別從香港趕回來跟大家見面。那你跟大家講：「我還在！」請弘師跟大家講幾句話，還有對網路的同修、關心你的同修講幾句話。</w:t>
      </w:r>
      <w:r>
        <w:t xml:space="preserve"> </w:t>
      </w:r>
    </w:p>
    <w:p w14:paraId="203302C1" w14:textId="77777777" w:rsidR="00B761B9" w:rsidRDefault="00B761B9">
      <w:pPr>
        <w:pStyle w:val="a3"/>
      </w:pPr>
      <w:r>
        <w:t xml:space="preserve">　　悟弘法師：我們先恭送悟道法師回寮休息。尊敬的悟道法師慈悲，尊敬的台灣各地法師、大德同修慈悲，網路上世界各地的法師、大德同修慈悲，大家下午好！</w:t>
      </w:r>
      <w:r>
        <w:t xml:space="preserve"> </w:t>
      </w:r>
    </w:p>
    <w:p w14:paraId="5FFD649A" w14:textId="77777777" w:rsidR="00B761B9" w:rsidRDefault="00B761B9">
      <w:pPr>
        <w:pStyle w:val="a3"/>
      </w:pPr>
      <w:r>
        <w:t xml:space="preserve">　　今天悟弘能夠康復，回到台灣跟大家相聚，首先要感恩諸佛的護念、三寶的加持。我們緬懷韓鍈館長的恩德，更感謝淨空老和尚天天講經迴向給我，感恩胡妮妮大居士慈悲關懷我，更感恩悟道法師專門為我放生迴向；感恩香港佛陀教育協會，感恩華藏淨宗學會，感恩澳洲淨宗學院全體同修、師兄關懷我，為我迴向；感恩全世界的淨宗同修為我念佛迴向；我更感恩一切護法的恩德，感恩一切有情、無情的眾生。悟弘並向過去曾經錯殺、誤殺的一切眾生求懺悔，他們統統是我在菩提道上的增上緣。</w:t>
      </w:r>
      <w:r>
        <w:t xml:space="preserve"> </w:t>
      </w:r>
    </w:p>
    <w:p w14:paraId="17095485" w14:textId="77777777" w:rsidR="00B761B9" w:rsidRDefault="00B761B9">
      <w:pPr>
        <w:pStyle w:val="a3"/>
      </w:pPr>
      <w:r>
        <w:t xml:space="preserve">　　我們人生在世，生命只在呼吸之間。所以我們認識了事實真相以後，才知道時時是好時，事事是好事，人人是好人。我們本來就沒有對立、沒有矛盾，更沒有衝突，我們所有一切的遭遇，都是我們的心所變現出來的。所以老和尚常常教導我們，只要我們放下了心裡面的妄想、分別、執著，我們人生的福報、智慧，極樂世界就自然現前了。</w:t>
      </w:r>
      <w:r>
        <w:t xml:space="preserve"> </w:t>
      </w:r>
    </w:p>
    <w:p w14:paraId="5BFC2D5C" w14:textId="77777777" w:rsidR="00B761B9" w:rsidRDefault="00B761B9">
      <w:pPr>
        <w:pStyle w:val="a3"/>
      </w:pPr>
      <w:r>
        <w:lastRenderedPageBreak/>
        <w:t xml:space="preserve">　　今天在台灣跟大家重逢，非常的高興，非常的感恩，非常的法喜充滿。末後衷心的祝福大家身體健康、家庭幸福，社會安定繁榮，國家富強，世界和平。阿彌陀佛！謝謝大家。　　</w:t>
      </w:r>
    </w:p>
    <w:sectPr w:rsidR="00B761B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F51437" w14:textId="77777777" w:rsidR="00B761B9" w:rsidRDefault="00B761B9" w:rsidP="003E670A">
      <w:r>
        <w:separator/>
      </w:r>
    </w:p>
  </w:endnote>
  <w:endnote w:type="continuationSeparator" w:id="0">
    <w:p w14:paraId="5DCA4E80" w14:textId="77777777" w:rsidR="00B761B9" w:rsidRDefault="00B761B9" w:rsidP="003E67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DC9673" w14:textId="77777777" w:rsidR="00B761B9" w:rsidRDefault="00B761B9" w:rsidP="003E670A">
      <w:r>
        <w:separator/>
      </w:r>
    </w:p>
  </w:footnote>
  <w:footnote w:type="continuationSeparator" w:id="0">
    <w:p w14:paraId="55420D7F" w14:textId="77777777" w:rsidR="00B761B9" w:rsidRDefault="00B761B9" w:rsidP="003E67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70A"/>
    <w:rsid w:val="003E670A"/>
    <w:rsid w:val="007931EE"/>
    <w:rsid w:val="00B7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C932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E670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E670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E670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E670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1257</Characters>
  <Application>Microsoft Office Word</Application>
  <DocSecurity>0</DocSecurity>
  <Lines>10</Lines>
  <Paragraphs>2</Paragraphs>
  <ScaleCrop>false</ScaleCrop>
  <Company/>
  <LinksUpToDate>false</LinksUpToDate>
  <CharactersWithSpaces>1475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2026-08-13T02:03:00Z</dcterms:created>
  <dcterms:modified xsi:type="dcterms:W3CDTF">2026-08-13T02:03:00Z</dcterms:modified>
</cp:coreProperties>
</file>