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BD0DE" w14:textId="77777777" w:rsidR="007526D2" w:rsidRDefault="007526D2">
      <w:r>
        <w:t xml:space="preserve">道德講堂光碟教學課程開示　　悟道法師主講　　（第十四集）　　</w:t>
      </w:r>
      <w:r>
        <w:t>2020/5/27</w:t>
      </w:r>
      <w:r>
        <w:t xml:space="preserve">　　華藏淨宗學會　　檔名：</w:t>
      </w:r>
      <w:r>
        <w:t xml:space="preserve">WD32-054-0014 </w:t>
      </w:r>
    </w:p>
    <w:p w14:paraId="3F28B8E7" w14:textId="77777777" w:rsidR="007526D2" w:rsidRDefault="007526D2">
      <w:pPr>
        <w:pStyle w:val="a3"/>
      </w:pPr>
      <w:r>
        <w:t xml:space="preserve">　　諸位同修，及網路前的同修，大家中午好。阿彌陀佛！請放掌。今天《群書治要》第四十七集，我們學習到這裡。這一集內容也非常的重要、非常的精彩。我們能夠全部記住，是最好；不能全部記住，記住其中的一條、兩條，能夠在我們現前生活當中去實習、去做，也受用無窮。學這個禮，也是我們大家發心盡量來學習。現在這個時代，我們沒有受過這種禮教的教育，所以大家也不懂禮。我們自己不懂，整個社會環境、家庭大家都不懂，因此我們學習之後，最重要的，還是從我們自己慢慢去做。自己做好了，再影響大家。先不要把這個拿去要求別人，這是古聖先賢在經典的教導，所以《感應篇》講「正己化人」，什麼都是從自己先做起。</w:t>
      </w:r>
      <w:r>
        <w:t xml:space="preserve"> </w:t>
      </w:r>
    </w:p>
    <w:p w14:paraId="184A511C" w14:textId="77777777" w:rsidR="007526D2" w:rsidRDefault="007526D2">
      <w:pPr>
        <w:pStyle w:val="a3"/>
      </w:pPr>
      <w:r>
        <w:t xml:space="preserve">　　但是有一些事例，也是我們的一個借鏡。所以我們看到現在很多人沒有學這個經典，犯了錯誤他是很正常的。我們現在開始在學習，我們知道，別人犯了錯誤也是我們的善知識，而且實際上是表演給我們看的。剛才我記得，子路他自己要掏腰包布施給這些窮困的人，孔子給他制止，他說你為什麼不建議國君來做，你自己要做？他來做，當然人民就感恩他，就不會感恩國君，好像國君（上面的領導）就不如他一個地方官。</w:t>
      </w:r>
      <w:r>
        <w:t xml:space="preserve"> </w:t>
      </w:r>
    </w:p>
    <w:p w14:paraId="761654D1" w14:textId="77777777" w:rsidR="007526D2" w:rsidRDefault="007526D2">
      <w:pPr>
        <w:pStyle w:val="a3"/>
      </w:pPr>
      <w:r>
        <w:t xml:space="preserve">　　這個事情，過去南部有一個淨宗學會，也是一個很實際的例子。一位居士他當櫃台，大陸那邊來要這些，過去就是錄音帶，我們老和尚講經的錄音帶，後來有</w:t>
      </w:r>
      <w:r>
        <w:t>VCD</w:t>
      </w:r>
      <w:r>
        <w:t>、經書，電話都是他接的。他們要請的，他都幫他寄過去，也寄了很多地方。他寄不是用學會的名義寄的，是用他個人的名義寄的。所以我到大陸（有個是寄到東北吉林省），我去了，吉林那個居士也一直跟我講，他很感恩寄給他的那個居士。後來我就跟他講，我說那些不是他的，它那是學會的法寶，他是學會聘請他的，他是看櫃台的，實際上是學會捐給你的。因為他也是職工，他有領薪水，他是給學會工作的，那些法寶都是學會做的，不是他個人做的。後來這個事情當然學會的負責人也知道了，就把他解聘。這個事情，剛才我聽到孔子制止子路做個人的這種布施恩惠的事情，我就想到這個事情。所以我也給那個同修講過，我說你應該用學會的名義去寄，這才合乎道理，那不是你個人的、私人的。</w:t>
      </w:r>
      <w:r>
        <w:t xml:space="preserve"> </w:t>
      </w:r>
    </w:p>
    <w:p w14:paraId="51C0D83A" w14:textId="77777777" w:rsidR="007526D2" w:rsidRDefault="007526D2">
      <w:pPr>
        <w:pStyle w:val="a3"/>
      </w:pPr>
      <w:r>
        <w:t xml:space="preserve">　　所以這些方面，我們從這個地方也用在我們現前生活上、工作上。南部這個學會給我們一個實際的例子，那我們自己要反省，我們台北華藏，我們大家在這裡工作，過去有沒有做過這樣錯誤的事情？如果有做過錯誤的事情，我們現在上了這個課，我們就要改過來，這個就有真正的功德利益。這舉出一個例子，因為我們這堂課內容很豐富，我們這個時間只有十分鐘，也不夠時間跟大家分享太多。我只先舉出這麼一個例子，其他的大家以此類推，每一段、每一章節都非常非常重要，也非常的實用。</w:t>
      </w:r>
      <w:r>
        <w:t xml:space="preserve"> </w:t>
      </w:r>
    </w:p>
    <w:p w14:paraId="6E33FE1D" w14:textId="77777777" w:rsidR="007526D2" w:rsidRDefault="007526D2">
      <w:pPr>
        <w:pStyle w:val="a3"/>
      </w:pPr>
      <w:r>
        <w:t xml:space="preserve">　　好，現在是午齋時間，祝大家禪悅為食，法喜充滿。我們下午見。阿彌陀佛！　　</w:t>
      </w:r>
    </w:p>
    <w:sectPr w:rsidR="007526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5D86D" w14:textId="77777777" w:rsidR="007526D2" w:rsidRDefault="007526D2" w:rsidP="001A0B4A">
      <w:r>
        <w:separator/>
      </w:r>
    </w:p>
  </w:endnote>
  <w:endnote w:type="continuationSeparator" w:id="0">
    <w:p w14:paraId="5061D133" w14:textId="77777777" w:rsidR="007526D2" w:rsidRDefault="007526D2" w:rsidP="001A0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F372D" w14:textId="77777777" w:rsidR="007526D2" w:rsidRDefault="007526D2" w:rsidP="001A0B4A">
      <w:r>
        <w:separator/>
      </w:r>
    </w:p>
  </w:footnote>
  <w:footnote w:type="continuationSeparator" w:id="0">
    <w:p w14:paraId="252704AA" w14:textId="77777777" w:rsidR="007526D2" w:rsidRDefault="007526D2" w:rsidP="001A0B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B4A"/>
    <w:rsid w:val="001A0B4A"/>
    <w:rsid w:val="007526D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A28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0B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0B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0B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0B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