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524F" w14:textId="77777777" w:rsidR="00CB4319" w:rsidRDefault="00CB4319">
      <w:r>
        <w:t>道德講堂光碟教學課程開示</w:t>
      </w:r>
      <w:r>
        <w:t>—</w:t>
      </w:r>
      <w:r>
        <w:t xml:space="preserve">各自責，天清地寧　　悟道法師主講　　（第二十三集）　　</w:t>
      </w:r>
      <w:r>
        <w:t>2020/8/18</w:t>
      </w:r>
      <w:r>
        <w:t xml:space="preserve">　　台灣台北靈巖山寺雙溪小築三重淨宗別院　　檔名：</w:t>
      </w:r>
      <w:r>
        <w:t xml:space="preserve">WD32-054-0023 </w:t>
      </w:r>
    </w:p>
    <w:p w14:paraId="690B6B1A" w14:textId="77777777" w:rsidR="00CB4319" w:rsidRDefault="00CB4319">
      <w:pPr>
        <w:pStyle w:val="a3"/>
      </w:pPr>
      <w:r>
        <w:t xml:space="preserve">　　請放掌。我們這節課的學習到這裡。這一集《群書治要３６Ｏ》的內容，重點也都是在修正自己開始。《感應篇》講「正己化人」，就是講到領導有過都歸自己，功就讓給別人。這在十幾年前，我到美國洛杉磯去演講，我們台灣天仁茗茶老闆的太太去聽講，送我一本書，就是她先生這些經營興衰的一個過程。後來她也介紹他們在老家福建漳浦，工廠在大陸，它是倒閉了，後來又恢復，不但恢復，比過去事業做得更大、更興旺。所以有一年我到漳浦做法會，他們在大陸有很多高速公路的服務區，都有他們經營的茶行。在漳浦這個服務區，它在大陸叫天福，老闆李先生他寫了一句話，就是「所有的過都歸他自己，功都讓給下面的人」。後來我看到這句話也深深的感觸，覺得他破產了，在台灣做證券破產能夠再爬起來，而且比以前做得更大，不無道理。所以這也印證了我們剛才學習這集，蔡老師講的，屬下所有的過，做領導的人都要承擔起來，不能推卸責任，都是推給下面的，要先承擔起來。這也是李先生給我的一個很大啟示。</w:t>
      </w:r>
      <w:r>
        <w:t xml:space="preserve"> </w:t>
      </w:r>
    </w:p>
    <w:p w14:paraId="7618AC71" w14:textId="77777777" w:rsidR="00CB4319" w:rsidRDefault="00CB4319">
      <w:pPr>
        <w:pStyle w:val="a3"/>
      </w:pPr>
      <w:r>
        <w:t xml:space="preserve">　　另外就是「各相責，天翻地覆；各自責，天清地寧」。這一句就是我們當前大家來學習的，我們看到別人不對、做錯事，我們總是隨順我們的煩惱習氣，先發個脾氣，然後去指責對方，去指責他，去責備他。對方如果不接受，他也就反抗，就互相責備，這就「各相責，天翻地覆」。我們現在看家庭、團體、社會，包括我們道場，整個世界這麼亂，不都是這樣嗎？各相責，互相指責對方，天翻地覆，世界造成這麼大的災難就這麼來的。如果我們接受佛菩薩、聖賢的教誨，「各自責，天清地寧」。各自責，我們也不能先要求別人，你先自責你自己，我再來自責，這也很難，只有自己先做，自己先自責。別人有錯，那我們先責備自己，特別當領導的人，要去承擔屬下的過失，我們不能推卸責任，這個都是你的錯，我都沒有錯，都是你們的錯。所以我們這一集就學習這一句，這一句我們就是要在生活當中，遇到境界來的時候要提起來，我們從這個當中去練習，這樣我們才能得到真實的受用。如果不在這個境界當中去提起，我們看到不如意的這些境界，第一個我們自己一定是先生瞋恨心，發脾氣，接著指責對方，必然是這樣的。現在我們要調整過來，修行就是這麼修。所以不是我們經念多少部、佛念多少，但是沒有實際上在這些人事物、境緣當中去修</w:t>
      </w:r>
      <w:r>
        <w:t>正，改掉我們的貪瞋痴慢這些煩惱習氣，經讀得再多、聽得再多，甚至也很會講，還是於事無補，還是不能進步。</w:t>
      </w:r>
      <w:r>
        <w:t xml:space="preserve"> </w:t>
      </w:r>
    </w:p>
    <w:p w14:paraId="2B9C6FC0" w14:textId="77777777" w:rsidR="00CB4319" w:rsidRDefault="00CB4319">
      <w:pPr>
        <w:pStyle w:val="a3"/>
      </w:pPr>
      <w:r>
        <w:t xml:space="preserve">　　好，我們現在是午齋時間。祝大家福慧增長，法喜充滿。阿彌陀佛！　　</w:t>
      </w:r>
    </w:p>
    <w:sectPr w:rsidR="00CB43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CE571" w14:textId="77777777" w:rsidR="00CB4319" w:rsidRDefault="00CB4319" w:rsidP="00DF3E14">
      <w:r>
        <w:separator/>
      </w:r>
    </w:p>
  </w:endnote>
  <w:endnote w:type="continuationSeparator" w:id="0">
    <w:p w14:paraId="4F76B4DD" w14:textId="77777777" w:rsidR="00CB4319" w:rsidRDefault="00CB4319" w:rsidP="00DF3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F5013" w14:textId="77777777" w:rsidR="00CB4319" w:rsidRDefault="00CB4319" w:rsidP="00DF3E14">
      <w:r>
        <w:separator/>
      </w:r>
    </w:p>
  </w:footnote>
  <w:footnote w:type="continuationSeparator" w:id="0">
    <w:p w14:paraId="797E52B7" w14:textId="77777777" w:rsidR="00CB4319" w:rsidRDefault="00CB4319" w:rsidP="00DF3E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14"/>
    <w:rsid w:val="007931EE"/>
    <w:rsid w:val="00CB4319"/>
    <w:rsid w:val="00DF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AEF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E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E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E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E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