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F47A" w14:textId="77777777" w:rsidR="009015CC" w:rsidRDefault="009015CC">
      <w:r>
        <w:t>道德講堂光碟教學課程開示</w:t>
      </w:r>
      <w:r>
        <w:t>—</w:t>
      </w:r>
      <w:r>
        <w:t xml:space="preserve">親近良師益友　　悟道法師主講　　（第三十九集）　　</w:t>
      </w:r>
      <w:r>
        <w:t>2021/4/22</w:t>
      </w:r>
      <w:r>
        <w:t xml:space="preserve">　　台灣台北靈巖山寺雙溪小築三重淨宗別院　　檔名：</w:t>
      </w:r>
      <w:r>
        <w:t xml:space="preserve">WD32-054-0039 </w:t>
      </w:r>
    </w:p>
    <w:p w14:paraId="1B1EC929" w14:textId="77777777" w:rsidR="009015CC" w:rsidRDefault="009015CC">
      <w:pPr>
        <w:pStyle w:val="a3"/>
      </w:pPr>
      <w:r>
        <w:t xml:space="preserve">　　我們這節課上到這個地方。請放掌。這節課很重要的就是交朋友，有益友、有損友。「益者三友，損者三友。友直，友諒，友多聞」，這三種朋友是對我們有益、有幫助，對我們德行、才能，能幫助我們提升的；反過來損友，「友便辟，友善柔，友便佞」，這是三種損友，這三種我們要遠離。三種，便辟、善柔、便佞，很會講話，很會巧辯的，會諂媚奉承的，對我們沒有幫助。所以要親近良師益友，對我們的德行、學問才能夠提升。</w:t>
      </w:r>
      <w:r>
        <w:t xml:space="preserve"> </w:t>
      </w:r>
    </w:p>
    <w:p w14:paraId="0717DF66" w14:textId="77777777" w:rsidR="009015CC" w:rsidRDefault="009015CC">
      <w:pPr>
        <w:pStyle w:val="a3"/>
      </w:pPr>
      <w:r>
        <w:t xml:space="preserve">　　所以我們看一個人他的道德學問能不能提升，就觀察他平常接觸的是什麼人？交的是什麼朋友？在佛門講同參道友，要找真正的善知識，我們要去親近，而且要長年的親近，我們才能學到東西。因此淨老和尚是我們當代淨宗的大善知識，他老人家不但是在經教上非常的深入，一生講經弘法六十年從不間斷，晚年提倡中華傳統文化。因為弘法六十年，看到學佛的人沒有成就，學佛學得不對的不用提，就是已經在聽老和尚講經的，聽了幾十年，一個毛病習氣也改不過來，而且愈來愈嚴重，所以我們師父上人晚年就提倡中華傳統文化。發現沒有這個基礎，沒有做人，人天的基礎，要學佛，特別學大乘佛法，不可能會有成就的。人都做不好，怎麼去作佛？這個我們必定要認識清楚。</w:t>
      </w:r>
      <w:r>
        <w:t xml:space="preserve"> </w:t>
      </w:r>
    </w:p>
    <w:p w14:paraId="39E1F3B1" w14:textId="77777777" w:rsidR="009015CC" w:rsidRDefault="009015CC">
      <w:pPr>
        <w:pStyle w:val="a3"/>
      </w:pPr>
      <w:r>
        <w:t xml:space="preserve">　　所以我們自己首先要能認識善知識，善知識是我們的良師益友。現在我們老和尚年紀也大了，我們也不可能說你去親近老和尚；包括現在的成德法師，以前他在家是蔡老師，我們剛才聽的是成德法師他在家的時候，在馬來西亞漢學院給馬來西亞的老師講的課，我們也不可能一天到晚跟他們在一起。但是現在留下來這個光碟，現在網路上點播都很方便，我們常常聽，那就是親近良師益友。特別辦道德講堂，你看廣東揭陽謝總，他說到哪裡去請老師？就把那個光碟，老師講得比較好的，拿來編排這個課程，請大家一起來聽課，一起來學習。大家一起來學習，就是親近良師益友，對我們的德行才會有幫助。</w:t>
      </w:r>
      <w:r>
        <w:t xml:space="preserve"> </w:t>
      </w:r>
    </w:p>
    <w:p w14:paraId="2C4EAA83" w14:textId="77777777" w:rsidR="009015CC" w:rsidRDefault="009015CC">
      <w:pPr>
        <w:pStyle w:val="a3"/>
      </w:pPr>
      <w:r>
        <w:t xml:space="preserve">　　我們現在聽了或許大家沒什麼感覺，所以剛才蔡老師也講，要聽二十一遍才有個印象，才能記住；記住之後還要悟道，還要體悟到其中的道理，你有沒有悟到那個道理？悟到之後還要去修，還要去做到，這都是一個過程，悟後起修。所以一句善言善語要聽二十一遍才記住，記住不代表他有體悟，不代表他理解，他只是記住這句話；體悟了，了解這句話的意義，還要去修，還要去改。所以這個都是需要時間，要過程，而且長時薰修，一門深入，我們才會提升。</w:t>
      </w:r>
      <w:r>
        <w:t xml:space="preserve"> </w:t>
      </w:r>
    </w:p>
    <w:p w14:paraId="60F03BEE" w14:textId="77777777" w:rsidR="009015CC" w:rsidRDefault="009015CC">
      <w:pPr>
        <w:pStyle w:val="a3"/>
      </w:pPr>
      <w:r>
        <w:t xml:space="preserve">　　好，我們現在是午齋時間，祝大家禪悅為食，法喜充滿。阿彌陀佛！　　</w:t>
      </w:r>
    </w:p>
    <w:sectPr w:rsidR="009015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20279" w14:textId="77777777" w:rsidR="009015CC" w:rsidRDefault="009015CC" w:rsidP="000857DC">
      <w:r>
        <w:separator/>
      </w:r>
    </w:p>
  </w:endnote>
  <w:endnote w:type="continuationSeparator" w:id="0">
    <w:p w14:paraId="58B5B2BF" w14:textId="77777777" w:rsidR="009015CC" w:rsidRDefault="009015CC" w:rsidP="00085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A0E9B" w14:textId="77777777" w:rsidR="009015CC" w:rsidRDefault="009015CC" w:rsidP="000857DC">
      <w:r>
        <w:separator/>
      </w:r>
    </w:p>
  </w:footnote>
  <w:footnote w:type="continuationSeparator" w:id="0">
    <w:p w14:paraId="3BE69A06" w14:textId="77777777" w:rsidR="009015CC" w:rsidRDefault="009015CC" w:rsidP="000857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DC"/>
    <w:rsid w:val="000857DC"/>
    <w:rsid w:val="007931EE"/>
    <w:rsid w:val="0090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5AF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57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57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57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57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