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D1D6F" w14:textId="77777777" w:rsidR="000355F9" w:rsidRDefault="000355F9">
      <w:r>
        <w:t>道德講堂佛學答問</w:t>
      </w:r>
      <w:r>
        <w:t>—</w:t>
      </w:r>
      <w:r>
        <w:t xml:space="preserve">答華藏職工　　悟道法師主講　　（第四集）　　</w:t>
      </w:r>
      <w:r>
        <w:t>2020/1/20</w:t>
      </w:r>
      <w:r>
        <w:t xml:space="preserve">　　台灣華藏淨宗學會　　檔名：</w:t>
      </w:r>
      <w:r>
        <w:t xml:space="preserve">WD32-062-0004 </w:t>
      </w:r>
    </w:p>
    <w:p w14:paraId="39EF18A5" w14:textId="77777777" w:rsidR="000355F9" w:rsidRDefault="000355F9">
      <w:pPr>
        <w:pStyle w:val="a3"/>
      </w:pPr>
      <w:r>
        <w:t xml:space="preserve">　　諸位同修，以及網路前的同修，我們今天這個問答最後一節課，後面還有七個問題。這裡莊慧師有提出：每月能否安排一天在網上給同修問答？</w:t>
      </w:r>
      <w:r>
        <w:t xml:space="preserve"> </w:t>
      </w:r>
    </w:p>
    <w:p w14:paraId="24914C4F" w14:textId="77777777" w:rsidR="000355F9" w:rsidRDefault="000355F9">
      <w:pPr>
        <w:pStyle w:val="a3"/>
      </w:pPr>
      <w:r>
        <w:t xml:space="preserve">　　如果有時間就可以，沒時間也就要等到有時間再來安排。每個月是不是都有一天的時間，目前也不能確定，有時間再通知各位。</w:t>
      </w:r>
      <w:r>
        <w:t xml:space="preserve"> </w:t>
      </w:r>
    </w:p>
    <w:p w14:paraId="7529286B" w14:textId="77777777" w:rsidR="000355F9" w:rsidRDefault="000355F9">
      <w:pPr>
        <w:pStyle w:val="a3"/>
      </w:pPr>
      <w:r>
        <w:t xml:space="preserve">　　下面這個問題是財務組邱寶連居士問的問題：尊敬的師父上人慈鑒，弟子母親接觸佛法很長的時間，現已年邁體弱，除了在身邊陪伴，如何幫助她時時保持正念？請師父上人慈悲開示。</w:t>
      </w:r>
      <w:r>
        <w:t xml:space="preserve"> </w:t>
      </w:r>
    </w:p>
    <w:p w14:paraId="47009A24" w14:textId="77777777" w:rsidR="000355F9" w:rsidRDefault="000355F9">
      <w:pPr>
        <w:pStyle w:val="a3"/>
      </w:pPr>
      <w:r>
        <w:t xml:space="preserve">　　保持正念就是天天給她提醒，每一天都給她講，甚至可以分三個時段給她提一下。就是每一天給她講，讓她這個印象加深。年紀大了，給她保持正念，也不能講得太多，妳講得太多她也記不住，所以要比較扼要，比較重點式的跟她提醒。比如我們要提醒她要提起一句佛號，不要忘記；如果臨命終佛來接引才跟他去，看到其他的妳就不要去；妳要堅持念這句佛號，見到佛才能跟阿彌陀佛走，這些重要的提示比較簡要的，天天跟她提醒。因為生活在一起，住在身邊，提醒就方便一點。另外也是要給她關懷，問她今天有沒有念佛？念得怎麼樣？去關懷她的心情，這些情況都要了解。而且如果在一個比較昏迷的狀態，可能要用念佛機在旁邊給她念佛，讓她聽進去。在精神狀況比較好，給她講講，提醒提醒；如果精神、體力比較差的時候，我們就念佛給她聽，特別用念佛機，提醒她跟著念佛機念，心裡默念就好，把佛號每一句都聽得清清楚楚，聽進去，這樣功德就很大。</w:t>
      </w:r>
      <w:r>
        <w:t xml:space="preserve"> </w:t>
      </w:r>
    </w:p>
    <w:p w14:paraId="7D2627EC" w14:textId="77777777" w:rsidR="000355F9" w:rsidRDefault="000355F9">
      <w:pPr>
        <w:pStyle w:val="a3"/>
      </w:pPr>
      <w:r>
        <w:t xml:space="preserve">　　另外就是講一些往生的公案給她聽，可能會引起她念佛的興趣，這個也是有需要的。比如講鍋漏匠、講修無師、最近的海賢老和尚，講一些念佛往生的故事給她聽，這樣也能夠提起老人她念佛的興趣。前天我們去莊義師請客，他現在就專門到老人院去講念佛往生的公案，還有唱民謠給老人聽，這也是帶動老人念佛的興趣。有機會可以向莊義師請教請教，因為這方面他是比較專長。這個跟他以前的職業有關係，就是辦人家結婚、辦那個康樂活動，人家結婚、晚宴，那些唱歌跳舞的。現在他用在老人院也是很好的，讓這些老人有娛樂，娛樂當中也勸他念佛，這個方式是可以參考。有機會去找莊義師，去給妳母親開示開示，我覺得他這個方式，帶動一些老人念佛，還是很有幫助。好，這個問題就先解答到這裡。</w:t>
      </w:r>
      <w:r>
        <w:t xml:space="preserve"> </w:t>
      </w:r>
    </w:p>
    <w:p w14:paraId="3BD68890" w14:textId="77777777" w:rsidR="000355F9" w:rsidRDefault="000355F9">
      <w:pPr>
        <w:pStyle w:val="a3"/>
      </w:pPr>
      <w:r>
        <w:t xml:space="preserve">　　下面是財務組張銘珠居士的請問：尊敬的師父慈鑒，常聽同修說學佛前業雖有，但無多；學佛之後於今業障更多，有增無減，未知何故？語云「好事多魔，寸道尺魔」，是此原因否？或者數世應報之業，在此世使我報盡，始得生西之故否？請問師父，什麼人會是前者形象，什麼人會是後者形象？</w:t>
      </w:r>
      <w:r>
        <w:t xml:space="preserve"> </w:t>
      </w:r>
    </w:p>
    <w:p w14:paraId="3041D1A8" w14:textId="77777777" w:rsidR="000355F9" w:rsidRDefault="000355F9">
      <w:pPr>
        <w:pStyle w:val="a3"/>
      </w:pPr>
      <w:r>
        <w:t xml:space="preserve">　　學佛前好像業障比較不多，學了佛之後反而多，這樣不如不學好，不學還少一點，愈學愈多。實際上並不是這樣的，實際上原來就很多，只是你沒有學佛，你不知道，學了佛才知道業障這麼多。不是學佛之前比較少，學了就比較多，不是這樣的，而是學佛之後你才發現這麼多，要明白這個道理。好像地上的灰塵，我們沒有去用掃把掃，好像滿乾淨的，結果掃把拿來一掃，發現飛起來，灰塵原來這麼多。那是不是</w:t>
      </w:r>
      <w:r>
        <w:lastRenderedPageBreak/>
        <w:t>沒有掃的時候就沒有灰塵，掃的時候才有這麼多灰塵？不是，它原來就那麼多，只是你沒有去掃，你沒發現，一掃才發現。我們的妄念、業障也是，跟這個道理是一樣的。所以不是學佛不學佛的原因，你本來就是這麼多業障，只是有發現、沒有發現。</w:t>
      </w:r>
      <w:r>
        <w:t xml:space="preserve"> </w:t>
      </w:r>
    </w:p>
    <w:p w14:paraId="6814EF99" w14:textId="77777777" w:rsidR="000355F9" w:rsidRDefault="000355F9">
      <w:pPr>
        <w:pStyle w:val="a3"/>
      </w:pPr>
      <w:r>
        <w:t xml:space="preserve">　　好事多磨，修道，魔障很多。魔障也是我們一個增上緣，修道沒有魔障，成就也不是真的；透過魔障的考驗，那個成就才是真實的。有魔障來考驗，才能驗證我們修道是不是有真實的功夫，所以修道人不求沒有魔障。過去雪廬老人也講，辦事常常有困難，但是我們也不能不辦，所以雪廬老人講了一句話，他說歡迎困難。大家想一想這個話的味道，歡迎困難。遇到困難、遇到魔障，我們要歡喜的去面對，耐心的去處理。所以也不必去問什麼原因，在我們這個娑婆世界，本來就業障很多、魔障很多，現在我們的功課，怎麼去克服這些障礙？這些障礙來，我們也不迴避，也是要去面對。所以雪廬老人這句話，我們也要常常提醒自己。辦任何事情，沒有我們想像中那麼順利。海賢老和尚也講，「事非經過不知難」，事情你沒有去經歷過，你不知道它困難在哪裡。你必定要去經歷，經歷過了，那你才會發現困難在哪裡；你沒有去經歷，不知道困難在哪裡。你沒有去做，你不知道困難在哪裡；你做了之後，才會發現那些困難就出現了，在哪裡你才知道，你沒有去經歷過你不知道。好像我們老和尚提倡的辦漢學院、辦彌陀村，這構想都很好，但實際上去辦，發現問題太多了，不是我們想像中那麼容易。所以提倡了三十年的彌陀村，到現在還沒有一個真正的</w:t>
      </w:r>
      <w:r>
        <w:t>彌陀村出現。以前也是勸大家做，也有實際上到新加坡，捐了很多錢要去做，但是因緣不具足。所以事情沒有去做，我們不知道它的困難在哪裡。</w:t>
      </w:r>
      <w:r>
        <w:t xml:space="preserve"> </w:t>
      </w:r>
    </w:p>
    <w:p w14:paraId="0638AB0F" w14:textId="77777777" w:rsidR="000355F9" w:rsidRDefault="000355F9">
      <w:pPr>
        <w:pStyle w:val="a3"/>
      </w:pPr>
      <w:r>
        <w:t xml:space="preserve">　　遇到困難，是不是就要退心？不是，還要繼續前進，所以雪廬老人教我們不怕困難、歡迎困難。在困難中成就的事情，那才是真實堅固的，禁得起考驗的；如果順順當當的就成就了，那個不堅固的。你看松柏能夠千年屹立不倒，它能耐得起寒冬，它才能撐那麼久。所以每一件事情都不是我們想像中那麼容易。修行當然也是要接受這些考驗，不要說修行人，你要成佛作祖要經過種種的考驗、磨難，你看佛要成道他都還有磨難，都示現給我們看。祖師大德，哪一個沒磨難、沒魔障的？大家看我們淨老和尚，你說障礙多大！掏心掏肺，盡心在做，還要讓人家嫉妒、毀謗、障礙。這樣就退了嗎？不能退。你說這個是重業輕報，也是可以這麼講，我們本來就有業障，遇到這些磨難正好消我們的業障。你看海賢老和尚，他遭遇多少魔障！重業輕報，我們往生西方，有一些重的業障在我們現在這一生，這些逆緣來幫我們消業障，我們往生就沒障礙了。</w:t>
      </w:r>
      <w:r>
        <w:t xml:space="preserve"> </w:t>
      </w:r>
    </w:p>
    <w:p w14:paraId="47071632" w14:textId="77777777" w:rsidR="000355F9" w:rsidRDefault="000355F9">
      <w:pPr>
        <w:pStyle w:val="a3"/>
      </w:pPr>
      <w:r>
        <w:t xml:space="preserve">　　你說前者形象跟後者形象，什麼樣的人是前面的、什麼樣子是後面的？這個各人的心態不一樣。學佛學得對不對，也是一個問題，這個《阿難問事佛吉凶經》講得很清楚。你有沒有如理如法在學？如理如法在修學，遇到的這些魔障考驗，重業輕報；如果不如理不如法，修錯了，增加業障，這也是必然的。看你學得對不對，學得不對，增加業障；學對了，有這些障礙是消業障。所以就不要管它前面、後面，現在管我們當下這一念，我們總是要精進，不能退轉。好，這個問題就先解答到這裡。</w:t>
      </w:r>
      <w:r>
        <w:t xml:space="preserve"> </w:t>
      </w:r>
    </w:p>
    <w:p w14:paraId="75EB5B65" w14:textId="77777777" w:rsidR="000355F9" w:rsidRDefault="000355F9">
      <w:pPr>
        <w:pStyle w:val="a3"/>
      </w:pPr>
      <w:r>
        <w:t xml:space="preserve">　　下面這個問題，教務組孫黎明：請問師父，眼前台灣的局勢如此大亂，選出沒有慈悲心的領導人，屢屢將百姓安全推入險境，做為佛弟子的我們該如何面對？</w:t>
      </w:r>
      <w:r>
        <w:t xml:space="preserve"> </w:t>
      </w:r>
    </w:p>
    <w:p w14:paraId="611E2CB9" w14:textId="77777777" w:rsidR="000355F9" w:rsidRDefault="000355F9">
      <w:pPr>
        <w:pStyle w:val="a3"/>
      </w:pPr>
      <w:r>
        <w:t xml:space="preserve">　　我們雙溪做百七繫念，就是護國息災。這個問題，我們佛弟子也不能去丟雞蛋，悟道法師買了很多雞蛋去總統府丟，這個也給人家看笑話。我們也不能去丟雞蛋，那</w:t>
      </w:r>
      <w:r>
        <w:lastRenderedPageBreak/>
        <w:t>我們該怎麼辦？我們只能念佛給他迴向，求佛力給他加持，讓他業障趕快消除，頭腦清醒，他就不會做錯了。我們只能這麼做，不然我們還能怎麼樣？只能求佛力加持，我們念佛給他迴向。不管哪個黨、哪個派，我們都這樣迴向，平等的迴向，迴向給所有的人佛力加持，業障消除，早日開智慧，他就不會糊塗了，政策就不會搞錯了。他自己業障在，業障沒消除，你怎麼講他也聽不進去，聽了他排斥，他不能接受的。所以我們勸了不聽，就只能冥冥中求佛力加持。至誠念佛也會有感應，佛菩薩會做最好的安排。</w:t>
      </w:r>
      <w:r>
        <w:t xml:space="preserve"> </w:t>
      </w:r>
    </w:p>
    <w:p w14:paraId="5DA698EF" w14:textId="77777777" w:rsidR="000355F9" w:rsidRDefault="000355F9">
      <w:pPr>
        <w:pStyle w:val="a3"/>
      </w:pPr>
      <w:r>
        <w:t xml:space="preserve">　　的確現在，不但台灣，是世界都大亂了。選出沒有慈悲心的領導人，是這些選民都沒慈悲心，他才會選一個沒有慈悲心的領導人。所以這個也不能怪他，是這些人民的問題。人民的問題，歸根究底還是我們老和尚講的那句老話，沒受教育。現在不都讀到大學了，怎麼沒教育？沒教育！教育是什麼？教做人，這個沒教，從幼稚園到研究所都沒有這個功課，他怎麼會懂？所以學歷高，不代表他有智慧，不代表他有能力分辨是非善惡。所以他做錯事了，他自己也不知道，他還以為自己是做對了，實際上是不對，對了怎麼會這麼亂？世界應該是和平的，世界不和平就表示人做得不對，做對了怎麼會這樣？那肯定是不對的。為什麼做得不對還不知道？沒有讀經典，不讀經之過。不讀經他就不能明辨是非善惡、真妄邪正，甚至利害得失他都分不清楚，把利看作害、害看作利，是非顛倒，當然就大亂了。所以我們佛弟子應該自求多福。共業當中有別業，先修我們自己，我們自己修好了，有功德再迴向給這些迷惑顛倒的眾生，這樣對大家才有幫助，自利利他。先修自己，不要先去要求別人。</w:t>
      </w:r>
      <w:r>
        <w:t xml:space="preserve"> </w:t>
      </w:r>
    </w:p>
    <w:p w14:paraId="5B45FFF5" w14:textId="77777777" w:rsidR="000355F9" w:rsidRDefault="000355F9">
      <w:pPr>
        <w:pStyle w:val="a3"/>
      </w:pPr>
      <w:r>
        <w:t xml:space="preserve">　　下面這個問題，儒釋道王鳳英老師問的問題：尊敬的師父新年吉祥，請教師父，政府剛通過「反滲透法」及蔡總統當選連任，對學會舉辦活動及弘揚中華傳統文化有何影響？學會將如何因應？恭請師父開示。</w:t>
      </w:r>
      <w:r>
        <w:t xml:space="preserve"> </w:t>
      </w:r>
    </w:p>
    <w:p w14:paraId="277952DD" w14:textId="77777777" w:rsidR="000355F9" w:rsidRDefault="000355F9">
      <w:pPr>
        <w:pStyle w:val="a3"/>
      </w:pPr>
      <w:r>
        <w:t xml:space="preserve">　　我們弘揚傳統文化跟現在這個政策，現在政府的政策是要去中國化，當然中華傳統文化是它要去掉的對象，我們來弘揚，當然跟它的政策有牴觸。所以前年我提出三個公投法，就是台灣做為弘揚中華傳統文化的實驗點就被駁回，而且還去公聽會，講了很多，他就是不讓你過，他也不會跟你講道理；他會跟你講道理，他就不會去障礙你。這個問題是最嚴重的一個核心問題。我們現在民間辦，應該不至於有什麼大影響，這個問題還不大。如果我們要求政府來做，肯定它不幹的，它都要想辦法給你去掉，還弘揚這個？為什麼會這樣？因為它對什麼叫中華傳統文化，自己也不懂；為什麼不懂？從小沒學過，實在講，他也不知道。</w:t>
      </w:r>
      <w:r>
        <w:t xml:space="preserve"> </w:t>
      </w:r>
    </w:p>
    <w:p w14:paraId="746CC199" w14:textId="77777777" w:rsidR="000355F9" w:rsidRDefault="000355F9">
      <w:pPr>
        <w:pStyle w:val="a3"/>
      </w:pPr>
      <w:r>
        <w:t xml:space="preserve">　　中華傳統文化，實在講全世界，不要說中國，全世界所有人類，湯恩比教授講的，二十一世紀這個世界的社會要恢復秩序，必須提倡中國的孔孟學說以及大乘佛法，這英國人講的。如果不提倡這個，無解。湯恩比教授他也不是隨便講的，他是著名的歷史學家，世界各國、各文明的歷史他有深度的研究而發表的議論，他不是隨便講的，有根據的。當時他講這個話，剛好大陸是文革的時候，上個世紀七Ｏ年代，大陸文化大革命是一九六六年到一九七六年，整整十年，徹底要把中華傳統文化去掉。當時有很多人就質疑他的看法，他說你說中國傳統文化能夠挽救這個世界，如果中國傳統文化那麼好，中國人他們自己為什麼不要？文化大革命就是要把它去掉、不要，徹底不要，要西化。當時他講這個話，當然有很多人有疑惑，這個疑惑也是很正常的。是啊，既然那麼好，人家中國人自己都不要了，外國人還在提倡這個，是不是有問題？但是到了這個世紀，透過我們老和尚再接著湯恩比教授他這個提倡，再給他後續的弘揚，我們發現，真的湯恩比教授不是一般人，這個話上個世紀就被他料中了。的確我們看看現在這個世界是一年比一年亂，災難也一年比一年多、一次比一次嚴重，無解，沒辦法化解，怎麼辦？束手無策，天災人禍不斷的增加，束手無策。</w:t>
      </w:r>
      <w:r>
        <w:t>現在再回頭看看湯恩比教授講的話，真的被他料中了，他的預言成真了。真的，沒有提倡中國傳統文化，這個世界沒救了，只有等待災難發生了，到時候看人類能不能省悟過來。現在因應，我們也是照平常，勸講也不聽就不要講了，自己做就好了，自己做好了自然會影響別人。反正真金不怕火燒，真理永遠是真理；不是真理，假的，那只是蒙騙一時，不能騙永久的，但是經典亙古彌新，超越時空。所以我們也不用太擔憂這個事情，總之一切都有佛菩薩、聖賢、祖先的庇佑。</w:t>
      </w:r>
      <w:r>
        <w:t xml:space="preserve"> </w:t>
      </w:r>
    </w:p>
    <w:p w14:paraId="0B4BF835" w14:textId="77777777" w:rsidR="000355F9" w:rsidRDefault="000355F9">
      <w:pPr>
        <w:pStyle w:val="a3"/>
      </w:pPr>
      <w:r>
        <w:t xml:space="preserve">　　再下面還有三個問題。活動組陳聖兵：請教師父，印尼總統佐科威當選後，禮請競選對手擔任國防部長，一起為國家服務，這樣的領導人是否算是一位好的領導人？</w:t>
      </w:r>
      <w:r>
        <w:t xml:space="preserve"> </w:t>
      </w:r>
    </w:p>
    <w:p w14:paraId="7C7DB2D6" w14:textId="77777777" w:rsidR="000355F9" w:rsidRDefault="000355F9">
      <w:pPr>
        <w:pStyle w:val="a3"/>
      </w:pPr>
      <w:r>
        <w:t xml:space="preserve">　　這個也算是有包容的心量，但是後續的還要看他們合作得怎麼樣，就是他的配合度怎麼樣。因為不同政黨不是不能合作，如果能夠為國為民，不為自己個人或者一黨之私，都是為國家、為人民，那這樣配合就絕對沒有問題。如果這個當中有私心，後面也會出現很多問題，因為他不跟你配合；他不跟你配合，有很多政策你就很難去實施，就有很多障礙。那障礙是障礙到誰？障礙到人民，人民的福利、人民的利益都被障礙了。所以人只要沒私心，真的為國家服務，都可以合作的。關鍵還是要中國傳統文化才有講這些道理，外國的文化很少。所以我們老和尚在馬來西亞給馬哈迪推薦《群書治要》，馬哈迪總理聽到非常歡喜，請他趕快翻譯。因為他們沒有這些道理，沒有這些經典，所以聽到之後真的如獲至寶，真的是修身、齊家、治國、平天下。所以這個問題，我們從形象來看，的確是很好，領導人能夠請對手來擔任，這個對手如果能夠跟他合作，當然很好。你有這個心量包容，請他來，如果他不能跟你配合，那也會產生很多障礙。所以心量是一回事，事情上的合作又是一回事情。如果兩方面都圓滿，那當然是最好的。</w:t>
      </w:r>
      <w:r>
        <w:t xml:space="preserve"> </w:t>
      </w:r>
    </w:p>
    <w:p w14:paraId="7D42B4AC" w14:textId="77777777" w:rsidR="000355F9" w:rsidRDefault="000355F9">
      <w:pPr>
        <w:pStyle w:val="a3"/>
      </w:pPr>
      <w:r>
        <w:t xml:space="preserve">　　下面這個問題，牌位組郭秀琴居士：請教師父，為何蔡英文總統會連任？</w:t>
      </w:r>
      <w:r>
        <w:t xml:space="preserve"> </w:t>
      </w:r>
    </w:p>
    <w:p w14:paraId="031A3149" w14:textId="77777777" w:rsidR="000355F9" w:rsidRDefault="000355F9">
      <w:pPr>
        <w:pStyle w:val="a3"/>
      </w:pPr>
      <w:r>
        <w:t xml:space="preserve">　　因為有八百一十七萬人支持她，所以她會連任。那有什麼辦法？這些人跟她有緣。跟她有緣，他怎麼看都喜歡，做錯了他也喜歡。但是這個是屬於感情用事，不是理智在做主，感情用事會出現很多問題。現在的人選舉，他是選愛憎的，他跟這個人有緣，他喜歡這個人，他去支持這個人。人是主要的內容，跟某一個人有緣，當然這是過去生大家結的緣。結緣是一回事情，但是理智又是一回事情。這個人我看得很順眼，我喜歡他，這個叫愛；這個人跟我沒有緣，我一看就討厭、就憎恨他。如果我們選舉用愛憎這樣的心來選，這個問題很大，你用愛憎的心在選的。所以蔡老師在講《群書治要》講得很多，應該怎麼樣才是正確的態度？應該看這個人他做的，對國家人民是不是有利益、有好處。像《論語》裡面講的，「不以言舉人，不以人廢言」。不以言舉人，言就是說會講話，他很會講，講得頭頭是道，那你認為這個人就很好，就選舉他出來。但是講是一回事，做又是一回事，你要聽其言、觀其行，聽他這麼講，還要看他怎麼做，他能不能做？講得到未必做得到，所以你不能只聽他會講，這個人很會講就選他。我們現在很多選舉就是聽那個會演講的，口才很好的，講得天花亂墜的，就去投他一票。孔子說這個不可以的，不可以言舉人，不能只聽他會</w:t>
      </w:r>
      <w:r>
        <w:t>講，你就去選舉他，還要實際上去了解這個人；不以人廢言，這個人縱然他很不好，但是他講出來的話是對的，那你也要聽他的。你不能因為說這個人不好，但是講的話是對的，我就不聽他的，這個也不對。他講的是正確的，我們不聽，那是我們錯，他沒錯。所以不以人廢言，不要說我討厭這個人，他講對的，我還是要反對他，這個就不可以。你只要講的是對的，雖然不是很喜歡你，我們還是要聽。不能因為這個人不好，他講對的話我們不聽，這個不可以。不管是好人、壞人，他講的話是對的，我們都要採取。所以不以人廢言，不能以人去否定他講的正確的話，《論語》教我們這樣一個選擇。</w:t>
      </w:r>
      <w:r>
        <w:t xml:space="preserve"> </w:t>
      </w:r>
    </w:p>
    <w:p w14:paraId="1EE1684E" w14:textId="77777777" w:rsidR="000355F9" w:rsidRDefault="000355F9">
      <w:pPr>
        <w:pStyle w:val="a3"/>
      </w:pPr>
      <w:r>
        <w:t xml:space="preserve">　　所以選上，實在講也不必高興；選不上，實在講也不必悲傷。我們現在擔心的、憂心的並不是誰選上、誰選不上，我們憂心的是全體人民的利益，我們憂心的是人民沒有受倫理道德因果教育的機會，憂這個。人民沒有機會接受佛菩薩、聖賢倫理道德因果教育，人民都沒智慧；沒智慧，人就糊塗，就迷惑顛倒，就會做錯事；做錯事，後面結果就不好，就有災難，我們是憂這個，不然誰當總統對我們來講還不是一樣？但是不一樣的，就是你政策不一樣，對我們全體國家、民族，那結果就不一樣，而且害到後代子子孫孫，問題很嚴重，我們憂慮是憂慮這個。</w:t>
      </w:r>
      <w:r>
        <w:t xml:space="preserve"> </w:t>
      </w:r>
    </w:p>
    <w:p w14:paraId="486B4750" w14:textId="77777777" w:rsidR="000355F9" w:rsidRDefault="000355F9">
      <w:pPr>
        <w:pStyle w:val="a3"/>
      </w:pPr>
      <w:r>
        <w:t xml:space="preserve">　　現在我講這些，一般人他意識不到這個危機感。實在講，不管哪個黨，黨沒有好壞，黨哪有什麼好壞？是人有好有壞，有好的人、有不好的人，政策有對的、有不對的，是這個問題，黨哪有什麼好壞？那就看這個黨，好人多還是壞人多，政策對的多還是錯的多，問題是在這上面，不是在那個黨，是在那個人，在人定的政策。人是好人，執行好的政策，利益全民，甚至利益全世界；人不好，定的政策是錯誤的，那是損害人民，損害全世界人類，關鍵很大。所以這個方面我們要了解，我們並不是跟哪個人關係好，我們希望他當選；跟哪個關係不好，我們不希望他當選，我們的標準不在這裡。標準在你這個人是什麼樣的人，這個黨它定的政策是什麼樣的政策，符合不符合全民的利益？最重要的就是說不能欺騙人民，要講真話。不能一味用欺騙這種手段，真的很對不起選民，對不起人民。沒有人民，哪有國家？所以在《感應篇》講天民，「輕蔑天民」，人民是天的子民，你輕視他、藐視他、欺騙他，你這個罪太重了。只是想得到自己的政治利益，不擇手段，利令智昏，肯定做出來都是損害國家民族的事情。</w:t>
      </w:r>
      <w:r>
        <w:t xml:space="preserve"> </w:t>
      </w:r>
    </w:p>
    <w:p w14:paraId="569BA3C6" w14:textId="77777777" w:rsidR="000355F9" w:rsidRDefault="000355F9">
      <w:pPr>
        <w:pStyle w:val="a3"/>
      </w:pPr>
      <w:r>
        <w:t xml:space="preserve">　　所以這個都是教育問題。現在也沒有辦法，你再講這些道理，現在那些人已經迷惑顛倒到很嚴重的程度，你怎麼講，他都有歪道理來跟你辯論，辯不完的，不如念佛給他迴向，六祖講的「合掌令歡喜」，念佛給他迴向。你跟他講，對他沒幫助，像《無量壽經》講「苦口與語，無益其人」，苦口婆心勸他，他聽不進去，對他一點幫助都沒有；如果他再來毀謗，那又增加他的業障。在這種情況之下，不如我們自己趕快自修，念佛迴向，求佛力加持。這是台灣人的共業，也是兩岸人民的共業，也是全世界人類的共業。共業當中有別業，我們自求多福，自己先修自己。</w:t>
      </w:r>
      <w:r>
        <w:t xml:space="preserve"> </w:t>
      </w:r>
    </w:p>
    <w:p w14:paraId="2BE6C95C" w14:textId="77777777" w:rsidR="000355F9" w:rsidRDefault="000355F9">
      <w:pPr>
        <w:pStyle w:val="a3"/>
      </w:pPr>
      <w:r>
        <w:t xml:space="preserve">　　法寶組簡瑞健：尊敬的師父上人，您為眾生弘法備極辛勞（這個我也不敢當，我跟老和尚比，一根汗毛都比不上），幾乎沒有休息時間。感恩您今日特別為職工個別疑問開示，弟子之疑惑因不便於公開場合請示，懇請師父上人慈悲，待您有空再請您為弟子開示。</w:t>
      </w:r>
      <w:r>
        <w:t xml:space="preserve"> </w:t>
      </w:r>
    </w:p>
    <w:p w14:paraId="4FC78D83" w14:textId="77777777" w:rsidR="000355F9" w:rsidRDefault="000355F9">
      <w:pPr>
        <w:pStyle w:val="a3"/>
      </w:pPr>
      <w:r>
        <w:t xml:space="preserve">　　好，有空再說。有一些事情不方便公開。</w:t>
      </w:r>
      <w:r>
        <w:t xml:space="preserve"> </w:t>
      </w:r>
    </w:p>
    <w:p w14:paraId="358CB22F" w14:textId="77777777" w:rsidR="000355F9" w:rsidRDefault="000355F9">
      <w:pPr>
        <w:pStyle w:val="a3"/>
      </w:pPr>
      <w:r>
        <w:t xml:space="preserve">　　法寶組許熒芮：尊敬的師父您好，弟子從小就是屬於容易急躁的人，來到這裡工作已久，發現很多師兄、師姐都能靜靜的處理任何事情，或者看待任何事情。想要詢問師父，如何才能靜下心來，不急躁？</w:t>
      </w:r>
      <w:r>
        <w:t xml:space="preserve"> </w:t>
      </w:r>
    </w:p>
    <w:p w14:paraId="719C7583" w14:textId="77777777" w:rsidR="000355F9" w:rsidRDefault="000355F9">
      <w:pPr>
        <w:pStyle w:val="a3"/>
      </w:pPr>
      <w:r>
        <w:t xml:space="preserve">　　學打坐，打坐有幫助我們收攝心浮氣躁這個毛病。因為《太上感應篇彙編》裡面講，人能收攝浮氣，「遇親便能孝，遇善便能果，遇辱便能忍」。我們心浮氣躁，就容易比較不耐煩，特別遇到有壓力的時候容易發脾氣，這個是必然的，所以我們平常就要修這個心平氣和。但現在這個時代，實在要修這個功夫，比過去難太多了！因為過去資訊沒這麼發達，所以我們接收到的是有限的，除了看看報紙、看看電視，那已經是干擾了；現在有電腦加上手機，時時刻刻都在干擾我們心定不下來。心定不下來，看手機的時間，規定你的時間，少看，不然時時刻刻，我們心總是被罣礙在手機上面。所以我們老和尚講，手機是大魔王，大魔王來折磨我們，折磨我們不得安寧。現代人生活的確過得很急躁，而且現在工商業時代分秒必爭，有時候趕時間，我也是常常遇到這樣的情況，你要趕時間你就急，急就會躁。所以生活的步調我們也是要調整，不要太緊張，還是要調整。所以下一次上課，我們也可以改一個方式，我們到陽明山去上，好不好？看櫻花，然後來講課，大家又可以喝咖啡，這樣可能會比較不急躁。手機先不要開，不然我們到一個很好的環境，手機來干擾，你就沒心情去欣賞自然界的那種美景，大家說是不是？到陽明山，或者是我們到一些郊區。因</w:t>
      </w:r>
      <w:r>
        <w:t>為山上現在在做百七，不然山上也是不錯的。我們雙溪裡面還有一個更深山的，就在大悲林，那邊只要手機不開，就是與世隔絕了。我們一起去住七天，跟你們住七天，我們都不要看手機，我們來嘗試一下沒有手機過的日子，感受一下那個沒有手機的生活，這樣大家覺得好不好？好像不是很樂意，好像很勉強說好。實在講，手機放不下，但是我們要想到，臨命終什麼都要放下，手機也要放下。所以我們以後上課也可以調整一下我們上課的方式，因為我看以前雪廬老人也是跟學生去遊山玩水，然後講課；孔老夫子也是一樣，帶著學生周遊列國，走到哪裡講到哪裡。這些我們都可以研究的，像東部我們也可以去，坐火車去一天。其實我們北部就有很多山區可以去，近郊交通方便一點，大家可以研究研究。</w:t>
      </w:r>
      <w:r>
        <w:t xml:space="preserve"> </w:t>
      </w:r>
    </w:p>
    <w:p w14:paraId="1A550486" w14:textId="77777777" w:rsidR="000355F9" w:rsidRDefault="000355F9">
      <w:pPr>
        <w:pStyle w:val="a3"/>
      </w:pPr>
      <w:r>
        <w:t xml:space="preserve">　　我們現在的確生活過得很緊張，神經都繃緊的，需要有一些時間讓我們放鬆，沉澱我們的身心。所以早年我在美國看到，美國很流行，他們就是靜坐。他也不是學佛的，就是生活壓力太大、太緊張了，他就三天、七天的，他就到一個禪堂去打坐。所以美國那個禪很流行的，一個禪、一個密，很流行的。有的人去學瑜珈，沉澱我們的身心。我們這樣來嘗試，我們才能體會到《太上感應篇彙編》講的，人能收攝浮氣，「遇親便能孝，遇善便能果，遇辱便能忍」。如果近一點，就是說拱北殿也是一個比較近的，不會太遠，因為拱北殿它有一個正見堂這個教室，那不算太遠，開車大概二十幾分鐘、半個小時，也是可以考慮，那邊有郊外這些自然的空氣。我們長年在都市裡面生活，有時候到郊外去，也是需要調劑調劑。</w:t>
      </w:r>
      <w:r>
        <w:t xml:space="preserve"> </w:t>
      </w:r>
    </w:p>
    <w:p w14:paraId="4A9B4BBD" w14:textId="77777777" w:rsidR="000355F9" w:rsidRDefault="000355F9">
      <w:pPr>
        <w:pStyle w:val="a3"/>
      </w:pPr>
      <w:r>
        <w:t xml:space="preserve">　　好，最後一個問題，資訊組鄒青樺：請教師父，用餐時候可以嘻笑聊天嗎？</w:t>
      </w:r>
      <w:r>
        <w:t xml:space="preserve"> </w:t>
      </w:r>
    </w:p>
    <w:p w14:paraId="42B5814E" w14:textId="77777777" w:rsidR="000355F9" w:rsidRDefault="000355F9">
      <w:pPr>
        <w:pStyle w:val="a3"/>
      </w:pPr>
      <w:r>
        <w:t xml:space="preserve">　　看場合。如果你在五觀堂過堂吃飯，大家都很嚴肅，你在那邊嘻笑聊天好像不太適合；如果你跟朋友在外面用餐，一面吃飯、一面聊天，這也是很正常的。我們道場有道場的規矩，就是在佛堂，那我們當然就嚴肅一點，但是也不是叫你繃緊身心，吃得不消化；就是說在嚴肅當中有輕鬆，輕鬆當中有嚴肅。你在外面跟朋友吃飯，吃飯聊天，講一些開心的事情，當然不是說不可以，只是嘴巴還有東西不要講話。孔老夫子比較嚴格，說「食不語」，吃飯就是吃飯，不講話。但是佛比較放鬆，佛就是說，你口中有食物不要講，你把那個食物吞下去再講，不要嘴巴當中有食物，還沒有吞下去就要講話，那可能會嗆到。所以學佛也是活活潑潑的，不是很呆板的，看場合、看情況，該嚴肅我們嚴肅，該輕鬆我們就輕鬆。</w:t>
      </w:r>
      <w:r>
        <w:t xml:space="preserve"> </w:t>
      </w:r>
    </w:p>
    <w:p w14:paraId="482E598A" w14:textId="77777777" w:rsidR="000355F9" w:rsidRDefault="000355F9">
      <w:pPr>
        <w:pStyle w:val="a3"/>
      </w:pPr>
      <w:r>
        <w:t xml:space="preserve">　　好，今天解答問題就到這裡圓滿了，祝大家福慧增長、法喜充滿。阿彌陀佛！　　</w:t>
      </w:r>
    </w:p>
    <w:sectPr w:rsidR="000355F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88823" w14:textId="77777777" w:rsidR="000355F9" w:rsidRDefault="000355F9" w:rsidP="00A35667">
      <w:r>
        <w:separator/>
      </w:r>
    </w:p>
  </w:endnote>
  <w:endnote w:type="continuationSeparator" w:id="0">
    <w:p w14:paraId="52910E65" w14:textId="77777777" w:rsidR="000355F9" w:rsidRDefault="000355F9" w:rsidP="00A356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32AEF" w14:textId="77777777" w:rsidR="000355F9" w:rsidRDefault="000355F9" w:rsidP="00A35667">
      <w:r>
        <w:separator/>
      </w:r>
    </w:p>
  </w:footnote>
  <w:footnote w:type="continuationSeparator" w:id="0">
    <w:p w14:paraId="76CF0A96" w14:textId="77777777" w:rsidR="000355F9" w:rsidRDefault="000355F9" w:rsidP="00A356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667"/>
    <w:rsid w:val="000355F9"/>
    <w:rsid w:val="007931EE"/>
    <w:rsid w:val="00A35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86C73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56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56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56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56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1280</Words>
  <Characters>7299</Characters>
  <Application>Microsoft Office Word</Application>
  <DocSecurity>0</DocSecurity>
  <Lines>60</Lines>
  <Paragraphs>17</Paragraphs>
  <ScaleCrop>false</ScaleCrop>
  <Company/>
  <LinksUpToDate>false</LinksUpToDate>
  <CharactersWithSpaces>8562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2026-08-13T02:04:00Z</dcterms:created>
  <dcterms:modified xsi:type="dcterms:W3CDTF">2026-08-13T02:04:00Z</dcterms:modified>
</cp:coreProperties>
</file>