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BFF0" w14:textId="77777777" w:rsidR="00787266" w:rsidRDefault="00787266">
      <w:r>
        <w:t xml:space="preserve">雙溪小築護國息災繫念法會開示　　悟道法師主講　　（第四集）　　</w:t>
      </w:r>
      <w:r>
        <w:t>2020/2/23</w:t>
      </w:r>
      <w:r>
        <w:t xml:space="preserve">　　台灣台北靈巖山寺雙溪小築　　檔名：</w:t>
      </w:r>
      <w:r>
        <w:t xml:space="preserve">WD32-072-0004 </w:t>
      </w:r>
    </w:p>
    <w:p w14:paraId="4DFC28DD" w14:textId="77777777" w:rsidR="00787266" w:rsidRDefault="00787266">
      <w:pPr>
        <w:pStyle w:val="a3"/>
      </w:pPr>
      <w:r>
        <w:t xml:space="preserve">　　尊敬的諸位法師、諸位齋主代表、諸位同修大德，及網路前的同修，我們今天直播法會到此圓滿！非常感謝諸位義工菩薩、廚房的義工菩薩，大家發心來護持我們這個百七繫念，諸位同修大德來莊嚴道場，非常感恩大家的發心。我們下次直播的時間在三月四號、五號，有時間也歡迎再來共修，不方便出門就在家裡看直播。這邊這個百七，大家有方便、有時間，大家發心來護國息災。災難非常多，這次的新型冠狀病毒的感染，韓國、日本、新加坡比台灣還嚴重。台灣跟大陸是最近的，我們現在還不算是一個疫區，所以這個長期護國息災，災難也會減輕一點，所以大家繼續發心。</w:t>
      </w:r>
      <w:r>
        <w:t xml:space="preserve"> </w:t>
      </w:r>
    </w:p>
    <w:p w14:paraId="5DB8757C" w14:textId="77777777" w:rsidR="00787266" w:rsidRDefault="00787266">
      <w:pPr>
        <w:pStyle w:val="a3"/>
      </w:pPr>
      <w:r>
        <w:t xml:space="preserve">　　我們今天就共修到這裡圓滿，大家等一下回去，注意安全。這段時間，沒有事情就不要去那些人很多的地方，去跟人家湊熱鬧就沒有必要。去了，彼此看到了，互相害怕，我們怕他，他怕我們，那就不如在家裡念佛，來山上這裡共修，就沒有問題。印光祖師當年也是針對一個瘟疫的村子，那個村子是鬧瘟疫，印祖勸他們念佛、念觀音，所以那個村子只有死了兩個壞人，其他都沒事。所以他寫了八個字，叫「凡念佛處，疫不入境」，就是念佛的處所，瘟疫不會進入那個地方，這一定相信佛力加持。</w:t>
      </w:r>
      <w:r>
        <w:t xml:space="preserve"> </w:t>
      </w:r>
    </w:p>
    <w:p w14:paraId="087FEFAA" w14:textId="77777777" w:rsidR="00787266" w:rsidRDefault="00787266">
      <w:pPr>
        <w:pStyle w:val="a3"/>
      </w:pPr>
      <w:r>
        <w:t xml:space="preserve">　　好，大家慢走，我們下次再見。阿彌陀佛。　　</w:t>
      </w:r>
    </w:p>
    <w:sectPr w:rsidR="007872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00F23" w14:textId="77777777" w:rsidR="00787266" w:rsidRDefault="00787266" w:rsidP="00345CA9">
      <w:r>
        <w:separator/>
      </w:r>
    </w:p>
  </w:endnote>
  <w:endnote w:type="continuationSeparator" w:id="0">
    <w:p w14:paraId="2F7D920D" w14:textId="77777777" w:rsidR="00787266" w:rsidRDefault="00787266" w:rsidP="00345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947E3" w14:textId="77777777" w:rsidR="00787266" w:rsidRDefault="00787266" w:rsidP="00345CA9">
      <w:r>
        <w:separator/>
      </w:r>
    </w:p>
  </w:footnote>
  <w:footnote w:type="continuationSeparator" w:id="0">
    <w:p w14:paraId="0EF5826E" w14:textId="77777777" w:rsidR="00787266" w:rsidRDefault="00787266" w:rsidP="00345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A9"/>
    <w:rsid w:val="00345CA9"/>
    <w:rsid w:val="0078726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7F3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C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C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C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C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