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1684" w14:textId="77777777" w:rsidR="00A704C2" w:rsidRDefault="00A704C2">
      <w:r>
        <w:t>雙溪小築護國息災繫念法會開示</w:t>
      </w:r>
      <w:r>
        <w:t>—</w:t>
      </w:r>
      <w:r>
        <w:t xml:space="preserve">要勸自己信願念佛　　悟道法師主講　　（第三十三集）　　</w:t>
      </w:r>
      <w:r>
        <w:t>2021/1/3</w:t>
      </w:r>
      <w:r>
        <w:t xml:space="preserve">　　台灣台北靈巖山寺雙溪小築　　檔名：</w:t>
      </w:r>
      <w:r>
        <w:t xml:space="preserve">WD32-072-0033 </w:t>
      </w:r>
    </w:p>
    <w:p w14:paraId="762EB1FF" w14:textId="77777777" w:rsidR="00A704C2" w:rsidRDefault="00A704C2">
      <w:pPr>
        <w:pStyle w:val="a3"/>
      </w:pPr>
      <w:r>
        <w:t xml:space="preserve">　　諸位齋主代表、諸位同修大德，及網路前的同修，我們今天護國息災繫念法會到此圓滿。請放掌。大家在現場參加護國息災祈福超薦法會，有現場同修為過世的父母、家屬，以及網路前同修最近有家屬、父母親過世的來超薦，祈求阿彌陀佛慈悲接引，往生到西方極樂世界。陽上參加的家屬，以及參加的諸位同修，必得佛力加持，災消福來，六時吉祥，身心健康，闔家平安。</w:t>
      </w:r>
      <w:r>
        <w:t xml:space="preserve"> </w:t>
      </w:r>
    </w:p>
    <w:p w14:paraId="786F8123" w14:textId="77777777" w:rsidR="00A704C2" w:rsidRDefault="00A704C2">
      <w:pPr>
        <w:pStyle w:val="a3"/>
      </w:pPr>
      <w:r>
        <w:t xml:space="preserve">　　我們人生，生死這樁事情最大。我們做三時繫念主要勸導亡靈信願念佛，求生西方極樂世界，往生極樂世界，一生就作佛了，就了生死出三界；同時也要勸導我們自己，要信願念佛求生淨土。因為人生最大的事情就是生死大事，死生事大。中峰國師在第三時開示，就是「重念死生輪轉之可悲，深厭塵勞紛擾為可痛」，我們無始劫以來在六道生死輪迴，就是生生死死、死死生生，沒完沒了。我們這一生在六道輪迴得到人身，佛門常講「人身難得，佛法難聞」，我們這一生得到人身，輪迴到人道來很難得，又聞到佛法，而且更難得就是聞到淨土法門，聞到淨土的經典。淨土三經任何一部經，我們這一生遇到了，我們就有機會在這一生往生西方去作佛，我們這一生有機會脫離六道生死輪迴。修學其他法門，在我們現前這個時代難度很高，要斷煩惱，要破無明，的確不是我們每個人一生當中能達到。唯有淨土法門，不斷煩惱，伏煩惱，具足信願念佛，我們就能帶業往生到極樂世界。我們淨土法門是分兩個階段，先在娑婆世界伏斷煩惱，伏惑，到極樂世界再斷惑，再斷煩惱。我們在這邊伏斷，極樂世界再滅斷。其他法門，都要在娑婆世界你修到滅斷才能超越，有一絲毫沒斷乾淨，六道就出不去。唯有淨土，一品煩惱沒斷，你只要能夠暫時把它控制住，</w:t>
      </w:r>
      <w:r>
        <w:t>真信、發願要往生極樂世界，願放下娑婆世界，願求生極樂世界，這個就決定能往生。</w:t>
      </w:r>
      <w:r>
        <w:t xml:space="preserve"> </w:t>
      </w:r>
    </w:p>
    <w:p w14:paraId="68BA2581" w14:textId="77777777" w:rsidR="00A704C2" w:rsidRDefault="00A704C2">
      <w:pPr>
        <w:pStyle w:val="a3"/>
      </w:pPr>
      <w:r>
        <w:t xml:space="preserve">　　所以蕅益祖師在《彌陀經要解》講，能不能往生關鍵在信願之有無，就是真信發願。我們在中峰國師《三時繫念》，這個開示我們常常念，這個印象大家都很深刻，就是「若不發願往生，縱有功行，亦成虛設」，你縱然念的功夫念得很好，念到一心不亂，你不願意去西方極樂世界，當然也不能往生。因為阿彌陀佛他這個手都是隨時歡迎，垂著，他沒有伸上來，都是一直垂著，這個佛像的表法，就是時時刻刻佛都歡迎我們去西方極樂世界。現在就是我們願不願意去？願意去，就是要放下娑婆世界。我們這一生真正喜歡、嚮往極樂世界，這個世界只有樂，沒有苦，我們娑婆世界的苦，極樂世界聽都聽不到。特別我們現在這個時代多災多難，我們有這麼圓滿的一個歸宿，我們這一生大家要把握這個因緣，這一生不要讓它空過。希望我們，「若已生，若今生，若當生」，今生就是這一生我們就要去，大家同願往西方。當然如果現在還不想去，將來來生也會去，那是「若當生」，當就是當來，當就是將來。所以他前面發願，「已發願，今發願，當發願」，已經發願，已經往生了；今發願，現在發願，我們現在這一生可以往生；當發願，就是將來才發願，將來也必定能往生，來生後世。我們當然希望這一生就去，就不要再來生來世，來生來世不曉得還要</w:t>
      </w:r>
      <w:r>
        <w:t>多久再遇到，在六道輪迴這個時間都很長。</w:t>
      </w:r>
      <w:r>
        <w:t xml:space="preserve"> </w:t>
      </w:r>
    </w:p>
    <w:p w14:paraId="483DC790" w14:textId="77777777" w:rsidR="00A704C2" w:rsidRDefault="00A704C2">
      <w:pPr>
        <w:pStyle w:val="a3"/>
      </w:pPr>
      <w:r>
        <w:t xml:space="preserve">　　所以我們這一生有脫離六道生死輪迴的機會，這是人生最重要的一樁大事，沒有比生死這樁事更大的。你說這個世間、這個地球統統你的，死了什麼也沒有，連這個身體你也帶不走，所以這個世間的確是一場夢。我們要往生極樂世界，就是我們淨老和尚常常開示，就是看破放下。看破放下，我們要多聽經，多看看這個世界。我們讀</w:t>
      </w:r>
      <w:r>
        <w:lastRenderedPageBreak/>
        <w:t>《無量壽經》，你看我們大家父母親過世、家屬過世，大家仔細去想一想《無量壽經》講的，「人在愛欲之中，獨生獨死，獨去獨來，苦樂自當，無有代者」。我們在六道生死輪迴，這種情愛、恩愛當中，生自己來，我們來到這個世間沒有人陪伴我們來；死了也各走各的，縱然同一天死，同一個時間死、同在一個地方死，去的地方也不一樣，因為六道輪迴各人造的業不一樣，再恩愛的夫妻，死了也是各走各的，下一次再見也不認識了。所以在六道生死輪迴非常孤單，「獨生獨死，獨去獨來」，的確是這樣，沒有人陪伴我們，來自己來，走自己走，各走各的。我們要永遠不分離，唯一的道路就是同願往西方，大家統統去西方，真的是永遠不分離，因為大家都無量壽，都不會死，當然就是永遠不分離。身體是蓮花化生，沒有生老病死，生到極樂世界身相跟阿彌陀佛一樣，不是從小慢慢長大，從小慢慢長大就有生有滅。他到那邊蓮花出現就是那樣的身體，「清虛之身，無極之體」，這個身體沒有生老病死，無量光、無量壽。我們父母給的這個肉身，胎生的，最苦，這個有生老病死，真的是很苦，「生時苦痛，老亦苦痛，病極苦痛，死極苦痛」。有時候我也是看到很害怕，自己也常常生病，而且又老了。在《禮記》講七十就老了，我算是七十一歲了，因</w:t>
      </w:r>
      <w:r>
        <w:t>為冬至的湯圓吃下去了。湯圓吃了，就多一歲，多一歲，我們修淨土，極樂世界又靠近一年了，這是好事，因為我們往生淨土，愈接近愈好。所以我們有一個歸宿，就是西方極樂世界，這個大家要記住。</w:t>
      </w:r>
      <w:r>
        <w:t xml:space="preserve"> </w:t>
      </w:r>
    </w:p>
    <w:p w14:paraId="051DC944" w14:textId="77777777" w:rsidR="00A704C2" w:rsidRDefault="00A704C2">
      <w:pPr>
        <w:pStyle w:val="a3"/>
      </w:pPr>
      <w:r>
        <w:t xml:space="preserve">　　在我們現在這個多災多難的時候，有時候我們也會擔心很多突發狀況，我們現在這個世界的確也是變化很大。所以過去台中蓮社雪廬老人也常常跟蓮友講，我們沒事的時候就提起佛號，事情你去做，做完了就馬上提起佛號，養成習慣，你心裡就提起佛號。縱然遇到災難，突然一個地震，什麼災難來，就走了。如果遇到災難這種臨時走的，都很慌張，哪有辦法助念？那個突如其來的。當然大家都念佛，修善事，不會遇到災難，因為我們護國息災做這麼久，起碼大災難化小災難，小災難化沒有了。就是說有一些人他特別那種因緣，業障，如果他養成這個習慣，就是在這種最壞的情況之下也能往生極樂世界，那是中陰身往生。像我們三時繫念是勸導亡靈，亡靈就是中陰身，四十九天之內那個是超度黃金時期，這《地藏經》講的，過了四十九天就會隨業去投生。所以人一過世，他如果遇到災難過世，他的神識離開身體就進入中陰身。中陰身，他這個驚慌的心過一段時間會穩定下來，穩定下來，生前常常念佛養成習慣，這個時候他能夠提起佛號，在這個中陰身他也能往生。</w:t>
      </w:r>
      <w:r>
        <w:t xml:space="preserve"> </w:t>
      </w:r>
    </w:p>
    <w:p w14:paraId="62BEE308" w14:textId="77777777" w:rsidR="00A704C2" w:rsidRDefault="00A704C2">
      <w:pPr>
        <w:pStyle w:val="a3"/>
      </w:pPr>
      <w:r>
        <w:t xml:space="preserve">　　當然我們希望功夫提升，能夠自在往生，預知時至最好。最高的念佛功夫就是斷煩惱，斷見思惑，得事一心；斷見思、塵沙惑，破無明，得理一心，當然這個是最高的，沒有往生西方他也超越生死了，那個難度比較高。但是我們做到伏惑，能夠把貪瞋痴煩惱壓住，念佛，壓得住，這個決定往生。你壓得住的時候，你的心跟佛現在就能感應，你自己就很清楚，也不用去問別人，這個是最好。這個功夫當然還有三輩九品，蕅益祖師講，能不能往生關鍵在信願之有無，往生品位高下在念佛功夫的淺深。念佛功夫深，品位高；功夫淺，品位低，這個沒有關係，能往生就好。如果這個做不到，就是要念得很熟，就是說我們煩惱還壓不住，一面生氣，眼睛瞪大大的，但是佛號還提得起來，這個也可以，品位低一點。就是氣得要命，還是阿彌陀佛、阿彌陀佛，很生氣，一邊生氣、一邊念佛，還能念得出來，這樣也可以，這樣也可以往生，品位當然比那個壓得住的要低一點，功夫比較差。如果這個還做不到，要發願，就是說你喜歡，就是想去西方極樂世界，關鍵這個願。這個世間都不重要了，你最大的願望就是要去極樂世界，要見阿彌陀佛，這個願時常在心裡，繫念在心上，這樣臨終佛</w:t>
      </w:r>
      <w:r>
        <w:lastRenderedPageBreak/>
        <w:t>也慈悲來接引。所以關鍵在信願行，一部《彌陀經》修學宗旨就是信願行，這是我們最重要的事情，其他不重要。</w:t>
      </w:r>
      <w:r>
        <w:t xml:space="preserve"> </w:t>
      </w:r>
    </w:p>
    <w:p w14:paraId="5018A5FD" w14:textId="77777777" w:rsidR="00A704C2" w:rsidRDefault="00A704C2">
      <w:pPr>
        <w:pStyle w:val="a3"/>
      </w:pPr>
      <w:r>
        <w:t xml:space="preserve">　　我們到極樂世界，可以到十方世界、諸佛世界去旅遊，也不用辦簽證，坐蓮花，不用買飛機票。坐房子也可以，你住的房子，動個念頭，房子就飛起來了。看你要坐蓮花還是坐房子？都可以，隨意變化，所以這個很自在。所以多讀《無量壽經》，對極樂世界會很嚮往。而且吃東西，你想吃什麼它就來了，你不想吃，它就沒有了，也不用收碗盤，也不用有冰箱，不怕東西壞掉，也不要去洗、不要去擦，它就沒有了，你想要它又來了，你看多好！要去，大家發願要去！我們到那邊，大家都無量光、無量壽，我們天天可以相聚，可以結伴去十方世界去旅遊，那才自在，在這個世界隨緣就好。所以大家來參加這個法會，超度自己的家屬，勸導自己家屬信願念佛求生淨土，同時也要勸我們自己信願念佛求生淨土，這個非常重要。</w:t>
      </w:r>
      <w:r>
        <w:t xml:space="preserve"> </w:t>
      </w:r>
    </w:p>
    <w:p w14:paraId="5CA4ACF5" w14:textId="77777777" w:rsidR="00A704C2" w:rsidRDefault="00A704C2">
      <w:pPr>
        <w:pStyle w:val="a3"/>
      </w:pPr>
      <w:r>
        <w:t xml:space="preserve">　　好，我們今天就到這裡圓滿了，大家回去慢走。大家有時間，歡迎隨時有空都可以來參加護國息災三時繫念法會。阿彌陀佛！　　</w:t>
      </w:r>
    </w:p>
    <w:sectPr w:rsidR="00A704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BB09" w14:textId="77777777" w:rsidR="00A704C2" w:rsidRDefault="00A704C2" w:rsidP="009F6ABA">
      <w:r>
        <w:separator/>
      </w:r>
    </w:p>
  </w:endnote>
  <w:endnote w:type="continuationSeparator" w:id="0">
    <w:p w14:paraId="285DC139" w14:textId="77777777" w:rsidR="00A704C2" w:rsidRDefault="00A704C2" w:rsidP="009F6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A44B" w14:textId="77777777" w:rsidR="00A704C2" w:rsidRDefault="00A704C2" w:rsidP="009F6ABA">
      <w:r>
        <w:separator/>
      </w:r>
    </w:p>
  </w:footnote>
  <w:footnote w:type="continuationSeparator" w:id="0">
    <w:p w14:paraId="6AC56D67" w14:textId="77777777" w:rsidR="00A704C2" w:rsidRDefault="00A704C2" w:rsidP="009F6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BA"/>
    <w:rsid w:val="007931EE"/>
    <w:rsid w:val="009F6ABA"/>
    <w:rsid w:val="00A7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0A5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6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6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6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6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