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4E3FA" w14:textId="77777777" w:rsidR="000F142E" w:rsidRDefault="000F142E">
      <w:r>
        <w:t>雙溪小築護國息災繫念法會開示</w:t>
      </w:r>
      <w:r>
        <w:t>—</w:t>
      </w:r>
      <w:r>
        <w:t xml:space="preserve">戒殺是斷惡　　悟道法師主講　　（第三十四集）　　</w:t>
      </w:r>
      <w:r>
        <w:t>2021/2/14</w:t>
      </w:r>
      <w:r>
        <w:t xml:space="preserve">　　台灣台北靈巖山寺雙溪小築　　檔名：</w:t>
      </w:r>
      <w:r>
        <w:t xml:space="preserve">WD32-072-0034 </w:t>
      </w:r>
    </w:p>
    <w:p w14:paraId="621AC137" w14:textId="77777777" w:rsidR="000F142E" w:rsidRDefault="000F142E">
      <w:pPr>
        <w:pStyle w:val="a3"/>
      </w:pPr>
      <w:r>
        <w:t xml:space="preserve">　　諸位同修，及網路前的同修，大家新春吉祥。阿彌陀佛！</w:t>
      </w:r>
      <w:r>
        <w:t xml:space="preserve"> </w:t>
      </w:r>
    </w:p>
    <w:p w14:paraId="37733B30" w14:textId="77777777" w:rsidR="000F142E" w:rsidRDefault="000F142E">
      <w:pPr>
        <w:pStyle w:val="a3"/>
      </w:pPr>
      <w:r>
        <w:t xml:space="preserve">　　歡迎大家到山上來參加護國息災百七繫念法會，今天是辛丑年初三，初三、四、五這三天悟道在這裡主法。我們過年還是不忘息災，因為這個災難很多，這個我們淨老和尚在十年前就講過了，所以要我們在這裡做護國息災法會，這麼多年來也承蒙大家的發心來護持，我們這個護國息災才能夠做十年，今年是第十一年了。</w:t>
      </w:r>
      <w:r>
        <w:t xml:space="preserve"> </w:t>
      </w:r>
    </w:p>
    <w:p w14:paraId="5AB282F8" w14:textId="77777777" w:rsidR="000F142E" w:rsidRDefault="000F142E">
      <w:pPr>
        <w:pStyle w:val="a3"/>
      </w:pPr>
      <w:r>
        <w:t xml:space="preserve">　　我們在山上做長期的息災法會，多少對減輕災難有幫助，這個是必定的，這也是大家的功德，大家發心長期來參與共修，還有護持來做義工等等的，這就是大家的功德，大家同心協力來護國息災。護國息災主要是念佛，因為繫念就是繫念阿彌陀佛，繫念西方極樂世界，這我們修淨土法門是主修的，主修的就是念佛法門。印光祖師講，護國息災根本的方法在於吃素念佛；吃素就是戒殺放生，念佛求佛力加持。戒殺是斷惡，斷殺生的惡業，因為災難第一個因素是殺生，這是最嚴重的第一個。再來就是十惡業，這都是眾生造惡業才會有災難，如果眾生都斷惡修善也就不會有災難了。但是我們現在能夠有少數人來斷惡修善、來念佛，減輕災難也必定是可以達到，所以印光祖師在護國息災法會開示的非常重要。每一次我們都會跟大家講一遍加深印象，為什麼？因為很重要，所以每次都提醒，大家共同勉勵。</w:t>
      </w:r>
      <w:r>
        <w:t xml:space="preserve"> </w:t>
      </w:r>
    </w:p>
    <w:p w14:paraId="0D573877" w14:textId="77777777" w:rsidR="000F142E" w:rsidRDefault="000F142E">
      <w:pPr>
        <w:pStyle w:val="a3"/>
      </w:pPr>
      <w:r>
        <w:t xml:space="preserve">　　好，在這個春節期間，也祝福大家福慧增長，身心安康，六時吉祥，闔家平安，我們現在開始午供。阿彌陀佛！　　</w:t>
      </w:r>
    </w:p>
    <w:sectPr w:rsidR="000F14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AE69B" w14:textId="77777777" w:rsidR="000F142E" w:rsidRDefault="000F142E" w:rsidP="00737E69">
      <w:r>
        <w:separator/>
      </w:r>
    </w:p>
  </w:endnote>
  <w:endnote w:type="continuationSeparator" w:id="0">
    <w:p w14:paraId="17C8F4DF" w14:textId="77777777" w:rsidR="000F142E" w:rsidRDefault="000F142E" w:rsidP="00737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4A993" w14:textId="77777777" w:rsidR="000F142E" w:rsidRDefault="000F142E" w:rsidP="00737E69">
      <w:r>
        <w:separator/>
      </w:r>
    </w:p>
  </w:footnote>
  <w:footnote w:type="continuationSeparator" w:id="0">
    <w:p w14:paraId="3E88F700" w14:textId="77777777" w:rsidR="000F142E" w:rsidRDefault="000F142E" w:rsidP="00737E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E69"/>
    <w:rsid w:val="000F142E"/>
    <w:rsid w:val="00737E6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3E1A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7E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7E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7E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7E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