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71FB" w14:textId="77777777" w:rsidR="00305F56" w:rsidRDefault="00305F56">
      <w:r>
        <w:t>雙溪小築護國息災繫念法會開示</w:t>
      </w:r>
      <w:r>
        <w:t>—</w:t>
      </w:r>
      <w:r>
        <w:t xml:space="preserve">念佛必得蓮花化生　　悟道法師主講　　（第三十八集）　　</w:t>
      </w:r>
      <w:r>
        <w:t>2021/2/16</w:t>
      </w:r>
      <w:r>
        <w:t xml:space="preserve">　　台灣台北靈巖山寺雙溪小築　　檔名：</w:t>
      </w:r>
      <w:r>
        <w:t xml:space="preserve">WD32-072-0038 </w:t>
      </w:r>
    </w:p>
    <w:p w14:paraId="576472A3" w14:textId="77777777" w:rsidR="00305F56" w:rsidRDefault="00305F56">
      <w:pPr>
        <w:pStyle w:val="a3"/>
      </w:pPr>
      <w:r>
        <w:t xml:space="preserve">　　諸位同修，及網路前的同修，我們今天護國息災百七繫念法會到此圓滿。大家在現場參加共修，以及在網路前參加共修的同修，大家功德無量。</w:t>
      </w:r>
      <w:r>
        <w:t xml:space="preserve"> </w:t>
      </w:r>
    </w:p>
    <w:p w14:paraId="438EC9DB" w14:textId="77777777" w:rsidR="00305F56" w:rsidRDefault="00305F56">
      <w:pPr>
        <w:pStyle w:val="a3"/>
      </w:pPr>
      <w:r>
        <w:t xml:space="preserve">　　大家參加誦經、念佛，我們在西方極樂世界七寶池八功德水當中，我們每一個人都種了一朵蓮花，將來我們都會往生到極樂世界，七寶池當中蓮花化生，大家都得無量光、無量壽。在現前大家必定得佛力加持，業障消除，福慧增長，身心安康，六時吉祥，闔家平安。往生者也必定蒙佛慈悲接引，往生西方極樂世界。我們跟阿彌陀佛結了這個緣，大家將來都會往生到西方極樂世界去作佛，所以大家同願往西方，共同發願，我們往生西方淨土，這個是最殊勝的。我們人生最大的一樁事情就是念佛，我們這一生遇到淨土經典、淨土法門，我們這一生都有脫離六道生死輪迴的機會，往生西方作佛的因緣我們遇到了，我們大家好好珍惜這個百千萬劫難遭遇，最殊勝的因緣。</w:t>
      </w:r>
      <w:r>
        <w:t xml:space="preserve"> </w:t>
      </w:r>
    </w:p>
    <w:p w14:paraId="57E2ACF3" w14:textId="77777777" w:rsidR="00305F56" w:rsidRDefault="00305F56">
      <w:pPr>
        <w:pStyle w:val="a3"/>
      </w:pPr>
      <w:r>
        <w:t xml:space="preserve">　　明天就開市了，工廠開工，商店開業，祝大家今年事業也都能夠蓬勃發展，都能夠順利；學生開學，學業進步；在我們淨宗，大家道業精進。我們也歡迎大家有時間多到山上來參加護國息災法會，現在這個災難很多，還是要大家共同發心來做百七繫念。我們這個長期的，今年第十一年了，後面我們還是要繼續護國息災。我們幫助這個世界災難減輕，發生災難的時間延遲一天，大家都功德無量，功德就如同《彌陀經》講的，「一切諸佛所護念經」，不可思議的功德。</w:t>
      </w:r>
      <w:r>
        <w:t xml:space="preserve"> </w:t>
      </w:r>
    </w:p>
    <w:p w14:paraId="2E11D0AD" w14:textId="77777777" w:rsidR="00305F56" w:rsidRDefault="00305F56">
      <w:pPr>
        <w:pStyle w:val="a3"/>
      </w:pPr>
      <w:r>
        <w:t xml:space="preserve">　　好，今天我們就到此圓滿，大家回去慢走，注意安全。阿彌陀佛。　　</w:t>
      </w:r>
    </w:p>
    <w:sectPr w:rsidR="00305F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4BFE7" w14:textId="77777777" w:rsidR="00305F56" w:rsidRDefault="00305F56" w:rsidP="00D03D64">
      <w:r>
        <w:separator/>
      </w:r>
    </w:p>
  </w:endnote>
  <w:endnote w:type="continuationSeparator" w:id="0">
    <w:p w14:paraId="350BE129" w14:textId="77777777" w:rsidR="00305F56" w:rsidRDefault="00305F56" w:rsidP="00D03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0FD1" w14:textId="77777777" w:rsidR="00305F56" w:rsidRDefault="00305F56" w:rsidP="00D03D64">
      <w:r>
        <w:separator/>
      </w:r>
    </w:p>
  </w:footnote>
  <w:footnote w:type="continuationSeparator" w:id="0">
    <w:p w14:paraId="3502B905" w14:textId="77777777" w:rsidR="00305F56" w:rsidRDefault="00305F56" w:rsidP="00D03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64"/>
    <w:rsid w:val="00305F56"/>
    <w:rsid w:val="007931EE"/>
    <w:rsid w:val="00D0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A54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