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F90E" w14:textId="77777777" w:rsidR="000D512D" w:rsidRDefault="000D512D">
      <w:r>
        <w:t>雙溪小築護國息災繫念法會開示</w:t>
      </w:r>
      <w:r>
        <w:t>—</w:t>
      </w:r>
      <w:r>
        <w:t xml:space="preserve">口罩的啟示　　悟道法師主講　　（第七十一集）　　</w:t>
      </w:r>
      <w:r>
        <w:t>2021/10/24</w:t>
      </w:r>
      <w:r>
        <w:t xml:space="preserve">　　台灣台北靈巖山寺雙溪小築　　檔名：</w:t>
      </w:r>
      <w:r>
        <w:t xml:space="preserve">WD32-072-0071 </w:t>
      </w:r>
    </w:p>
    <w:p w14:paraId="2EE457BE" w14:textId="77777777" w:rsidR="000D512D" w:rsidRDefault="000D512D">
      <w:pPr>
        <w:pStyle w:val="a3"/>
      </w:pPr>
      <w:r>
        <w:t xml:space="preserve">　　諸位同修，及網路前的同修，我們今天護國息災百七繫念到此圓滿。請放掌。今天也是觀世音菩薩出家紀念日，下午我們要法會之前有個地震。我們想到現在災難特別多，佛在《無量壽經》勸我們，「若有急難恐怖，但自歸命觀世音菩薩，無不得解脫者」。遇到有急難，緊急的災難，念觀音菩薩或者念阿彌陀佛，都可以消災解厄，這個在經上佛講得很清楚。特別急難的時候，至心念佛、念菩薩，必定馬上有感應，就能轉危為安。所以遇到災難現前，我們第一個反應就是念佛，下午大家也知道念佛，這就對了。</w:t>
      </w:r>
      <w:r>
        <w:t xml:space="preserve"> </w:t>
      </w:r>
    </w:p>
    <w:p w14:paraId="0906DCB5" w14:textId="77777777" w:rsidR="000D512D" w:rsidRDefault="000D512D">
      <w:pPr>
        <w:pStyle w:val="a3"/>
      </w:pPr>
      <w:r>
        <w:t xml:space="preserve">　　我們現在新冠狀肺炎還沒有解除，現在雖然疫苗也都出來了，但是這個疫苗打了，接種兩劑還是會有感染，只是比較不會那麼嚴重，沒有生命危險，但是還是會互相傳染，就像一般流感一樣。所以現在打了疫苗，出國回來還是要隔離，就是居家隔離。這個病毒也是不知道什麼時候能夠化解？關鍵還是在人心。人造作不善業，感應這些災難，災難是一個果報，因就是造惡業，造十惡業，身，殺盜淫；口，妄語、兩舌、惡口、綺語；意，貪瞋痴。</w:t>
      </w:r>
      <w:r>
        <w:t xml:space="preserve"> </w:t>
      </w:r>
    </w:p>
    <w:p w14:paraId="674DC692" w14:textId="77777777" w:rsidR="000D512D" w:rsidRDefault="000D512D">
      <w:pPr>
        <w:pStyle w:val="a3"/>
      </w:pPr>
      <w:r>
        <w:t xml:space="preserve">　　我們現在都戴著口罩，這個口罩給我們什麼樣的一個啟示？我們佛門常常看到「止語」，進念佛堂要掛一個牌，止語。口罩戴著，就是提醒我們「少說一句話，多念一聲佛」，講話要謹慎，「病從口入，禍從口出」。講話很難，往往我們講講就講錯話了。特別在公眾場所，現在又有錄像，那可麻煩了，那個錄下來傳播出去，很難去收拾了。所以特別在公眾場合，我們講話也是要謹言慎行，避免禍從口出。所以佛在《無量壽經》講「善護口業，不譏他過」，身口意，把口業擺在前面，這個也就是口業很容易造。如果全世界的人都不講話，大概現在世界都太平，大概沒事了。每一天講來講去互相指責，罵來罵去的，天下大亂，如果大家都不講話，不都沒事了嗎？所以佛為什麼在《無量壽經》把善護口業擺在第一個？有道理。「善護口業，不譏他過」，話不要亂講。特別打妄語去騙人，這個更不可以。你要騙人，講一句妄語，要講一百句來掩飾你這個妄語，愈掩飾就要講愈多的妄語，所以這個真的是很麻煩的事情。所以我們大家記住老祖宗的教導、教誨，就是我們學講話要怎麼講。謹慎的講話非常重要，什麼時候，因時、因地、因人，該怎麼講，這個都要學習的。</w:t>
      </w:r>
      <w:r>
        <w:t xml:space="preserve"> </w:t>
      </w:r>
    </w:p>
    <w:p w14:paraId="2DC7BF6F" w14:textId="77777777" w:rsidR="000D512D" w:rsidRDefault="000D512D">
      <w:pPr>
        <w:pStyle w:val="a3"/>
      </w:pPr>
      <w:r>
        <w:t xml:space="preserve">　　今天我們就到此圓滿，等一下大家回去，注意安全。祝大家福慧增長，六時吉祥，身心安康，事業順利，闔家平安。阿彌陀佛！　　</w:t>
      </w:r>
    </w:p>
    <w:sectPr w:rsidR="000D51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BBA4" w14:textId="77777777" w:rsidR="000D512D" w:rsidRDefault="000D512D" w:rsidP="00D511EB">
      <w:r>
        <w:separator/>
      </w:r>
    </w:p>
  </w:endnote>
  <w:endnote w:type="continuationSeparator" w:id="0">
    <w:p w14:paraId="217FC71E" w14:textId="77777777" w:rsidR="000D512D" w:rsidRDefault="000D512D" w:rsidP="00D5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9F3A" w14:textId="77777777" w:rsidR="000D512D" w:rsidRDefault="000D512D" w:rsidP="00D511EB">
      <w:r>
        <w:separator/>
      </w:r>
    </w:p>
  </w:footnote>
  <w:footnote w:type="continuationSeparator" w:id="0">
    <w:p w14:paraId="6F98D697" w14:textId="77777777" w:rsidR="000D512D" w:rsidRDefault="000D512D" w:rsidP="00D51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EB"/>
    <w:rsid w:val="000D512D"/>
    <w:rsid w:val="007931EE"/>
    <w:rsid w:val="00D5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EE6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1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1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1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1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