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8C69C" w14:textId="77777777" w:rsidR="00A45B21" w:rsidRDefault="00A45B21">
      <w:r>
        <w:t>雙溪小築護國息災繫念法會開示</w:t>
      </w:r>
      <w:r>
        <w:t>—</w:t>
      </w:r>
      <w:r>
        <w:t xml:space="preserve">金剛種子　　悟道法師主講　　（第八十九集）　　</w:t>
      </w:r>
      <w:r>
        <w:t>2022/2/4</w:t>
      </w:r>
      <w:r>
        <w:t xml:space="preserve">　　台灣台北靈巖山寺雙溪小築　　檔名：</w:t>
      </w:r>
      <w:r>
        <w:t xml:space="preserve">WD32-072-0089 </w:t>
      </w:r>
    </w:p>
    <w:p w14:paraId="6708169A" w14:textId="77777777" w:rsidR="00A45B21" w:rsidRDefault="00A45B21">
      <w:pPr>
        <w:pStyle w:val="a3"/>
      </w:pPr>
      <w:r>
        <w:t xml:space="preserve">　　諸位同修，及網路前的同修，我們今天三時繫念到此圓滿。請放掌。</w:t>
      </w:r>
      <w:r>
        <w:t xml:space="preserve"> </w:t>
      </w:r>
    </w:p>
    <w:p w14:paraId="3C57FA2C" w14:textId="77777777" w:rsidR="00A45B21" w:rsidRDefault="00A45B21">
      <w:pPr>
        <w:pStyle w:val="a3"/>
      </w:pPr>
      <w:r>
        <w:t xml:space="preserve">　　《彌陀要解》講，這句佛號「南無阿彌陀佛」，無論是至心念、散心念，有心念、無心念，只要這句佛號聽到、看到，將來畢竟得度。所以《彌陀經》講「若已生，若今生，若當生」，所以這句佛號叫金剛種子，「一歷耳根，永為道種」，永遠不會消失的，所以名號功德不可思議。我們知道這句名號功德不可思議，就是佛號念愈多愈好，累積我們的善根福德因緣，因緣成熟，我們就往生西方去作佛了。</w:t>
      </w:r>
      <w:r>
        <w:t xml:space="preserve"> </w:t>
      </w:r>
    </w:p>
    <w:p w14:paraId="162536DD" w14:textId="77777777" w:rsidR="00A45B21" w:rsidRDefault="00A45B21">
      <w:pPr>
        <w:pStyle w:val="a3"/>
      </w:pPr>
      <w:r>
        <w:t xml:space="preserve">　　我們希望這一生往生西方極樂世界，如果這一生自己不想去，那就來生來世，總有一生你會想到西方極樂世界。這一生不相信，來生會相信，或者後生，無量劫後一定會相信。這句金剛種子在阿賴耶識成熟了，到時候你就相信了。所以現在很多人他不相信，很正常，因為這是難信之法。佛在《彌陀經》講得很清楚，這是難信之法。難信，就是透過念佛慢慢增長我們的信心，所以「信而無行，即不成其信」。所以用什麼來證實我們相信有西方極樂世界、有阿彌陀佛，相信我們自己可以往生？我們要透過行，這個念佛來證實。</w:t>
      </w:r>
      <w:r>
        <w:t xml:space="preserve"> </w:t>
      </w:r>
    </w:p>
    <w:p w14:paraId="2CB67DB3" w14:textId="77777777" w:rsidR="00A45B21" w:rsidRDefault="00A45B21">
      <w:pPr>
        <w:pStyle w:val="a3"/>
      </w:pPr>
      <w:r>
        <w:t xml:space="preserve">　　念佛功夫成熟了，「憶佛念佛，現前當來必定見佛」，你見到佛、見到極樂世界，那你肯定不會懷疑。現在為什麼有懷疑，為什麼不相信？沒看到，到底有沒有？聽佛在經上講，我們難免會有懷疑。疑，要怎麼樣斷疑？一方面聽經聞法，明白這個道理；另一方面，行，聽經聞法這是求解，念佛是行，解行相應，你念到伏煩惱，你跟阿彌陀佛就連線了，就感應了，感應你就很清楚了，你就證實這個事情真實的。所以念佛這個行就是證實我們相信了這樁事情，透過行來證實，滿我們的願；我們願生西方，也是要透過念佛這個行來滿我們的願。所以信願行，信行願，三資糧缺一不可。</w:t>
      </w:r>
      <w:r>
        <w:t xml:space="preserve"> </w:t>
      </w:r>
    </w:p>
    <w:p w14:paraId="70010574" w14:textId="77777777" w:rsidR="00A45B21" w:rsidRDefault="00A45B21">
      <w:pPr>
        <w:pStyle w:val="a3"/>
      </w:pPr>
      <w:r>
        <w:t xml:space="preserve">　　大家今天佛號念得不少，念了《彌陀經》。這個《要解》裡面蕅益祖師給我們講，你念六方佛的名號，念阿彌陀佛的名號，這個都是金剛種子，你有心念、無心念，至心念、散心念，將來必定依這句佛號得到究竟解脫，所以這個是金剛種子。縱然他不相信、他在毀謗，他有看到、他有聽到，這個金剛種子也幫他種下去了，他現在不相信，將來他會相信。所以就是怕他沒有見到、沒有聽到，他毀謗都沒有關係，毀謗的罪業受完了，金剛種子這個善根會成長，到最後成熟，他就得度了。所以我們多多勸人念佛，自己當然更要多念佛，自度度他就是一句佛號。</w:t>
      </w:r>
      <w:r>
        <w:t xml:space="preserve"> </w:t>
      </w:r>
    </w:p>
    <w:p w14:paraId="723B33A4" w14:textId="77777777" w:rsidR="00A45B21" w:rsidRDefault="00A45B21">
      <w:pPr>
        <w:pStyle w:val="a3"/>
      </w:pPr>
      <w:r>
        <w:t xml:space="preserve">　　大家參加這個盛會，功德不可思議。念佛的時候就是佛光注照的時候，佛號不斷，佛光不斷。我們常常提醒自己，佛號不斷、佛聲不斷，這個佛光就不斷，我們就是不斷的接受佛光的注照。縱然我們現在業障很重，我們念這句佛號，就是接受佛光注照。「聲字皆實相」，就是經文，佛從自性裡面流露出來的語言文字，跟這個世間一般的文字不一樣。所以最近也常常聽人家講，台大有個教授，找一個小男孩，他的觸根比較靈敏的，眼睛蒙起來，然後寫很多字讓他去摸，這個字是什麼字，他什麼感覺。他如果寫一個佛字，他就感覺這個不一樣，有光。這個就是經典上講「聲字皆實相」，聲是聲音、字是文字，聲是聲塵、字是色塵，佛從自性流露出來就是實相。所以你念一句經文、念一句佛號，都是實相；從聲音，你眼睛看的這個文字，聲字皆實</w:t>
      </w:r>
      <w:r>
        <w:lastRenderedPageBreak/>
        <w:t>相，所以那個有佛光注照。我們現在凡夫，好像沒有很明顯，但是大家如果細心體會，能夠感受到的確有佛光注照，這個叫顯感冥應，我們感受佛菩薩的回應不明顯，但是你細心去感受你就會感覺出來。</w:t>
      </w:r>
      <w:r>
        <w:t xml:space="preserve"> </w:t>
      </w:r>
    </w:p>
    <w:p w14:paraId="64390832" w14:textId="77777777" w:rsidR="00A45B21" w:rsidRDefault="00A45B21">
      <w:pPr>
        <w:pStyle w:val="a3"/>
      </w:pPr>
      <w:r>
        <w:t xml:space="preserve">　　好，今天就到此圓滿。在山上下雨天，大家回去注意安全，走路務必小心。下雨天路滑，這邊路很滑，大家一定要注意安全，特別年紀大的老菩薩，旁邊有年輕的人幫忙扶一下，不要跌倒，老人怕跌倒。希望大家能夠平平安安回到家裡。好，有時間大家再來共修護國息災繫念法會。祝大家福慧增長，法喜充滿。阿彌陀佛！　　</w:t>
      </w:r>
    </w:p>
    <w:sectPr w:rsidR="00A45B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F2D06" w14:textId="77777777" w:rsidR="00A45B21" w:rsidRDefault="00A45B21" w:rsidP="004260A3">
      <w:r>
        <w:separator/>
      </w:r>
    </w:p>
  </w:endnote>
  <w:endnote w:type="continuationSeparator" w:id="0">
    <w:p w14:paraId="6598C8A1" w14:textId="77777777" w:rsidR="00A45B21" w:rsidRDefault="00A45B21" w:rsidP="004260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DCDDB" w14:textId="77777777" w:rsidR="00A45B21" w:rsidRDefault="00A45B21" w:rsidP="004260A3">
      <w:r>
        <w:separator/>
      </w:r>
    </w:p>
  </w:footnote>
  <w:footnote w:type="continuationSeparator" w:id="0">
    <w:p w14:paraId="22B17E9F" w14:textId="77777777" w:rsidR="00A45B21" w:rsidRDefault="00A45B21" w:rsidP="004260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A3"/>
    <w:rsid w:val="004260A3"/>
    <w:rsid w:val="007931EE"/>
    <w:rsid w:val="00A45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AE1A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60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60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60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60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