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284F3" w14:textId="77777777" w:rsidR="0093200A" w:rsidRDefault="0093200A">
      <w:r>
        <w:t>雙溪小築護國息災繫念法會開示</w:t>
      </w:r>
      <w:r>
        <w:t>—</w:t>
      </w:r>
      <w:r>
        <w:t xml:space="preserve">多修淨業就少造業　　悟道法師主講　　（第九十二集）　　</w:t>
      </w:r>
      <w:r>
        <w:t>2022/2/6</w:t>
      </w:r>
      <w:r>
        <w:t xml:space="preserve">　　台灣台北靈巖山寺雙溪小築　　檔名：</w:t>
      </w:r>
      <w:r>
        <w:t xml:space="preserve">WD32-072-0092 </w:t>
      </w:r>
    </w:p>
    <w:p w14:paraId="73831F50" w14:textId="77777777" w:rsidR="0093200A" w:rsidRDefault="0093200A">
      <w:pPr>
        <w:pStyle w:val="a3"/>
      </w:pPr>
      <w:r>
        <w:t xml:space="preserve">　　諸位同修，及網路前的同修，我們午供到此圓滿。請放掌。</w:t>
      </w:r>
      <w:r>
        <w:t xml:space="preserve"> </w:t>
      </w:r>
    </w:p>
    <w:p w14:paraId="08553362" w14:textId="77777777" w:rsidR="0093200A" w:rsidRDefault="0093200A">
      <w:pPr>
        <w:pStyle w:val="a3"/>
      </w:pPr>
      <w:r>
        <w:t xml:space="preserve">　　我們上午供，在佛前大供，這個是敬佛，我們還沒有吃飯，先供佛。供佛也是一種修行。我們身禮佛、身拜佛，口中念經、念佛、念咒，心裡想佛、想經文，這個就是三業修淨業；在密宗講叫三密，所以密宗講手結印、口念咒、意觀想，顯宗也是一樣的。身口意三業，我們凡夫平常這個身口意不是造善業就是造惡業，但是造惡業比較多，造十惡業比較多，造善業比較少。我們大家來共修，在我們共修的過程，這個時段裡面我們是修淨業。修淨業的時間愈長愈好、愈多愈好，我們就減少造業，一般說造業是包括造善業、造惡業。造善業生三善道，造惡業墮三惡道，總是出離不了六道；我們造淨業，我們往生極樂世界，就超越六道十法界了，這個才是佛勸我們的。</w:t>
      </w:r>
      <w:r>
        <w:t xml:space="preserve"> </w:t>
      </w:r>
    </w:p>
    <w:p w14:paraId="47A0D8B2" w14:textId="77777777" w:rsidR="0093200A" w:rsidRDefault="0093200A">
      <w:pPr>
        <w:pStyle w:val="a3"/>
      </w:pPr>
      <w:r>
        <w:t xml:space="preserve">　　所以我們在現前消災免難，有同修為父母、家屬來超度、超薦，冥陽兩利，我們陽上的人得到利益，往生的人也得到利益。所以我們這個共修法會，你看我們佛前大供，再到消災延壽，陽上的人得佛力加持，佛光注照，能夠消災免難，增福增壽；往生者，蒙佛接引，往生西方作佛，冥陽兩利。印光祖師給我們講，護國息災的根本在吃素念佛，吃素念佛是護國息災的根本。所以我們多念佛，三時繫念主要是念佛，心繫在阿彌陀佛這上面，在現前消災免難，將來我們往生極樂世界去作佛。</w:t>
      </w:r>
      <w:r>
        <w:t xml:space="preserve"> </w:t>
      </w:r>
    </w:p>
    <w:p w14:paraId="00A5F0F2" w14:textId="77777777" w:rsidR="0093200A" w:rsidRDefault="0093200A">
      <w:pPr>
        <w:pStyle w:val="a3"/>
      </w:pPr>
      <w:r>
        <w:t xml:space="preserve">　　好，現在是午齋時間，祝大家禪悅為食，法喜充滿。阿彌陀佛！　　</w:t>
      </w:r>
    </w:p>
    <w:sectPr w:rsidR="0093200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A81C1" w14:textId="77777777" w:rsidR="0093200A" w:rsidRDefault="0093200A" w:rsidP="004D4CE4">
      <w:r>
        <w:separator/>
      </w:r>
    </w:p>
  </w:endnote>
  <w:endnote w:type="continuationSeparator" w:id="0">
    <w:p w14:paraId="16599CA6" w14:textId="77777777" w:rsidR="0093200A" w:rsidRDefault="0093200A" w:rsidP="004D4C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047DF" w14:textId="77777777" w:rsidR="0093200A" w:rsidRDefault="0093200A" w:rsidP="004D4CE4">
      <w:r>
        <w:separator/>
      </w:r>
    </w:p>
  </w:footnote>
  <w:footnote w:type="continuationSeparator" w:id="0">
    <w:p w14:paraId="2138AB79" w14:textId="77777777" w:rsidR="0093200A" w:rsidRDefault="0093200A" w:rsidP="004D4C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CE4"/>
    <w:rsid w:val="004D4CE4"/>
    <w:rsid w:val="007931EE"/>
    <w:rsid w:val="00932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E5A5D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D4C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4C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4C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4C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2026-08-13T02:07:00Z</dcterms:created>
  <dcterms:modified xsi:type="dcterms:W3CDTF">2026-08-13T02:07:00Z</dcterms:modified>
</cp:coreProperties>
</file>