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60D0B" w14:textId="77777777" w:rsidR="00404B2A" w:rsidRDefault="00404B2A">
      <w:r>
        <w:t>雙溪小築護國息災繫念法會開示</w:t>
      </w:r>
      <w:r>
        <w:t>—</w:t>
      </w:r>
      <w:r>
        <w:t xml:space="preserve">護國息災人人有責　　悟道法師主講　　（第一三四集）　　</w:t>
      </w:r>
      <w:r>
        <w:t>2023/1/26</w:t>
      </w:r>
      <w:r>
        <w:t xml:space="preserve">　　台灣台北靈巖山寺雙溪小築　　檔名：</w:t>
      </w:r>
      <w:r>
        <w:t xml:space="preserve">WD32-072-0134 </w:t>
      </w:r>
    </w:p>
    <w:p w14:paraId="13CF1373" w14:textId="77777777" w:rsidR="00404B2A" w:rsidRDefault="00404B2A">
      <w:pPr>
        <w:pStyle w:val="a3"/>
      </w:pPr>
      <w:r>
        <w:t xml:space="preserve">　　我們今天百七繫念到此圓滿。這三天的直播，網路前的同修參與這個功德也是跟現場一樣，我們在不同的地點，同一個時間，大家一起共修。我們下一次，我的班是剛好元宵節，輪到我的班（我的排班），每個月第一個星期天就是我的班。就是如果在國內，都要來這裡上班，上這個護國息災法會的班。護國息災，人人有責。元宵節大家如果有時間，也歡迎上來共修。元宵是上元，天官賜福，大家來參加護國息災，應該都會得到滿滿的福報。</w:t>
      </w:r>
      <w:r>
        <w:t xml:space="preserve"> </w:t>
      </w:r>
    </w:p>
    <w:p w14:paraId="0A29DBF4" w14:textId="77777777" w:rsidR="00404B2A" w:rsidRDefault="00404B2A">
      <w:pPr>
        <w:pStyle w:val="a3"/>
      </w:pPr>
      <w:r>
        <w:t xml:space="preserve">　　我們要給阿彌陀佛洗腦，阿彌陀佛《無量壽經》這個清淨的水來洗才會乾淨；你用那個臭水溝的水愈洗愈髒，都是在洗腦，你用什麼水去洗。所以我們要接受阿彌陀佛這個八功德水，這個來洗才好，這才會清淨。你聽那些，貪瞋痴慢那些煩惱，這個自私自利、損人利己的人，聽他的話，那你被他那個水洗，愈洗你心就愈髒，煩惱就愈重，那就會糊塗，就會做錯事情。所以這個我也是很關心，不但我們兩岸，全球我們都要關心，我們不希望地球上有戰爭，這是我們老和尚在世的時候一直在講，戰爭雙方面都造罪業，打贏打輸都要下地獄。所以善有善報，惡有惡報，不能相抵的，佛法講因果報應，善有善報，惡有惡報，你善的是有善的報，惡有惡的報，看哪個業造得比較重、比較強，那個先報，殺人比較多那個先報，你也有做好事，後面再報。</w:t>
      </w:r>
      <w:r>
        <w:t xml:space="preserve"> </w:t>
      </w:r>
    </w:p>
    <w:p w14:paraId="02E7C376" w14:textId="77777777" w:rsidR="00404B2A" w:rsidRDefault="00404B2A">
      <w:pPr>
        <w:pStyle w:val="a3"/>
      </w:pPr>
      <w:r>
        <w:t xml:space="preserve">　　我們老和尚在聯合國教科文組織優先推出這個《群書治要３６Ｏ》翻譯十個國家的語言文字，這個是響應英國湯恩比教授講二十一世紀，這個世界要恢復秩序，一定要提倡中國的孔孟學說跟大乘佛法，不然這個世界的動亂災難無解，沒有辦法解決的。不是科學很厲害得以解決問題，科學愈厲害，災難就愈多。人類發明科技，最終死於科技。台灣有一句話叫做「菜蟲食菜，菜下死」，就是吃菜那個蟲，吃那個菜，吃到最後牠還是死在那個菜下面。所以人類終將毀於科技，大家相不相信？是不是迷信？很正信，不是迷信，人類終將毀於科技。就是因為科技一直發展，這個湯恩比教授講，科學盲目的發展，該發展也發展，不該發展也發展，所以人類終將死於科技。所以現在愈尖端的科技，那就問題愈多。我們台灣有個台積電變成要爭的地方，我們就危險了。為什麼會危險？因為你有那個東西，其他的人沒有，爭。你說我們現在是在太平盛世嗎？</w:t>
      </w:r>
      <w:r>
        <w:t xml:space="preserve"> </w:t>
      </w:r>
    </w:p>
    <w:p w14:paraId="1042329A" w14:textId="77777777" w:rsidR="00404B2A" w:rsidRDefault="00404B2A">
      <w:pPr>
        <w:pStyle w:val="a3"/>
      </w:pPr>
      <w:r>
        <w:t xml:space="preserve">　　所以我們做護國息災，這個百七圓滿，大家問要不要做？我們老和尚給我們定七個百七，七個百七他老人家有解釋過。第一次、第二次我都去問，問到第三次，他說七個，他老人家講經講，前面一、二、三、四、五、六是數字，第七個那個七不是數字。大家明白這個意思嗎？那個七不是數字，七是圓滿的數字。那什麼叫圓滿？你念佛什麼時候念到一心不亂，就是這個七就圓滿了。那我們護國息災，這個地球哪一天沒有災難，那護國息災就圓滿了，那就是七圓滿了，這樣大家聽懂了嗎？如果還有災難，還要繼續做。</w:t>
      </w:r>
      <w:r>
        <w:t xml:space="preserve"> </w:t>
      </w:r>
    </w:p>
    <w:p w14:paraId="569C0248" w14:textId="77777777" w:rsidR="00404B2A" w:rsidRDefault="00404B2A">
      <w:pPr>
        <w:pStyle w:val="a3"/>
      </w:pPr>
      <w:r>
        <w:t xml:space="preserve">　　所以我們有難，這個《常禮舉要》講「臨財毋苟得，臨難毋苟免」，不義之財不隨便拿，有災難我們要去面對，不要逃避。但是我們現在最重要如何化解災難，護國息災這要護國山，我們要具體行動，我那個公投我也是很艱難，誰聽我的？是不是？師父講你也要聽看看有沒有道理，還是我師父亂講你就不要聽。不要感情用事，我也是台灣人。你說台灣人，我也是本土的，我父親不認識字，更加土。但是我爸爸跟我</w:t>
      </w:r>
      <w:r>
        <w:lastRenderedPageBreak/>
        <w:t>媽媽不認識字，教我們做人不可以背祖，要拜祖先。所以我們不能不承認我們祖先是中國人，我們祖先中國移民過來的，縱然你跟原住民結婚也是混血兒，也有血緣關係，對不對？不純。給那個學者這樣亂講，我聽到實在，我講下去實在是滿腹的心酸。不過我是抓著我的父母、師父，就是我唯一的信仰，父母教我們不能背叛祖宗，我就不能背叛祖宗，不管你誰講我都不信你。師父也教我們要孝親尊師，要祭祖，對不對？要拜祖先。你要教子孫要拜祖先，做人不可背叛祖宗。李老師在講《論語講記》，說狐狸死了，牠到外面去，狐狸在外地死了，牠的頭都向著牠什麼地方來的那個巢穴，都會向那個地方，這個不忘本。那如果人忘本了，就不如那個畜生。</w:t>
      </w:r>
      <w:r>
        <w:t xml:space="preserve"> </w:t>
      </w:r>
    </w:p>
    <w:p w14:paraId="3A1067D0" w14:textId="77777777" w:rsidR="00404B2A" w:rsidRDefault="00404B2A">
      <w:pPr>
        <w:pStyle w:val="a3"/>
      </w:pPr>
      <w:r>
        <w:t xml:space="preserve">　　我們護國息災，今年有進了地雷，我們也要發起一個和平宣言，念佛保台，陳菩薩說叫我寫個信，勸他們不要打架。其實這個我們老和尚早就寫了，以前布希總統要去打伊拉克，我們師父就寫了一封信，我都現場看，還送他一個印章，叫人翻英文。我們現在華藏還有布希跟老和尚的照片。我們老和尚勸他不要打，打了你這個不好收拾。他不聽，打了結果就是這樣，愈打愈複雜。所以我們老和尚一個結論，戰爭不能解決問題，希望兩岸領導人，戰爭不能解決問題，只會把問題弄得愈複雜。所以我們大家冷靜，希望兩岸同胞都要同共發心，因為我們網路有送過去，這個大家都要念佛來息災，希望和平。</w:t>
      </w:r>
      <w:r>
        <w:t xml:space="preserve"> </w:t>
      </w:r>
    </w:p>
    <w:p w14:paraId="226B605E" w14:textId="77777777" w:rsidR="00404B2A" w:rsidRDefault="00404B2A">
      <w:pPr>
        <w:pStyle w:val="a3"/>
      </w:pPr>
      <w:r>
        <w:t xml:space="preserve">　　所以我們師父雖然往生了，他的教誨我不敢忘記。所以我們師父說不可以戰爭，他到日本也去講，他說日本跟中國是兄弟國，怎麼可以戰爭？文化是一樣的。所以我們是提倡和平，不提倡戰爭。戰爭你不管怎麼樣，打贏打輸統統下地獄，因為戰爭都會起瞋恨心，兩方面不管有道理、沒有道理，一定起瞋恨心，瞋恨心是下地獄的業因。所以瘟疫死的互相同情，死了，你感染新冠肺炎，你看到你感染我也感染，兩個人都死了，互相同情，那個死了就生天。那個佛經講的，不是我講的，有經典做依據。因為善心，同病相憐，他善心起來，他死了他生天。戰爭，我恨你，你恨我，我恨不得你死，你恨不得我死，統統去地獄，沒有贏家，要搞清楚。</w:t>
      </w:r>
      <w:r>
        <w:t xml:space="preserve"> </w:t>
      </w:r>
    </w:p>
    <w:p w14:paraId="0C5CCCC5" w14:textId="77777777" w:rsidR="00404B2A" w:rsidRDefault="00404B2A">
      <w:pPr>
        <w:pStyle w:val="a3"/>
      </w:pPr>
      <w:r>
        <w:t xml:space="preserve">　　好，不好意思，耽誤大家的時間，有一些人要坐火車，恐怕耽誤了，非常抱歉。但是我們是希望兩岸不要有事，我們護國息災人人有責。</w:t>
      </w:r>
      <w:r>
        <w:t xml:space="preserve"> </w:t>
      </w:r>
    </w:p>
    <w:p w14:paraId="5F285424" w14:textId="77777777" w:rsidR="00404B2A" w:rsidRDefault="00404B2A">
      <w:pPr>
        <w:pStyle w:val="a3"/>
      </w:pPr>
      <w:r>
        <w:t xml:space="preserve">　　好，祝大家福慧增長，法喜充滿，身心安康，闔家平安。阿彌陀佛！　　</w:t>
      </w:r>
    </w:p>
    <w:sectPr w:rsidR="00404B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D62C1" w14:textId="77777777" w:rsidR="00404B2A" w:rsidRDefault="00404B2A" w:rsidP="006115EF">
      <w:r>
        <w:separator/>
      </w:r>
    </w:p>
  </w:endnote>
  <w:endnote w:type="continuationSeparator" w:id="0">
    <w:p w14:paraId="5D127C97" w14:textId="77777777" w:rsidR="00404B2A" w:rsidRDefault="00404B2A" w:rsidP="006115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14B50" w14:textId="77777777" w:rsidR="00404B2A" w:rsidRDefault="00404B2A" w:rsidP="006115EF">
      <w:r>
        <w:separator/>
      </w:r>
    </w:p>
  </w:footnote>
  <w:footnote w:type="continuationSeparator" w:id="0">
    <w:p w14:paraId="66662556" w14:textId="77777777" w:rsidR="00404B2A" w:rsidRDefault="00404B2A" w:rsidP="006115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5EF"/>
    <w:rsid w:val="00404B2A"/>
    <w:rsid w:val="006115E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6149F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15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15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15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15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