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82B8" w14:textId="77777777" w:rsidR="0073168B" w:rsidRDefault="0073168B">
      <w:r>
        <w:t>雙溪小築護國息災繫念法會開示</w:t>
      </w:r>
      <w:r>
        <w:t>—</w:t>
      </w:r>
      <w:r>
        <w:t xml:space="preserve">大家發心功不唐捐　　悟道法師主講　　（第一三八集）　　</w:t>
      </w:r>
      <w:r>
        <w:t>2023/3/4</w:t>
      </w:r>
      <w:r>
        <w:t xml:space="preserve">　　台灣台北靈巖山寺雙溪小築　　檔名：</w:t>
      </w:r>
      <w:r>
        <w:t xml:space="preserve">WD32-072-0138 </w:t>
      </w:r>
    </w:p>
    <w:p w14:paraId="0ABD948E" w14:textId="77777777" w:rsidR="0073168B" w:rsidRDefault="0073168B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25F8B88B" w14:textId="77777777" w:rsidR="0073168B" w:rsidRDefault="0073168B">
      <w:pPr>
        <w:pStyle w:val="a3"/>
      </w:pPr>
      <w:r>
        <w:t xml:space="preserve">　　歡迎大家到我們雙溪山上來參加護國息災百七繫念。這個百七，我們導師上淨下空老和尚生前慈悲指示我們要做七個百七，這個七個百七，現在是進入第七個百七了，已經進行到一半了。後面第七個百七，根據我們淨老和尚生前在講席當中的開示，前面一、二、三、四、五、六是數字，七它不是數字，它是代表一個圓滿數，像打佛七你一天得到一心不亂，就是圓滿，或者兩天、三天、四天、五天，如果念到七天，一心不亂，那這個七就圓滿。如果七天還沒有圓滿，那要再打七，繼續念，念到一心才算圓滿。所以後面那個七是圓滿數，它不是數字的第七，只有七個。因此我們護國息災百七繫念，過去我們師父上人叫我們打一個百七護國息災圓滿了，我再去請問師父，一個七圓滿，他說再打，現在災難還很多。兩個七圓滿了再問，再打三個七。三個七圓滿了，我再去請問，他說七個七，就是七個七了。七個七的就是圓滿數，所以我們這個護國息災，你說做到什麼時候圓滿？這個地球沒有災難就圓滿。大家想一想，現在地球還有沒有災難？好像是愈來愈多，好像不但沒有減少，好像愈來愈多，一年比一年多，一次比一次嚴重，為什麼？因為人心愈來愈壞。這是我們淨老和尚在世，時時刻刻在提醒我們，常常開示的。</w:t>
      </w:r>
      <w:r>
        <w:t xml:space="preserve"> </w:t>
      </w:r>
    </w:p>
    <w:p w14:paraId="51CC85BC" w14:textId="77777777" w:rsidR="0073168B" w:rsidRDefault="0073168B">
      <w:pPr>
        <w:pStyle w:val="a3"/>
      </w:pPr>
      <w:r>
        <w:t xml:space="preserve">　　所以災難是人類造作不善業製造出來的，但是人總是推卸責任，總是說跟我們人沒有關係，實際就是人類造作不善業製造的災難，天災人禍都是人製造的。人心不懂得回頭改過向善，斷惡修善，不斷的造惡業，這個災難肯定只是會愈來愈多，愈來愈嚴重，這個是必然的。印光祖師講「盡人能念佛」，這個地球上所有的人都能念佛，都能斷惡修善，這個地球不會有災難。如果有少數人念佛，也可以減輕。我們現在是少數人，少數人對減輕災難，大災難化小災難，小災難化沒有災難，對這個是有幫助，這一點我們也要肯定。所以護國息災，大家來山上做這個百七繫念，功不唐捐。這些年來，我們很多老同修都可以感受到，的確災難有減輕了，發生災難的時間向後推遲，縮短災難發生的時間，這個就有幫助。我們現在只能做到這樣的，就是盡心盡力做。所以這個護國息災，就是我們有一口氣在，我們就做一天，因為這個災難綿延不斷，眾生很難回頭。眾生沒有遇到大的苦難，很難叫他回頭，所謂「不見棺材不流淚」，這個諸佛菩薩也沒辦法，只有讓眾生自己造業受報，苦頭吃盡了，那個時候才會回頭。我們現在大家盡心盡力，共業當中有別業，我們先修別業影響這個共業，大家就功德無量了。</w:t>
      </w:r>
      <w:r>
        <w:t xml:space="preserve"> </w:t>
      </w:r>
    </w:p>
    <w:p w14:paraId="2E3363F3" w14:textId="77777777" w:rsidR="0073168B" w:rsidRDefault="0073168B">
      <w:pPr>
        <w:pStyle w:val="a3"/>
      </w:pPr>
      <w:r>
        <w:t xml:space="preserve">　　好，明天是韓館長往生的週年紀念，二十六年了。過去在澳洲圖文巴淨宗學院，我們淨老和尚在世的時候把這一天，館長往生十週年這一天訂為父母師長都集中在這一天做法會。現在疫情的關係，也還沒有完全解除，我們出國還是沒有很方便，所以我們現在在各地道場來進行紀念的法會活動，這兩天我們主要是護國息災，在護國息災這個法會，遇到這樣的一個時節因緣，也迴向給這些父母師長，主要就是給這個世界減輕災難，消災免難。大家發心功不唐捐。</w:t>
      </w:r>
      <w:r>
        <w:t xml:space="preserve"> </w:t>
      </w:r>
    </w:p>
    <w:p w14:paraId="048E3547" w14:textId="77777777" w:rsidR="0073168B" w:rsidRDefault="0073168B">
      <w:pPr>
        <w:pStyle w:val="a3"/>
      </w:pPr>
      <w:r>
        <w:t xml:space="preserve">　　好，那我們現在就開始進行午供。祝大家福慧增長，法喜充滿。阿彌陀佛！　　</w:t>
      </w:r>
    </w:p>
    <w:sectPr w:rsidR="007316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FE747" w14:textId="77777777" w:rsidR="0073168B" w:rsidRDefault="0073168B" w:rsidP="002214BD">
      <w:r>
        <w:separator/>
      </w:r>
    </w:p>
  </w:endnote>
  <w:endnote w:type="continuationSeparator" w:id="0">
    <w:p w14:paraId="5299888B" w14:textId="77777777" w:rsidR="0073168B" w:rsidRDefault="0073168B" w:rsidP="00221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44ADF" w14:textId="77777777" w:rsidR="0073168B" w:rsidRDefault="0073168B" w:rsidP="002214BD">
      <w:r>
        <w:separator/>
      </w:r>
    </w:p>
  </w:footnote>
  <w:footnote w:type="continuationSeparator" w:id="0">
    <w:p w14:paraId="13B61D2E" w14:textId="77777777" w:rsidR="0073168B" w:rsidRDefault="0073168B" w:rsidP="002214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BD"/>
    <w:rsid w:val="002214BD"/>
    <w:rsid w:val="0073168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3612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4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4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4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4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