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1EC1" w14:textId="77777777" w:rsidR="005A2325" w:rsidRDefault="005A2325">
      <w:r>
        <w:t>雙溪小築護國息災繫念法會開示</w:t>
      </w:r>
      <w:r>
        <w:t>—</w:t>
      </w:r>
      <w:r>
        <w:t xml:space="preserve">修福也要修慧　　悟道法師主講　　（第一六Ｏ集）　　</w:t>
      </w:r>
      <w:r>
        <w:t>2023/8/6</w:t>
      </w:r>
      <w:r>
        <w:t xml:space="preserve">　　台灣台北靈巖山寺雙溪小築　　檔名：</w:t>
      </w:r>
      <w:r>
        <w:t xml:space="preserve">WD32-072-0160 </w:t>
      </w:r>
    </w:p>
    <w:p w14:paraId="6FD3AB80" w14:textId="77777777" w:rsidR="005A2325" w:rsidRDefault="005A2325">
      <w:pPr>
        <w:pStyle w:val="a3"/>
      </w:pPr>
      <w:r>
        <w:t xml:space="preserve">　　諸位同修，及網路前的同修，我們午供到此圓滿。請放掌。佛門，我們在經典上看到，佛都是勸導眾生要福慧雙修，要修福也要修慧，不能偏在一邊。「修福不修慧，大象掛瓔珞；修慧不修福，羅漢托空缽」，這都偏在一邊，應該要福慧雙修，要有福報，也要有智慧。有福報沒有智慧，這個更麻煩，會造更重的罪業。像現在當官的人，他一定有福報，過去世有修福報，不然他怎麼能當官？他命中有，但是他如果沒有智慧，貪污，事情還小；一個政策錯誤，比那個貪污更嚴重。這個大家都不知道，這個問題很麻煩。貪污，你還知道說那個不可以，要把他抓起來。那個政策錯誤，都沒有人負責任，那個損失更大、更嚴重，這個大家不知道要去追究責任，這個都沒有人負責任，所以這個問題很嚴重。</w:t>
      </w:r>
      <w:r>
        <w:t xml:space="preserve"> </w:t>
      </w:r>
    </w:p>
    <w:p w14:paraId="26674217" w14:textId="77777777" w:rsidR="005A2325" w:rsidRDefault="005A2325">
      <w:pPr>
        <w:pStyle w:val="a3"/>
      </w:pPr>
      <w:r>
        <w:t xml:space="preserve">　　我們如果來親近佛法，大家來發心做義工，這是修福，還要聽經。如果你不聽經，你都不長智慧，你只修福不修慧，沒智慧，修了叫痴福，愚痴的福報。愚痴福報，那福報現前就造罪業，沒有智慧去用他的財力、用他的權力、他的地位，再繼續去修福、造福眾生。大家想是不是更麻煩？他沒有那個福報，造的罪業還有限；有那個福報愈大，他如果沒有智慧，造的罪業就更嚴重了，這個大家知道嗎？這個很嚴重！所以要修福，要修慧。我們到佛門來，不是說你來當義工就好、就一直做這叫修福，你要聽經，要明理。因為我跟我們同修交流，還是愚痴的比較多，都修痴福，就是不明理，他不明白道理，不明究理，這個就是沒智慧，叫愚痴，貪瞋痴，是非善惡、真妄邪正、利害得失，他都沒有能力去分辨。他很發心，掏心掏肺修福，但是不修慧很麻煩，還不如沒福報，他還不會造那麼大的罪業。</w:t>
      </w:r>
      <w:r>
        <w:t xml:space="preserve"> </w:t>
      </w:r>
    </w:p>
    <w:p w14:paraId="625F381B" w14:textId="77777777" w:rsidR="005A2325" w:rsidRDefault="005A2325">
      <w:pPr>
        <w:pStyle w:val="a3"/>
      </w:pPr>
      <w:r>
        <w:t xml:space="preserve">　　所以大家來道場是要學習，我們有責任要以佛法跟大家學習分享。不然你們這些錢拿來供養，這個也不好吃，吃完之後不是說這樣不用扣稅金的，不是這樣的。「今生不了道，披毛戴角還」，我們老和尚常講，出家人這碗飯比乞丐更難吃，大家知道嗎？為什麼？大家來，我們就有責任要教育大家，不是這樣嗎？還是說你供養來就好了，吃到最後不消化，錢拿來很高興，到最後背因果。所以我們老和尚的經教不能不聽，大家不是只有來修福，還要修慧，福慧都要修。不能修慧不修福，也不能修福不修慧，福慧要雙修，這才圓滿，才不會有偏差。所以我們現在擔心我們國人都沒智慧，是非善惡他沒能力分辨，他真的沒有能力分辨。你說他的心好不好？他心太好了，他做什麼都掏心掏肺，他修福沒有智慧。有時候我們要跟他講，也很難溝通，他很執著他一個錯誤的觀念，這個很麻煩。所以為什麼我剛才提出，一個政策的錯誤比貪污更嚴重，這個大家知道嗎？不知道，大家會注意那個貪污，有沒有去注意那個政策對不對？那個不對，那這個真的比貪污嚴重。貪污是很嚴重，政策不對更嚴重。所以大家要有智慧，我們來這裡學智慧。</w:t>
      </w:r>
      <w:r>
        <w:t xml:space="preserve"> </w:t>
      </w:r>
    </w:p>
    <w:p w14:paraId="79F85625" w14:textId="77777777" w:rsidR="005A2325" w:rsidRDefault="005A2325">
      <w:pPr>
        <w:pStyle w:val="a3"/>
      </w:pPr>
      <w:r>
        <w:t xml:space="preserve">　　所以我們在這裡做護國息災，誦經、念咒、念佛，佛光都注照這個地方。陳菩薩跟洪平和蓋這兩棟農舍，我們老和尚叫我們做百七，現在第七個百七了。剛開始來的時候，跟現在肯定是不一樣，因為有這麼長期經咒、佛號的加持，這裡就變金剛寶地了，大家沒有感覺這個樹木不太一樣？那個草也不太一樣？還有這邊的野生動物，我們道場在這裡，牠們被獵人捕殺的危險也都降到最低，因為我們都有插牌子，勸大家不要殺生。我們也常常跟這些來這裡殺生的人溝通，我們也送些東西給他，勸他們不要殺生。所以在這個地區，也是受到佛的保護。所以那個山羌都敢出來，因為牠知道</w:t>
      </w:r>
      <w:r>
        <w:lastRenderedPageBreak/>
        <w:t>我們吃素的。如果有吃羌肉的，牠看到就不敢出來了。所以在這個地方，也保佑這個地方。所以我們現在護國息災做這麼長，大家也要信心不斷的增長。</w:t>
      </w:r>
      <w:r>
        <w:t xml:space="preserve"> </w:t>
      </w:r>
    </w:p>
    <w:p w14:paraId="470DD0B0" w14:textId="77777777" w:rsidR="005A2325" w:rsidRDefault="005A2325">
      <w:pPr>
        <w:pStyle w:val="a3"/>
      </w:pPr>
      <w:r>
        <w:t xml:space="preserve">　　這次到香港去做三時繫念，已經停了四年沒有做了，香港也有一個同修來，在香港參加完萬人法會，現在早上我看到了，他又來雙溪，來這裡參加法會。他跟我講，一萬三千人。這次颱風，王會長他們擔心，我們也擔心飛機飛不了，那些人都報名都來了怎麼辦？所以那一天，七月二十六日，還好我們那個飛機沒有被颱風擋到，也順利過去了。這個颱風也轉向，沒有衝到香港去。王會長說，他做最壞的打算，如果颱風來，我們門窗都關起來，都關在裡面來做法會。結果也沒有衝到香港，就是說順利的進行。大部分是大陸同修來參加，那個颱風轉到福建去，福建的同修飛機停了，動車不動了，他們怎麼辦？真的很誠心，包車，自己包車，冒著風雨。從東北飛過來、北京飛過來，從雲南各地來的。我們剛開始報名，王會長跟我講，他說現在疫情三、四年，大概來的人不會太多，我們剛開始租兩千人的。結果他公布發出去，兩千變四千，四千變六千，六千變八千，八千變一萬，一萬變一萬二，還要繼續報。後來又開闢一個看銀幕的，一萬三，那也不敢再讓人家報了，再報下去要兩萬了。他們人多，義工要多，工作量要多。一萬三千人，能夠維持那個秩序，也是大家他們香港很發心，佛力加持。所以一萬多人，一個人多念一句佛號，就一萬聲了。就是</w:t>
      </w:r>
      <w:r>
        <w:t>說他那邊也是做護國息災繫念，的確是有佛力加持，這個大家都相信。因為現在大陸的同修只有去香港比較方便，來台灣來不了，在大陸也不能做，只有到香港去。</w:t>
      </w:r>
      <w:r>
        <w:t xml:space="preserve"> </w:t>
      </w:r>
    </w:p>
    <w:p w14:paraId="780BC487" w14:textId="77777777" w:rsidR="005A2325" w:rsidRDefault="005A2325">
      <w:pPr>
        <w:pStyle w:val="a3"/>
      </w:pPr>
      <w:r>
        <w:t xml:space="preserve">　　在那個地方做，那個地方就一定受到佛光注照，佛力加持，這個肯定的。所以能夠避開這些天災人禍，這個我們一定要相信，起碼也會減輕，不會那麼嚴重。所以我們大家做這麼久，應該信心慢慢要增長。也歡迎大家踴躍來參加護國息災法會，我們來這裡都是不斷要學習，我們大家一起來學習，不斷的提升，福慧增長。</w:t>
      </w:r>
      <w:r>
        <w:t xml:space="preserve"> </w:t>
      </w:r>
    </w:p>
    <w:p w14:paraId="767F7204" w14:textId="77777777" w:rsidR="005A2325" w:rsidRDefault="005A2325">
      <w:pPr>
        <w:pStyle w:val="a3"/>
      </w:pPr>
      <w:r>
        <w:t xml:space="preserve">　　好，現在是午齋時間。祝大家禪悅為食，法喜充滿。阿彌陀佛！　　</w:t>
      </w:r>
    </w:p>
    <w:sectPr w:rsidR="005A2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A45E3" w14:textId="77777777" w:rsidR="005A2325" w:rsidRDefault="005A2325" w:rsidP="006A1E83">
      <w:r>
        <w:separator/>
      </w:r>
    </w:p>
  </w:endnote>
  <w:endnote w:type="continuationSeparator" w:id="0">
    <w:p w14:paraId="302484C5" w14:textId="77777777" w:rsidR="005A2325" w:rsidRDefault="005A2325" w:rsidP="006A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13BCE" w14:textId="77777777" w:rsidR="005A2325" w:rsidRDefault="005A2325" w:rsidP="006A1E83">
      <w:r>
        <w:separator/>
      </w:r>
    </w:p>
  </w:footnote>
  <w:footnote w:type="continuationSeparator" w:id="0">
    <w:p w14:paraId="2474FA48" w14:textId="77777777" w:rsidR="005A2325" w:rsidRDefault="005A2325" w:rsidP="006A1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83"/>
    <w:rsid w:val="005A2325"/>
    <w:rsid w:val="006A1E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F7F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E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E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E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E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