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87B99" w14:textId="77777777" w:rsidR="003D6A15" w:rsidRDefault="003D6A15">
      <w:r>
        <w:t>雙溪小築護國息災繫念法會開示</w:t>
      </w:r>
      <w:r>
        <w:t>—</w:t>
      </w:r>
      <w:r>
        <w:t>念佛息災</w:t>
      </w:r>
      <w:r>
        <w:t xml:space="preserve"> </w:t>
      </w:r>
      <w:r>
        <w:t xml:space="preserve">念佛保台　　悟道法師主講　　（第一六六集）　　</w:t>
      </w:r>
      <w:r>
        <w:t>2023/10/28</w:t>
      </w:r>
      <w:r>
        <w:t xml:space="preserve">　　台灣台北靈巖山寺雙溪小築　　檔名：</w:t>
      </w:r>
      <w:r>
        <w:t xml:space="preserve">WD32-072-0166 </w:t>
      </w:r>
    </w:p>
    <w:p w14:paraId="639A6E54" w14:textId="77777777" w:rsidR="003D6A15" w:rsidRDefault="003D6A15">
      <w:pPr>
        <w:pStyle w:val="a3"/>
      </w:pPr>
      <w:r>
        <w:t xml:space="preserve">　　尊敬的雙溪區民政課簡課長，台東淨宗學會劉理事長，花蓮淨宗學會袁理事長，新加坡同修代表傅來成居士，澳門林潔華居士，馬來西亞周美燕居士，香港陳植槐居士、查心貝居士，澳洲鍾士鎮居士，新加坡姚玉娟、蔡謹真、姚玉珍，以及日本各地的海內外同修。台灣陳永信居士還沒有到，是我們護法，徐大山、徐源君、林明忠，諸位大護法，護法很多。以及我們全體的義工菩薩，請放掌！</w:t>
      </w:r>
      <w:r>
        <w:t xml:space="preserve"> </w:t>
      </w:r>
    </w:p>
    <w:p w14:paraId="36876CE0" w14:textId="77777777" w:rsidR="003D6A15" w:rsidRDefault="003D6A15">
      <w:pPr>
        <w:pStyle w:val="a3"/>
      </w:pPr>
      <w:r>
        <w:t xml:space="preserve">　　非常感恩大家長期來護持我們台北靈巖山雙溪小築護國息災百七繫念的法會。今天是第七屆的百七繫念圓滿，前後一共有十四年的時間。雙溪這個百七繫念，是悟道在大陸做百七繫念還沒有圓滿就開始了。百七繫念護國息災法會，緣起是在先師淨公老和尚的家鄉安徽廬江實際禪寺。他老人家那個時候，在二ＯＯ八年，好像二ＯＯ六他回家鄉住了兩年。在實際禪寺，當時的住持滿公老和尚蓋了一棟華嚴講堂，在寺院裡面蓋了一棟，請我們老和尚回家鄉講《華嚴經》。在那個時候，二ＯＯ八年，也有很大的災難。我們淨老和尚大慈大悲，非常關注這些天災人禍。經過各種資料的蒐集，慎重的過濾，確定有大災難，因此在二ＯＯ八年四月二十五日，啟請住持滿公老和尚啟建百七繫念護國息災大法會，四月二十五日開始。當時悟道也剛好去廬江實際禪寺看我們老和尚，也就這個因緣，在那裡做了百七。百七還沒有圓滿，二Ｏ一Ｏ年一月，台北靈巖山雙溪小築就開始啟建百七繫念。</w:t>
      </w:r>
      <w:r>
        <w:t xml:space="preserve"> </w:t>
      </w:r>
    </w:p>
    <w:p w14:paraId="0468977C" w14:textId="77777777" w:rsidR="003D6A15" w:rsidRDefault="003D6A15">
      <w:pPr>
        <w:pStyle w:val="a3"/>
      </w:pPr>
      <w:r>
        <w:t xml:space="preserve">　　靈巖山百七繫念的緣起，是我們老和尚二ＯＯ九年回到台灣高雄治牙齒，當時剛好那一年是八八水災，我們老和尚看到台灣也是有災難。因為二ＯＯ八年是大陸汶川大地震，好像是五月十二日的時候。我們是四月二十五日開始啟建百七繫念，做了十八天，汶川大地震。到了二ＯＯ九年，他老人家回到高雄給劉醫師治療牙齒，剛好遇到水災。他老人家很慈悲，也感受到台灣還是有很多災難，所以就勸當時我們台北雙溪小築的四眾同修，說台灣也要啟建百七繫念。那時候我還在大陸做百七，還沒有回來。當時我們出家眾、常住眾，還有在家居士、護法、義工菩薩，大家發心，也就開始在二Ｏ一Ｏ年，我記得好像一月份就開始啟建百七繫念，因此在我們台北雙溪百七繫念是大家發心的。我在大陸做到三月二十五日圓滿，回來，我有時間也就到山上來隨喜大家的功德，因為這是大家發心的。這不是我個人發心的，是四眾同修，大家同共發心，來做護國息災百七繫念法會。做到今年第七個百七，去年淨老和尚也是在第七個百七當中就往生了。</w:t>
      </w:r>
      <w:r>
        <w:t xml:space="preserve"> </w:t>
      </w:r>
    </w:p>
    <w:p w14:paraId="3B8815D0" w14:textId="77777777" w:rsidR="003D6A15" w:rsidRDefault="003D6A15">
      <w:pPr>
        <w:pStyle w:val="a3"/>
      </w:pPr>
      <w:r>
        <w:t xml:space="preserve">　　過去他老人家在講席當中也常常講，說七是代表圓滿。《彌陀經》講的打佛七，若一日、若二日到若七日，這個七，他老人家在講席當中也講過很多次，就是這個七不是數字，它代表一個圓滿數。前面一、二、三、四、五、六，那個是數字，七不是數字，是代表圓滿的意思。比如說我們念佛念一天就一心不亂，念兩天就一心不亂，這個七就圓滿了。如果念了七天還沒有一心不亂，還要繼續念，念到一心不亂，那個七就圓滿。所以他老人家有把七的含意給我們說明，它是一個圓滿數，不是一個數字。雙溪做百七繫念，回來我也隨喜大家，有空就來隨喜大家的發心、大家的功德。</w:t>
      </w:r>
      <w:r>
        <w:t xml:space="preserve"> </w:t>
      </w:r>
    </w:p>
    <w:p w14:paraId="6EB99504" w14:textId="77777777" w:rsidR="003D6A15" w:rsidRDefault="003D6A15">
      <w:pPr>
        <w:pStyle w:val="a3"/>
      </w:pPr>
      <w:r>
        <w:t xml:space="preserve">　　第一個七圓滿，大家就推我去請問老和尚，還要不要做？受大家的委託，我就去問了，我們師父說還要繼續做。第二個七圓滿了又再去問，兩個七圓滿了，還要不要做？他老人家說，還要繼續做。做到第三個七圓滿我又去問：師父，現在做了三個</w:t>
      </w:r>
      <w:r>
        <w:lastRenderedPageBreak/>
        <w:t>七，已經兩千多天了，還要繼續做嗎？他說要繼續做。這次他就一次講了，他說做七個七，不用每一次來問，做七個七。七個七，第七個七後面就很有彈性，這個不是數字。所以現在也有同修在關心，我們七個百七圓滿了，後面還要不要做？</w:t>
      </w:r>
      <w:r>
        <w:t xml:space="preserve"> </w:t>
      </w:r>
    </w:p>
    <w:p w14:paraId="6096AD17" w14:textId="77777777" w:rsidR="003D6A15" w:rsidRDefault="003D6A15">
      <w:pPr>
        <w:pStyle w:val="a3"/>
      </w:pPr>
      <w:r>
        <w:t xml:space="preserve">　　我們做這個百七，它的目標就是護國息災，保護國家安全，止息災難，天災人禍停止下來，護國息災。護國息災，我們這個法會，如果依照我們老和尚講的七的圓滿數的意思，地球上天災人禍都沒有了，國泰民安、風調雨順、世界和平，沒有這些天然災害，也沒有人為的戰爭等等的，那護國息災就圓滿了，我們就可以休息，不用做了。現在大家看一看，地球上還有沒有災難？好像愈來愈多。過去淨老和尚在世的時候也常講，地球上災難一年比一年多，一次比一次嚴重。當時講這些話，有一些人也不以為然，有什麼災難？但是現在愈來愈明顯，天災人禍是不是一年比一年多，一次比一次嚴重？我們就不要講太遠，就最近這三、四年，新冠狀病毒的疫情足足三年，如果前後加起來大概四年。你看這個疫情，全球性的，那這個有沒有比過去嚴重？我記得二ＯＯ三年，二十年前，那個</w:t>
      </w:r>
      <w:r>
        <w:t>SARS</w:t>
      </w:r>
      <w:r>
        <w:t>，那是區域性的，而且時間不長，兩個多月，這一次你看足足三、四年，而且全球性的。那個時候也是大陸、香港、台灣這幾個地方，時間兩、三個月，</w:t>
      </w:r>
      <w:r>
        <w:t>SARS</w:t>
      </w:r>
      <w:r>
        <w:t>的疫情也就停止了。我們這樣看起來，是不是災難愈來愈多，愈來愈嚴重？的確，事實是這樣的。而且這個疫情還沒有結束，去年俄烏戰爭又發生了，這是人禍。到今年又來個以哈戰爭，那更慘！所以大家看看，災難的確是愈來愈多、愈來愈嚴重。當然，這個世界上有災難，我們佛弟子總是大慈大悲，希望能夠消災免難，就是護國息災。所以大家關心要不要繼續做？當然還有災難，就要繼續護國息災，這個就不用懷疑了。</w:t>
      </w:r>
      <w:r>
        <w:t xml:space="preserve"> </w:t>
      </w:r>
    </w:p>
    <w:p w14:paraId="0F7B4844" w14:textId="77777777" w:rsidR="003D6A15" w:rsidRDefault="003D6A15">
      <w:pPr>
        <w:pStyle w:val="a3"/>
      </w:pPr>
      <w:r>
        <w:t xml:space="preserve">　　護國息災百七繫念法會，我們能夠做七個百七，的確是也很難得，這個也感恩我們的常住眾，四眾弟子，大家同共發心，才能把這七個百七圓滿。我們有出家眾，執法器領眾，在家居士，出家、在家要辦一些行政工作，這些義工，還有廚房，這是主要的、非常重要的。我們山上交通不便，物資資源都不方便。不像在山下，你缺個什麼東西，到街上走幾步路，買就有了，這要開車開一個小時，所以在山上做也有這個不方便。但是山上做，好處就是空氣比較好。在市區做都要吹冷氣，你不吹冷氣就不行。到山上，我們享受的是天然的冷氣，不用電費，空氣又好，又可以看到山，這個也不錯。雖然我們沒有大廟，但是我們跟大自然結合在一起。符合大自然就健康；違反大自然，人身體就不健康。一天到晚關在冷氣房吹冷氣，身體會好到哪裡去？我都不相信。所以現在醫院生意很好，其他行業生意不好，醫院生意是特別好，昨天我到長庚醫院去拿藥，醫院也是滿滿的人。在路上看，大家走來走去都好好的，到醫院看好像都有病。現在的人過的生活都違反大自然，所以病就很多。因此到山上來做就是這個好處，缺點是交通不便，各有優缺點。市區做，空氣就沒有這麼好，但是要買東西比較方便。大家坐公車來都可以到。</w:t>
      </w:r>
      <w:r>
        <w:t xml:space="preserve"> </w:t>
      </w:r>
    </w:p>
    <w:p w14:paraId="07900451" w14:textId="77777777" w:rsidR="003D6A15" w:rsidRDefault="003D6A15">
      <w:pPr>
        <w:pStyle w:val="a3"/>
      </w:pPr>
      <w:r>
        <w:t xml:space="preserve">　　我們七個百七做下來，有一些出家眾，當時開始做是五十歲，現在六十幾歲了，漸漸都老了。很多義工也是一樣，十幾年下來也都老了。所以有一些義工就說，我們七個百七做圓滿，他們不來了。我們莊來法師他也主持，他是都沒有跑的，他說七個百七他就給我請假，他說他要往生極樂世界，做七個百七，他要去裡面東林寺，去念佛求往生。他寫一個給我告假的，我跟他回覆，我說好的，可以，你要求往生，我們大家都要求往生的，我就給他說。他給我講，一心念佛求往生，三年決定往生。他求往生，我當然要成就他。他也做了七個百七，都一直固守在這裡，也不容易。他要往生極樂世界，當然我會支持他，我給他講，往生極樂世界要等阿彌陀佛來接引，如果</w:t>
      </w:r>
      <w:r>
        <w:lastRenderedPageBreak/>
        <w:t>三年後阿彌陀佛還沒有來接引，就是阿彌陀佛要你出來弘法利生，多帶幾個人去極樂世界，你要出山；如果三年當中往生，那你就先去，我們隨後就到。也有一些義工說我們累了，我們做這麼久了，非常辛苦。大家各方面，各個義工、廚房，各種工作都要靠大家來發心，我們這個百七才有辦法去進行，要靠大家的力量。所以我們今天，我特別邀請錄影，三部機器，請我們錄影師，我的鏡頭錄一下就可以，其他我們沒看到的，廚房、在旁邊打掃，那個多錄錄，都錄起來。我們百七這麼多人在發心的，不是只有我坐在這裡在做百七；後面沒有那些人，我也沒有辦法坐在這裡，是不是？我們不要講別的，就一個廚房，如果他不煮飯，餓得要命，你唱不出來，這個是很實際的問題，所以這個百七要靠大家同共發心。</w:t>
      </w:r>
      <w:r>
        <w:t xml:space="preserve"> </w:t>
      </w:r>
    </w:p>
    <w:p w14:paraId="3B023FF6" w14:textId="77777777" w:rsidR="003D6A15" w:rsidRDefault="003D6A15">
      <w:pPr>
        <w:pStyle w:val="a3"/>
      </w:pPr>
      <w:r>
        <w:t xml:space="preserve">　　後天我就找我們常住眾、出家眾，還有護法、義工菩薩，大家開個會，我尊重大家的意見，百七要不要繼續做？做要怎麼做，要在山上做還是在山下做，這個大家再討論。總之現在災難是愈來愈多，當然護國息災我們不能停止，但是也要各種因緣具足，我們才能做；如果有一部分因緣不具足，要做也是困難，所以這一點也請我們同修，大家都能夠理解。本來我說沒有人，如果廚房義工不煮飯，新莊念佛堂如果年底修好了，那就搬到新莊去做。但是出家眾反應說舟車勞頓，還要做早晚課，太累了，當然是在山上比較好。出家眾住在山上，山下的居士有人願意來發心，當然就可以，如果沒有人願意發心，那出家眾的事務，人手也不足。如果煮飯沒有人煮，過去我也建議，出家人本來就是托缽，我們去受戒不是有一個缽嗎？沒有人來煮飯，我們就拿個缽到雙溪街上去托缽。出家人本來就是托缽，出家人是沒有煮飯的，是給人家要飯的。那個缽是要飯的，那個缽是裝食物的，現在變成裝錢，那不對，釋迦牟尼佛那個缽是給人家裝食物的。所以沒有人來煮飯，我就一人發一個缽，發大一點的。你看泰國的出家人托缽，那個缽用個袋子吊著，什麼東西都裝在裡面，去托缽。走路到山下，如果太遠了可以開車下去，到雙溪街上沿門托缽，拿個引磬托缽，這</w:t>
      </w:r>
      <w:r>
        <w:t>也是一個辦法，也很好。哪一天沒有人來煮飯，我帶頭拿個缽去托，就可憐可憐我們。所以我都尊重大家，因為這個七是大家發心的，我還在大陸，大家就發心了，我是來隨喜的。</w:t>
      </w:r>
      <w:r>
        <w:t xml:space="preserve"> </w:t>
      </w:r>
    </w:p>
    <w:p w14:paraId="605CA478" w14:textId="77777777" w:rsidR="003D6A15" w:rsidRDefault="003D6A15">
      <w:pPr>
        <w:pStyle w:val="a3"/>
      </w:pPr>
      <w:r>
        <w:t xml:space="preserve">　　我們做護國息災，也很重要的就是弘一大師講，「念佛不忘救國」，所以我們也要關心國際上這些政治方面的，特別我們台灣跟大陸兩岸的關係。我們看到俄烏戰爭，烏克蘭有幾百萬的難民跑到歐洲去了；現在以哈戰爭更慘，以哈戰爭難民沒地方跑，只有北部往南部移，而且兩方面戰爭都會傷害到無辜的人民。戰爭，實在講就是冤冤相報。過去我們老和尚講，「冤冤相報，沒完沒了」；「冤仇宜解不宜結」，冤仇要化解，不能愈結愈深。結的愈深，報的就愈慘，為什麼？一方被傷害，你要去報復，那你不可能報復得剛剛好，如果報過頭了反倒欠他的，他要報回來，你不甘願又報回去，那不是冤仇愈結愈深嗎？現在以哈戰爭，我們就看到這個情形，哈瑪斯去攻擊以色列，死了一千多人，也俘虜了兩百多人質；以色列反擊，光是炸彈炸六千顆，以前在阿富汗投一年的炸彈，那都是平民，小孩子。醫院也炸了，現在我看新聞報導，死六千多了，可能沒有看到的還不止這些。你去看那個新聞畫面，很慘！我那一天到宜蘭，上個星期五到宜蘭念佛堂，晚上睡覺（那一天就特別累，九點就睡了）作了一個惡夢，看到一個地方好像廢墟一樣，都沒人了，很明顯就是戰爭死的那些眾生。所以我就趕快請宜蘭念佛堂的同修寫一個「以哈戰爭死難眾亡靈」，還有</w:t>
      </w:r>
      <w:r>
        <w:t>「俄烏戰爭死難眾亡靈」，這個我都有寫。</w:t>
      </w:r>
      <w:r>
        <w:t xml:space="preserve"> </w:t>
      </w:r>
    </w:p>
    <w:p w14:paraId="5D1E8335" w14:textId="77777777" w:rsidR="003D6A15" w:rsidRDefault="003D6A15">
      <w:pPr>
        <w:pStyle w:val="a3"/>
      </w:pPr>
      <w:r>
        <w:t xml:space="preserve">　　現在國際上關心的是我們台灣跟大陸。我常常提醒大家，我們的前提是不要戰爭。我們淨老和尚在世的時候，他常常到國際上呼籲國際這些領導人、宗教領袖，說人類不應該有戰爭，人類應該和平相處，我們要把戰爭從地球上開除。我們要護國息災，這個我也很關注。我們現在，台灣執政黨的口號叫做「抗中保台」，抗就是對抗。這個口號是不是很容易引起衝突？大家想是不是？你看以哈戰爭，哈瑪斯是一個反抗組織，抗，所以就打。現在台灣的執政黨說抗中保台，那就要對抗。所以兵役原來四個月，現在延長到一年，又買武器、又買地雷，種種的。那些年輕人要去上戰場打仗，打仗就要死人，講白一點就這樣，兩方面都會死人的，大家要好好去思考這個問題。所以我常常提醒大家，我說人家外國都打給我們看了，我們還不覺悟嗎？戰爭是好事嗎？所以大家要顧大體，不要提倡抗中保台了；抗中未必保台，未必你能保得住。我們雙溪就在做護國息災，所以我提倡「念佛保台」，我們兩岸大家都來念佛，就不會打仗了。</w:t>
      </w:r>
      <w:r>
        <w:t xml:space="preserve"> </w:t>
      </w:r>
    </w:p>
    <w:p w14:paraId="769C6C81" w14:textId="77777777" w:rsidR="003D6A15" w:rsidRDefault="003D6A15">
      <w:pPr>
        <w:pStyle w:val="a3"/>
      </w:pPr>
      <w:r>
        <w:t xml:space="preserve">　　所以大陸我也去做法會，台灣也做三時繫念，我們兩岸都來念佛，護國息災，不是很好嗎？為什麼要去買武器來戰爭？我們台商去大陸也賺很多錢，這是執政黨不會給你講的，說都是我們給他賺錢，其實我們也賺他的錢。所以這是雙方面的，生意總是雙方面，都是各取利益。戒師他講，我很認同他的講法，莊戒法師，他說我們去賺他的錢，又買武器跟他對幹，他怎麼會接受？的確是這樣。我們給美國買很多武器，給他賺錢。所以那個時候，二Ｏ一八年，我也去提倡公投。我是響應我們老和尚說不要戰爭，我們台灣要中立，不要參與任何國家的戰爭。我們把國防的經費省下來做養老育幼、醫療這方面，那我們台灣日子很好過，但是政府就不同意，找我去開公聽會。國防部的代表來了，說沒有廉價的國防；大家聽清楚，沒有廉價的國防，要花錢的！花那些錢沒有意義。所以我呼籲我們台灣地區明年選舉，大家要為避免戰爭而選，這是前提。我也不是為哪個黨，是為我們兩岸人民共同的利益，因為打仗一定雙方都要死人。現在俄烏戰爭、以哈戰爭不就打給我們看的嗎？我們還不覺悟嗎？我們還要繼續去製造對立嗎？所以明年選舉也是護國息災，大家要搞清楚。</w:t>
      </w:r>
      <w:r>
        <w:t xml:space="preserve"> </w:t>
      </w:r>
    </w:p>
    <w:p w14:paraId="69FB9269" w14:textId="77777777" w:rsidR="003D6A15" w:rsidRDefault="003D6A15">
      <w:pPr>
        <w:pStyle w:val="a3"/>
      </w:pPr>
      <w:r>
        <w:t xml:space="preserve">　　我們侯市長是提倡「九二共識」，什麼叫九二共識？就是一九九二年辜汪會談達成的共識，這個共識就是說，台灣是中華民國，大陸是中華人民共和國；我們不承認中華人民共和國，他也不承認我們，我們現在就互不承認。你說你是代表中國，我也代表中國，這個叫九二共識，這叫一個中國。那這個是實際的，你看我們去大陸，他不看我們中華民國護照，他要台胞證；大陸來台灣要入台證，我們也不看他的護照，不是一個國家嗎？你到其他國家，像我們到新加坡去，我們拿中華民國護照，新加坡來的拿新加坡護照，這個就是國與國，那我們跟大陸現在不是國與國，是一個中國。</w:t>
      </w:r>
      <w:r>
        <w:t xml:space="preserve"> </w:t>
      </w:r>
    </w:p>
    <w:p w14:paraId="732CC898" w14:textId="77777777" w:rsidR="003D6A15" w:rsidRDefault="003D6A15">
      <w:pPr>
        <w:pStyle w:val="a3"/>
      </w:pPr>
      <w:r>
        <w:t xml:space="preserve">　　現在的對立就是內戰，跟俄烏戰爭不一樣，要搞清楚，是內戰！那我們要內戰嗎？希望兩岸，我們做護國息災，我就是念佛保台，迴向給兩岸的領導人頭腦清楚，不要打仗，求佛力加持。因為現在的執政黨不接受九二共識，因此兩岸關係很緊張。所以為了兩岸和平，我們要支持九二共識，我們要支持侯市長來選總統。在這裡，我代替台灣人民拜託大家，我們要避免戰爭。明年的選舉，的的確確是戰爭與和平的選擇，我們要選擇和平還是選擇戰爭？選擇和平，那就選侯友宜；如果你想要戰爭，那就去選賴副總統，那個就會比較強勢，會擦槍走火。所以我們要護國息災，這個也很重要，我們大家也要冷靜。講這些話，主要是為了護國息災，沒有別的用意。所以我們現在避免戰爭，就是我們的利益，就是兩岸人民共同的利益。如果戰爭是兩敗俱傷，戰爭沒有贏家，大家要考慮清楚。俄烏戰爭、以哈戰爭都打給我們看，大家還不覺悟嗎？所以我們雙溪小築護國息災百七繫念，原則上我們要繼續做。我們不提倡抗中保台，我們提倡念佛保台。</w:t>
      </w:r>
      <w:r>
        <w:t xml:space="preserve"> </w:t>
      </w:r>
    </w:p>
    <w:p w14:paraId="18185220" w14:textId="77777777" w:rsidR="003D6A15" w:rsidRDefault="003D6A15">
      <w:pPr>
        <w:pStyle w:val="a3"/>
      </w:pPr>
      <w:r>
        <w:t xml:space="preserve">　　好，今天就跟大家講到這裡，耽誤大家吃飯時間。現在請大家用午齋，祝大家禪悅為食，法喜充滿，阿彌陀佛！　　</w:t>
      </w:r>
    </w:p>
    <w:sectPr w:rsidR="003D6A1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F97E6" w14:textId="77777777" w:rsidR="003D6A15" w:rsidRDefault="003D6A15" w:rsidP="00C377A0">
      <w:r>
        <w:separator/>
      </w:r>
    </w:p>
  </w:endnote>
  <w:endnote w:type="continuationSeparator" w:id="0">
    <w:p w14:paraId="28154B94" w14:textId="77777777" w:rsidR="003D6A15" w:rsidRDefault="003D6A15" w:rsidP="00C37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B95F6" w14:textId="77777777" w:rsidR="003D6A15" w:rsidRDefault="003D6A15" w:rsidP="00C377A0">
      <w:r>
        <w:separator/>
      </w:r>
    </w:p>
  </w:footnote>
  <w:footnote w:type="continuationSeparator" w:id="0">
    <w:p w14:paraId="43F7D683" w14:textId="77777777" w:rsidR="003D6A15" w:rsidRDefault="003D6A15" w:rsidP="00C377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77A0"/>
    <w:rsid w:val="003D6A15"/>
    <w:rsid w:val="007931EE"/>
    <w:rsid w:val="00C377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31CF6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377A0"/>
    <w:pPr>
      <w:tabs>
        <w:tab w:val="center" w:pos="4513"/>
        <w:tab w:val="right" w:pos="9026"/>
      </w:tabs>
      <w:snapToGrid w:val="0"/>
      <w:jc w:val="center"/>
    </w:pPr>
    <w:rPr>
      <w:sz w:val="18"/>
      <w:szCs w:val="18"/>
    </w:rPr>
  </w:style>
  <w:style w:type="character" w:customStyle="1" w:styleId="a5">
    <w:name w:val="页眉 字符"/>
    <w:basedOn w:val="a0"/>
    <w:link w:val="a4"/>
    <w:uiPriority w:val="99"/>
    <w:rsid w:val="00C377A0"/>
    <w:rPr>
      <w:rFonts w:ascii="SimSun" w:eastAsia="SimSun" w:hAnsi="SimSun" w:cs="SimSun"/>
      <w:sz w:val="18"/>
      <w:szCs w:val="18"/>
    </w:rPr>
  </w:style>
  <w:style w:type="paragraph" w:styleId="a6">
    <w:name w:val="footer"/>
    <w:basedOn w:val="a"/>
    <w:link w:val="a7"/>
    <w:uiPriority w:val="99"/>
    <w:unhideWhenUsed/>
    <w:rsid w:val="00C377A0"/>
    <w:pPr>
      <w:tabs>
        <w:tab w:val="center" w:pos="4513"/>
        <w:tab w:val="right" w:pos="9026"/>
      </w:tabs>
      <w:snapToGrid w:val="0"/>
    </w:pPr>
    <w:rPr>
      <w:sz w:val="18"/>
      <w:szCs w:val="18"/>
    </w:rPr>
  </w:style>
  <w:style w:type="character" w:customStyle="1" w:styleId="a7">
    <w:name w:val="页脚 字符"/>
    <w:basedOn w:val="a0"/>
    <w:link w:val="a6"/>
    <w:uiPriority w:val="99"/>
    <w:rsid w:val="00C377A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900</Words>
  <Characters>5130</Characters>
  <Application>Microsoft Office Word</Application>
  <DocSecurity>0</DocSecurity>
  <Lines>42</Lines>
  <Paragraphs>12</Paragraphs>
  <ScaleCrop>false</ScaleCrop>
  <Company/>
  <LinksUpToDate>false</LinksUpToDate>
  <CharactersWithSpaces>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2026-08-13T02:08:00Z</dcterms:created>
  <dcterms:modified xsi:type="dcterms:W3CDTF">2026-08-13T02:08:00Z</dcterms:modified>
</cp:coreProperties>
</file>