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83185" w14:textId="77777777" w:rsidR="004D367A" w:rsidRDefault="004D367A">
      <w:r>
        <w:t>華藏淨宗學會宜蘭念佛堂三時繫念法會開示</w:t>
      </w:r>
      <w:r>
        <w:t>—</w:t>
      </w:r>
      <w:r>
        <w:t xml:space="preserve">真正的家　　悟道法師主講　　（第九集）　　</w:t>
      </w:r>
      <w:r>
        <w:t>2021/12/26</w:t>
      </w:r>
      <w:r>
        <w:t xml:space="preserve">　　華藏淨宗學會宜蘭念佛堂　　檔名：</w:t>
      </w:r>
      <w:r>
        <w:t xml:space="preserve">WD32-077-0009 </w:t>
      </w:r>
    </w:p>
    <w:p w14:paraId="6070AC28" w14:textId="77777777" w:rsidR="004D367A" w:rsidRDefault="004D367A">
      <w:pPr>
        <w:pStyle w:val="a3"/>
      </w:pPr>
      <w:r>
        <w:t xml:space="preserve">　　尊敬的諸位法師，堂主陳居士，諸位齋主代表，諸位同修，及網路前的同修，我們今天二Ｏ二一辛丑年冬至祭祖祈福息災超薦繫念法會到此圓滿。請放掌。今天大家在現場參加共修，以及在網路前共修的同修，必定得佛力加持，業障消除，福慧增長，身心安康，六時吉祥，闔家平安。</w:t>
      </w:r>
      <w:r>
        <w:t xml:space="preserve"> </w:t>
      </w:r>
    </w:p>
    <w:p w14:paraId="5D896980" w14:textId="77777777" w:rsidR="004D367A" w:rsidRDefault="004D367A">
      <w:pPr>
        <w:pStyle w:val="a3"/>
      </w:pPr>
      <w:r>
        <w:t xml:space="preserve">　　過幾天就是國曆過年了，在此地向大家拜個早年，祝大家新年吉祥，事事如意。我們念佛，每一年都要提高警覺，在世間法來講，過了一年，我們又增加一歲，歲數是增加一歲，但是我們這個身體存在世間又減少一年了。這個無常迅速，所以過年讓我們更要提高警覺，無常不知不覺就到來，所以我們要抓緊時間念佛。</w:t>
      </w:r>
      <w:r>
        <w:t xml:space="preserve"> </w:t>
      </w:r>
    </w:p>
    <w:p w14:paraId="7BA12DB6" w14:textId="77777777" w:rsidR="004D367A" w:rsidRDefault="004D367A">
      <w:pPr>
        <w:pStyle w:val="a3"/>
      </w:pPr>
      <w:r>
        <w:t xml:space="preserve">　　特別現在這個多災多難的時代，印光祖師給我們開示，護國息災根本的方法就是吃素、念佛。在現前，我們念佛減輕災難，我們目標就是要求往生極樂世界。這個災難，新冠狀病毒的疫情到現在還沒有解除，各方面的預測，明年下半年會解除。但是在網路上有一些預言講，這個瘟疫解除並不是代表統統沒有災難了，因為災難，瘟疫它只是其中一種，只是一種災難，還有其他的災難，水災、火災、風災（你看美國的龍捲風，我們台灣有颱風），有地震、有火山爆發、氣候暖化、海嘯，人為的戰爭等等的。還有蝗蟲（蝗害）、糧食缺乏，各方面的災難層出不窮，一年比一年多，一次比一次嚴重。</w:t>
      </w:r>
      <w:r>
        <w:t xml:space="preserve"> </w:t>
      </w:r>
    </w:p>
    <w:p w14:paraId="716393A1" w14:textId="77777777" w:rsidR="004D367A" w:rsidRDefault="004D367A">
      <w:pPr>
        <w:pStyle w:val="a3"/>
      </w:pPr>
      <w:r>
        <w:t xml:space="preserve">　　我們現在是生長在這樣一個多災多難的時代，所以我們有幸遇到淨土法門，要把握這一生求生西方淨土。這個世界，我們要放下，這個我們大家互相勉勵，因為我們在這個世間，生不帶來，死不帶去，實在講，什麼都帶不走，自己這個身體也帶不走。晚上躺下去睡覺，就小死一次了。這我們淨老和尚在講席當中常常提醒我們同修，我們一天都要死一次，明天早上再醒過來。實際上，我們天天都要死一次，所以當我們晚上睡覺、睡著了，白天這一切，就跟我們沒有關係了，我們的家親眷屬，我們的錢，我們的房子、兒孫等等的，都沒有關係了。</w:t>
      </w:r>
      <w:r>
        <w:t xml:space="preserve"> </w:t>
      </w:r>
    </w:p>
    <w:p w14:paraId="142372B7" w14:textId="77777777" w:rsidR="004D367A" w:rsidRDefault="004D367A">
      <w:pPr>
        <w:pStyle w:val="a3"/>
      </w:pPr>
      <w:r>
        <w:t xml:space="preserve">　　所以我們在六道生死輪迴，《無量壽經》我們常常讀誦，《無量壽經》佛給我們講得很清楚，「人在愛欲之中，獨生獨死，獨去獨來，苦樂自當，無有代者」。我們就是因為有愛欲，才有六道輪迴。我們到人間來出生，獨自一個人自己來，死了也是自己一個人走。縱然同時死，兩個人去的地方也不一樣，因為各人的業力不一樣。所以生自己來，獨生，單獨的來，很孤獨的來；死，也很孤獨的走，沒有伴侶，各走各的。所以叫「獨生獨死，獨去獨來」。「苦樂自當，無有代者」，受苦，自己要承當；快樂，自己享受，沒有人能代替。這個佛在《無量壽經》給我們講得很清楚、很明白，所以我們要覺悟、要放下，只有念佛往生極樂世界才能夠永遠不分離。在六道輪迴，我們肯定就是很孤單，獨生獨死，獨去獨來。所以大家念佛、做三時繫念，就是要信願求生淨土，念佛就是要發願求生淨土，我們才能永遠脫離六道生死輪迴，到極樂世界換一個蓮花化生，無量光、無量壽，那才是我們真正的家。</w:t>
      </w:r>
      <w:r>
        <w:t xml:space="preserve"> </w:t>
      </w:r>
    </w:p>
    <w:p w14:paraId="2EF48743" w14:textId="77777777" w:rsidR="004D367A" w:rsidRDefault="004D367A">
      <w:pPr>
        <w:pStyle w:val="a3"/>
      </w:pPr>
      <w:r>
        <w:t xml:space="preserve">　　好，今天我們就到此圓滿。我們下次法會，在國曆年就是明年了，農曆年是還沒有過年，國曆年已經是二Ｏ二二年，那就明年見。阿彌陀佛！　　</w:t>
      </w:r>
    </w:p>
    <w:sectPr w:rsidR="004D36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131C7" w14:textId="77777777" w:rsidR="004D367A" w:rsidRDefault="004D367A" w:rsidP="003C4407">
      <w:r>
        <w:separator/>
      </w:r>
    </w:p>
  </w:endnote>
  <w:endnote w:type="continuationSeparator" w:id="0">
    <w:p w14:paraId="756B9B9A" w14:textId="77777777" w:rsidR="004D367A" w:rsidRDefault="004D367A" w:rsidP="003C4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A8F1F" w14:textId="77777777" w:rsidR="004D367A" w:rsidRDefault="004D367A" w:rsidP="003C4407">
      <w:r>
        <w:separator/>
      </w:r>
    </w:p>
  </w:footnote>
  <w:footnote w:type="continuationSeparator" w:id="0">
    <w:p w14:paraId="769A6CB2" w14:textId="77777777" w:rsidR="004D367A" w:rsidRDefault="004D367A" w:rsidP="003C44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07"/>
    <w:rsid w:val="003C4407"/>
    <w:rsid w:val="004D367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15A4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44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44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44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44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