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1597C" w14:textId="77777777" w:rsidR="005B4589" w:rsidRDefault="005B4589">
      <w:r>
        <w:t>華藏淨宗學會宜蘭念佛堂三時繫念法會開示</w:t>
      </w:r>
      <w:r>
        <w:t>—</w:t>
      </w:r>
      <w:r>
        <w:t xml:space="preserve">時刻有無常觀　　悟道法師主講　　（第十七集）　　</w:t>
      </w:r>
      <w:r>
        <w:t>2023/5/21</w:t>
      </w:r>
      <w:r>
        <w:t xml:space="preserve">　　華藏淨宗學會宜蘭念佛堂　　檔名：</w:t>
      </w:r>
      <w:r>
        <w:t xml:space="preserve">WD32-077-0017 </w:t>
      </w:r>
    </w:p>
    <w:p w14:paraId="6D72EB4C" w14:textId="77777777" w:rsidR="005B4589" w:rsidRDefault="005B4589">
      <w:pPr>
        <w:pStyle w:val="a3"/>
      </w:pPr>
      <w:r>
        <w:t xml:space="preserve">　　尊敬的諸位法師、諸位同修，及網路前的同修，我們今天宜蘭念佛堂護國息災超薦祈福法會，到此圓滿。請放掌！</w:t>
      </w:r>
      <w:r>
        <w:t xml:space="preserve"> </w:t>
      </w:r>
    </w:p>
    <w:p w14:paraId="6CB9A92F" w14:textId="77777777" w:rsidR="005B4589" w:rsidRDefault="005B4589">
      <w:pPr>
        <w:pStyle w:val="a3"/>
      </w:pPr>
      <w:r>
        <w:t xml:space="preserve">　　大家很有善根，有福報，能夠在一起來共修，來誦經、念咒、念佛，這個善根福德因緣都是非常的深厚。沒有大福德念不了佛，我們能夠來念佛，這個都是過去生中，在無量諸佛那個地方都種了深厚的善根。所以我們這一生再遇到佛法，遇到淨土法門，也不是偶然的，就是過去世種了深厚的善根。這個在《無量壽經》佛都給我們講了，如果沒有這麼深厚的善根福德因緣也遇不到，遇到了也不會想要念佛。</w:t>
      </w:r>
      <w:r>
        <w:t xml:space="preserve"> </w:t>
      </w:r>
    </w:p>
    <w:p w14:paraId="299C638A" w14:textId="77777777" w:rsidR="005B4589" w:rsidRDefault="005B4589">
      <w:pPr>
        <w:pStyle w:val="a3"/>
      </w:pPr>
      <w:r>
        <w:t xml:space="preserve">　　我們雖然種了深厚的善根，但是我們還沒有成就，還沒有往生西方，還是要努力。我們現在身體還好，還可以念，我們大家盡量多念佛，因為我們能夠多念一句佛號，就是一句佛號的功德。我們功夫還沒有成就之前，不能保證沒有業障，大家都有業障，業障現前也就念不下去了，或者生病也念不下去。所以我們趁身體還好，多念佛，多念一句是一句。我們也常常會忘記，所以我們共修也是幫助大家依眾靠眾，因為大家定個時間來共修，這樣可以互相的依靠，就是這個作用，道場是這個作用。如果你自己能夠不退轉，精進用功，自己一個人修也可以，不一定要共修。如果自己一個人容易退轉，容易受環境的影響，共修還是很重要。因為所謂「近朱者赤，近墨者黑」，來道場，總是大家念佛、念經、聽經。親近道場，我們薰習的就是經教、佛號；如果親近一般社會大眾，那就不曉得是什麼環境。環境有好有壞，壞的當然更不好，縱然一般比較好的，當然也不能跟佛法相比，所以佛法還是最殊勝的，它能幫助我們了生死、出三界、成佛道。世間法，沒有辦法幫助我們了生死、出三界，這個我們要了解。所以大家多珍惜這個因緣。</w:t>
      </w:r>
      <w:r>
        <w:t xml:space="preserve"> </w:t>
      </w:r>
    </w:p>
    <w:p w14:paraId="6FA37B86" w14:textId="77777777" w:rsidR="005B4589" w:rsidRDefault="005B4589">
      <w:pPr>
        <w:pStyle w:val="a3"/>
      </w:pPr>
      <w:r>
        <w:t xml:space="preserve">　　我們在這個地方有念佛堂，這個因緣非常難得，有硬體的，還有軟體的。在陳永煌居士他二十年如一日這樣的帶動，全心投入，大家能夠凝聚在一起來共修，這個因緣非常難得。我們都老了，哪一天要往生不知道，不要以為我們還有無量壽，娑婆世界沒有無量壽。大家都是恭維的話祝你光壽無量，是去西方才有，在這裡沒有。在這裡，「人生七十古來稀」，活到七十歲就很難得。有一些人說現代醫學很發達，活到一百歲；但活到七八十、一百歲還不是很多，還是有很年輕的死了也很多，「黃泉路上無老少」。總之我們一般來講「人生七十古來稀」，人生活到七十歲就不容易。</w:t>
      </w:r>
      <w:r>
        <w:t xml:space="preserve"> </w:t>
      </w:r>
    </w:p>
    <w:p w14:paraId="6DC6AE13" w14:textId="77777777" w:rsidR="005B4589" w:rsidRDefault="005B4589">
      <w:pPr>
        <w:pStyle w:val="a3"/>
      </w:pPr>
      <w:r>
        <w:t xml:space="preserve">　　我已經七十三歲了，所以一直給我預約下一次的法會是幾號？我跟大家講，預定，不是確定！孔子公毋收隔夜帖，孔子都不敢收人家隔夜的帖子，為什麼？七十歲以後隨時會走的，會走人的。「七十不留宿，八十不留餐，九十不留坐」。七十歲以上的老人，我們一般不是很熟悉的，來你家，你沒有留他在你家住一晚，這個也不失禮。為什麼？因為住一晚，可能他就在你家往生了。他家人如果明理就好，不明理，說都是你害的，如果他回家睡覺就不會死，就因為住在你家才死的，那你怎麼說也說不清楚了。如果遇到明理的家屬他不會怪你，遇到不明理的那你也就很麻煩了。八十不留餐，八十歲以上的老人，你沒有留他吃飯也不失禮，可能他吃一餐飯就再見了。真的嗎？八、九十歲的吃飯都好好的，難講，不好講。不要說八十，西班牙淨宗學會陳會長叫陳永森，這陳永煌，還有我們羅東陳永信，我們二ＯＯ六年去馬德里，西班牙淨宗學會，他們三兄弟會合。但是那個陳永森就再見了，他六十五歲就走了。他怎</w:t>
      </w:r>
      <w:r>
        <w:lastRenderedPageBreak/>
        <w:t>麼走？中午去餐廳吃飯，吃一半，頭低下去就走了。一餐飯，他還沒有到八十歲。所以去年我們在高雄岡山念佛會辦尾牙，我們老和尚每一年都有請。教文字學的周教授，八十幾歲，請了二、三年，吃也都好好的。去年去吃，嗆到了，嗆得很厲害。後來還好，沒有問題了，但是嗆得，看他臉色都變了。那個老人一嗆到，就可能再見。如果嗆到噎住，痰卡住，就斷氣了，是不是一餐飯就再見了？所以八十不留飯。九十不留坐，九十歲以上的老人，你沒有留他坐一下也沒關係，可能他坐一下還沒有坐好就跌倒了，骨頭摔斷了，那你對人家不好交代。</w:t>
      </w:r>
      <w:r>
        <w:t xml:space="preserve"> </w:t>
      </w:r>
    </w:p>
    <w:p w14:paraId="7A110C67" w14:textId="77777777" w:rsidR="005B4589" w:rsidRDefault="005B4589">
      <w:pPr>
        <w:pStyle w:val="a3"/>
      </w:pPr>
      <w:r>
        <w:t xml:space="preserve">　　總之，人命無常，我們一定要有這種危機意識，要有這種心理準備。我們「是日已過，命亦隨減」，我們後面不是都貼著嗎？普賢警眾偈，「是日已過，命亦隨減，如少水魚，斯有何樂？」我們過一天，我們生命就減少一天，這個是事實真相，我們念佛人一定要知道。因為我們都是念佛同修，所以才可以講這些話。一般沒有學佛的，不是念佛的人，你千萬不要跟他講這些。《常禮舉要》講見到老人不說衰喪話，這是一般人情世故，看場面、看對象再講。我今天講的，你不要回去遇到老人就說來日無多了，他聽了就生煩惱。</w:t>
      </w:r>
      <w:r>
        <w:t xml:space="preserve"> </w:t>
      </w:r>
    </w:p>
    <w:p w14:paraId="7B15D535" w14:textId="77777777" w:rsidR="005B4589" w:rsidRDefault="005B4589">
      <w:pPr>
        <w:pStyle w:val="a3"/>
      </w:pPr>
      <w:r>
        <w:t xml:space="preserve">　　我們在念佛，我們聽得法喜充滿，有的聽到佛號他就生煩惱。我前天到台中去逢甲大學聽課，李教授辦一個講台灣諺語的趣談，請台中市政府一位陳參事來講台灣諺語趣談。聽完課那天晚上，他說去清水有一個旋轉餐廳。我說旋轉餐廳不錯。結果去到那邊是在一家醫院，是在醫院最高那一層，旋轉餐廳，那一棟是醫院。我們就坐電梯，我身上帶個念佛機。有個太太大概二、三十歲，帶個小孩子，聽到這個佛號，嘴巴就在念：我們去走樓梯好了，我們去走樓梯。可能她家人在那邊住院，聽到佛號，她知道這個是助念，這個法師是不是來這裡給人家助念的？聽得很刺耳。我現在講這個，是對我們念佛的，我們是不怕死的，我們是準備要去西方的，去西方才不會死；不是學佛的人，你千萬不要給他講這些。這樣知不知道？包括網路的同修，大家要懂，懂得禮貌，你要看對象講話。</w:t>
      </w:r>
      <w:r>
        <w:t xml:space="preserve"> </w:t>
      </w:r>
    </w:p>
    <w:p w14:paraId="0FA153F5" w14:textId="77777777" w:rsidR="005B4589" w:rsidRDefault="005B4589">
      <w:pPr>
        <w:pStyle w:val="a3"/>
      </w:pPr>
      <w:r>
        <w:t xml:space="preserve">　　所以學佛的人，就是要講這些，我們講真話。對一般人不能這麼講，你要跟他講你長命百歲，還有很長。但是講長命百歲也要看人，如果他活到九十七歲，你說你長命百歲，他聽了也不高興，他說剩下三年。對不對？大家想是不是？像我這樣，你說我長命百歲，算一算還有二十幾年，還不錯。但是九十七、九十八的，你可不能跟他說，看你長命百歲沒問題。他就說，快到了。如果你跟他說一百二，那還可以，還有二十多年。所以這些都是人情世故，要知道。所以跟大家提的我們這個預約、預定，那不是確定。確定就是說，那一天到了我來了，那才確定。所以人命無常，明天我還在不在不知道，怎麼能確定？所以我們學佛的人要有無常觀，你看印光大師寫一個「死」字貼在佛堂，所以要有這個警覺心。念佛人就是要提高警覺，我們念佛才不會忘記，才不會鬆懈，時時刻刻提起佛號，這個對念佛人來講就非常重要。不是念佛的人，我們不能跟他講這些話，這個我們要知道。</w:t>
      </w:r>
      <w:r>
        <w:t xml:space="preserve"> </w:t>
      </w:r>
    </w:p>
    <w:p w14:paraId="3B1EA1AA" w14:textId="77777777" w:rsidR="005B4589" w:rsidRDefault="005B4589">
      <w:pPr>
        <w:pStyle w:val="a3"/>
      </w:pPr>
      <w:r>
        <w:t xml:space="preserve">　　好，我們今天就到這裡圓滿。大家能夠在一起共修，這個因緣非常難得，大家多多珍惜。我們今天共修，下一場還能不能共修？不知道。明天這個世界會怎麼樣？我們也不知道。所以我們時時刻刻要有無常觀，時時刻刻不要忘記佛號。佛號不斷，佛光不斷。好，我們今天就到這裡。祝大家福慧增長，六時吉祥。阿彌陀佛！　　</w:t>
      </w:r>
    </w:p>
    <w:sectPr w:rsidR="005B458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FD63E" w14:textId="77777777" w:rsidR="005B4589" w:rsidRDefault="005B4589" w:rsidP="00C64791">
      <w:r>
        <w:separator/>
      </w:r>
    </w:p>
  </w:endnote>
  <w:endnote w:type="continuationSeparator" w:id="0">
    <w:p w14:paraId="2B8E2728" w14:textId="77777777" w:rsidR="005B4589" w:rsidRDefault="005B4589" w:rsidP="00C647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623D6" w14:textId="77777777" w:rsidR="005B4589" w:rsidRDefault="005B4589" w:rsidP="00C64791">
      <w:r>
        <w:separator/>
      </w:r>
    </w:p>
  </w:footnote>
  <w:footnote w:type="continuationSeparator" w:id="0">
    <w:p w14:paraId="0D68BD88" w14:textId="77777777" w:rsidR="005B4589" w:rsidRDefault="005B4589" w:rsidP="00C647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791"/>
    <w:rsid w:val="005B4589"/>
    <w:rsid w:val="007931EE"/>
    <w:rsid w:val="00C64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DAD6B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47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47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47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47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420</Words>
  <Characters>2398</Characters>
  <Application>Microsoft Office Word</Application>
  <DocSecurity>0</DocSecurity>
  <Lines>19</Lines>
  <Paragraphs>5</Paragraphs>
  <ScaleCrop>false</ScaleCrop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2026-08-13T02:09:00Z</dcterms:created>
  <dcterms:modified xsi:type="dcterms:W3CDTF">2026-08-13T02:09:00Z</dcterms:modified>
</cp:coreProperties>
</file>