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4D6A" w14:textId="77777777" w:rsidR="006918B0" w:rsidRDefault="006918B0">
      <w:r>
        <w:t xml:space="preserve">雙溪小築清明護國息災繫念法會開示　　悟道法師主講　　（第三集）　　</w:t>
      </w:r>
      <w:r>
        <w:t>2020/4/5</w:t>
      </w:r>
      <w:r>
        <w:t xml:space="preserve">　　台灣台北靈巖山寺雙溪小築　　檔名：</w:t>
      </w:r>
      <w:r>
        <w:t xml:space="preserve">WD32-080-0003 </w:t>
      </w:r>
    </w:p>
    <w:p w14:paraId="18C7BA72" w14:textId="77777777" w:rsidR="006918B0" w:rsidRDefault="006918B0">
      <w:pPr>
        <w:pStyle w:val="a3"/>
      </w:pPr>
      <w:r>
        <w:t xml:space="preserve">　　尊敬的諸位法師、諸位同修大德，及網路前的同修，我們今天清明（祭祖）護國息災繫念法會到此圓滿。請放掌。清明，今天是第一天，還有十四天。這個清明是一個節氣，我們中國曆法一年有二十四個節氣，一個節氣十五天，所以這十五天都是清明。今天大家來參加清明（祭祖）護國息災繫念法會，大家功德無量。今天也很難得，我們高雄劉醫師特別來做一個水的實驗，所以今天佛前供的淨水，等一下他要請人帶回去台南實驗室去，實驗我們今天大家共修的這個水結晶的反應。</w:t>
      </w:r>
      <w:r>
        <w:t xml:space="preserve"> </w:t>
      </w:r>
    </w:p>
    <w:p w14:paraId="41486036" w14:textId="77777777" w:rsidR="006918B0" w:rsidRDefault="006918B0">
      <w:pPr>
        <w:pStyle w:val="a3"/>
      </w:pPr>
      <w:r>
        <w:t xml:space="preserve">　　現在這個息災，大家都偏重在新冠病毒感染的疫情。這個災難相當的大，現在最嚴重是美國紐約，最嚴重。我看網路新聞，屍體都擺不下，火化場也來不及燒，二十四小時燒都燒不完，每一天死亡的人數都一直在增加，所以這個病毒的感染非常嚴重。現在全世界大家都在研究怎麼去對治這個病毒，研究這個疫苗，中西醫都在研究。印光祖師在《護國息災法語》也給我們開示，「世之變亂之由奚在乎」，這個世界的災難、災變、動亂，緣由在哪裡？「一言以蔽之，眾生貪瞋之心之所致而已」，就是眾生貪瞋痴這個心所導致世界這些種種的災難、種種的災變。「貪心隨物質享受而激增」，貪心隨著追求物質的享受不斷增長，不但增長，是激烈的增長、快速的增長、大幅度的增長。科技的發明、科學的發展，目的是在哪裡？追求物質享受，這個貪心沒有止境，追求多要再更多，好要再更好。</w:t>
      </w:r>
      <w:r>
        <w:t xml:space="preserve"> </w:t>
      </w:r>
    </w:p>
    <w:p w14:paraId="109FC552" w14:textId="77777777" w:rsidR="006918B0" w:rsidRDefault="006918B0">
      <w:pPr>
        <w:pStyle w:val="a3"/>
      </w:pPr>
      <w:r>
        <w:t xml:space="preserve">　　所以現在科技的發展，都是一直在激發我們的貪心，不斷的增長。我們人一天到晚工作、打拼，為了就是賺錢，為了經濟。要達到這個、不斷追求這種物質享受，如果爭取不到就競爭，惡性競爭；競爭又得不到就鬥爭，不擇手段；鬥爭再得不到，戰爭，用搶的；戰爭的結果就是死亡流離。你看我們這個世界，自古以來中國、外國戰爭一直不斷，二戰之後到現在還是在戰爭。二戰之後，大部分這個戰爭中東是最久的。中東為什麼那麼多戰爭？各國（特別是大國）都要去搶石油，是為了那個去戰爭的，不是維持什麼正義，那是口號，不是真的，為了他的利益去爭奪，所以那邊戰爭就多了。戰爭造成難民，「死亡流離」。你看利比亞、敘利亞、伊拉克，那個難民多少？死亡流離。死亡流離，接著「疫癘饑饉」，疫就是瘟疫、傳染病，現在大家看到是不是傳染病？這個傳染病比二ＯＯ三年</w:t>
      </w:r>
      <w:r>
        <w:t>SARS</w:t>
      </w:r>
      <w:r>
        <w:t>強大概一百倍。</w:t>
      </w:r>
      <w:r>
        <w:t xml:space="preserve"> </w:t>
      </w:r>
    </w:p>
    <w:p w14:paraId="5C619C20" w14:textId="77777777" w:rsidR="006918B0" w:rsidRDefault="006918B0">
      <w:pPr>
        <w:pStyle w:val="a3"/>
      </w:pPr>
      <w:r>
        <w:t xml:space="preserve">　　接著就是厲，災厲，現在很多不正常的事情都會發生。之前義大利傳染病還沒有發生，我看網路新聞，下的冰雹像磚塊那麼大，下來車的玻璃都被砸破了，那個就是厲，氣候不正常。澳洲火災燒四個月，燒十億以上的眾生。你去調網路電視來看，無尾熊沒有水喝，袋鼠死一片，七十幾萬蝙蝠統統飛出來，白天飛出來，蝙蝠是晚上才出來的，白天全部飛出來，整個天空密密麻麻，那個就是災變，不正常、不尋常的，海裡面的魚死一大片。再來就是饑饉，最近我們也在網路看到新聞，蝗蟲過境。蝗蟲過境，把農作物吃掉了，沒有糧食吃了。早上我有看到新聞在美國那邊牛奶過剩，供過於求，現在大家也都不能出來，運輸也受到影響，所以整個牛奶倒掉。所以我們一定要知道，災難不是只有瘟疫一種，不是只有傳染病，它跟著很多。印光大師講，天災人禍，「則一切災禍隨之」，一切所有的災禍都來。所以我們要知道，災難它不是只有一個，是很多很多的。這個天災人禍，我們一定要知道。印光祖師給我們講得很清楚，貪心一直增長，造成這些災難，從貪來的。中峰國師在《三時繫念》講，「諸苦盡從貪欲起」。我們現在不管什麼人都是增長貪心，追求經濟，這個都是增長貪</w:t>
      </w:r>
      <w:r>
        <w:lastRenderedPageBreak/>
        <w:t>心。爭不到，就鬥爭，最後就戰爭。戰爭，為什麼戰爭？搶奪資源。戰爭，現在如果一旦發生戰爭，核子大戰。印光大師講，「世界灰燼矣」，就變成灰了，毀滅性的。這個災難太多太多。</w:t>
      </w:r>
      <w:r>
        <w:t xml:space="preserve"> </w:t>
      </w:r>
    </w:p>
    <w:p w14:paraId="27AF6074" w14:textId="77777777" w:rsidR="006918B0" w:rsidRDefault="006918B0">
      <w:pPr>
        <w:pStyle w:val="a3"/>
      </w:pPr>
      <w:r>
        <w:t xml:space="preserve">　　看到災難這麼多，佛勸我們發願要去西方。但是我們現在好像還放不下這個五濁惡世，這個就是我們還沒有覺悟。這個病毒來了是給我們警惕！對我們念佛人來講，是給我們很大的警策，這個世界不能住了，要去西方。但是我們有沒有覺悟到這一點？所以我們現在，就像我們淨老和尚過去常常開示的，每一天晚上都要求佛來接引，你不要想還有明天，晚上睡覺就要求佛來接引，只有今天沒有明天，不要想來日方長，還要活多久。所以剛才有同修說，叫我定個時間帶大家念半個小時，全球大家一起來念。我不太敢答應，因為我還能活多久，我不知道，我現在跟你定個時間，萬一那個時間還沒到，我就先死了，不是失信了嗎？沒信用。所以，我今年七十歲了，去年我就宣布今年再做一年，明年要退休了，要念佛求生了。結果今年這個病毒，就提前一年了。現在都不能去了，原來想今年跑一趟，美國的同修今年還特別邀請我去紐約曼哈頓做法會。他說悟道法師，你既然不做，那就去美國（以前每一年都去美國做法會）做一次，跟大家宣布不做了。我看今年恐怕也去不成了，所以計畫趕不上變化，的確是這樣的。所以要帶大家念佛，我們有因緣具足，我們就大家一起來。我們隨時會把這個共修的信息放在網路上，歡迎大家來共修。</w:t>
      </w:r>
      <w:r>
        <w:t xml:space="preserve"> </w:t>
      </w:r>
    </w:p>
    <w:p w14:paraId="0E13FA0A" w14:textId="77777777" w:rsidR="006918B0" w:rsidRDefault="006918B0">
      <w:pPr>
        <w:pStyle w:val="a3"/>
      </w:pPr>
      <w:r>
        <w:t xml:space="preserve">　　「人生七十古來稀」，很多人都會講，「人生七十才開始」，也沒錯，開始老了。在《常禮舉要》，雪廬老人跟我們講，「七十不留宿，八十不留餐，九十不留坐」。七十歲以上的老人，你沒有留他住一個晚上不失禮。為什麼？因為七十歲以上的老人，今天躺下去，那明天能不能爬起來很難講。如果你留他，在你家住一個晚上，萬一第二天他爬不起來就再見了。他家人如果明理就好，如果不明理，他就怪你了，都是因為留在你家住一晚上，他才會死，那你有理也說不清，所以「七十不留宿」。所以我到你家去，你不留我住在你家沒關係。「八十不留餐」，就是吃一餐飯的時間。吃飯時間到了，八十歲以上的老人，你沒有請他吃飯沒關係，可能他一餐飯沒吃完就再見了。真的嗎？有，我們西班牙淨宗學會陳會長就是，他還沒有到八十歲，他才六十五歲，中午在餐廳吃飯，吃到一半頭就低下去，就再見了。還有最近，年底我去屏東新埤念佛堂，以前早期在景美華藏圖書館做義工的，葉雲土居士（後來他改名叫葉開富），這個老同修了，他也是七十幾歲。他那一天早上起來，他還好好的，要吃早餐，拿一個饅頭，拿一碗豆漿，還沒有吃就發現不對了，就趕快去坐在椅子上，就走了。你看不留餐，一餐飯恐怕他就沒有辦法吃了。「九十不留坐」，九</w:t>
      </w:r>
      <w:r>
        <w:t>十歲以上的老人坐一下，可能他那麼一坐就再見。</w:t>
      </w:r>
      <w:r>
        <w:t xml:space="preserve"> </w:t>
      </w:r>
    </w:p>
    <w:p w14:paraId="2F6C1871" w14:textId="77777777" w:rsidR="006918B0" w:rsidRDefault="006918B0">
      <w:pPr>
        <w:pStyle w:val="a3"/>
      </w:pPr>
      <w:r>
        <w:t xml:space="preserve">　　所以佛在《四十二章經》講，「人命在呼吸間」，不要想得有多長，人命在呼吸間。所以佛問弟子，人命有多長？第一個弟子說，一個晚上，可能今天晚上睡覺，明天就起不來了，佛說你還不知道；第二個說，一餐飯的時間，也還是不知道；第三個說，在呼吸間，一口氣不來那就再見了。所以我們人的生命非常的脆弱，這個我們一定要覺悟。唯有念佛求生西方，那才是真的無量壽。這個世界在六道裡面，沒有無量壽的，再長的壽命，你生到非想非非想天，壽命最長，叫長壽天，壽命八萬四千大劫，時間到了，還是要輪迴。所以真正能夠無量壽，起碼要證阿羅漢果，脫離六道生死輪迴，那就不會死了。你在六道裡面總是生死輪迴，生生死死、死死生生，沒完沒了的。</w:t>
      </w:r>
      <w:r>
        <w:t xml:space="preserve"> </w:t>
      </w:r>
    </w:p>
    <w:p w14:paraId="60F2737A" w14:textId="77777777" w:rsidR="006918B0" w:rsidRDefault="006918B0">
      <w:pPr>
        <w:pStyle w:val="a3"/>
      </w:pPr>
      <w:r>
        <w:lastRenderedPageBreak/>
        <w:t xml:space="preserve">　　正值我們現在這個災難這麼多，就是告訴我們要趕快去西方，我們不要一直再留戀這個世間，計畫很多事情，真的計畫趕不上變化。所以我現在跟人家預定什麼、約什麼，我說預定不是確定，不能確定的，只能預定，不敢說確定。連孔子他都不敢收人家隔夜的帖子。孔子他是世間聖人，隔夜的帖他都不敢收，為什麼？人命無常。特別年紀大的，人命無常。所以我們不要一直再迷惑下去，我們真的要放下，現在我們求生淨土是第一重要的大事。世間人就是不覺悟，災難來了還在爭。《無量壽經》佛給我們講得很詳細，「世人共爭不急之務」。大家在爭什麼？不急就是不重要的。你那個命不曉得還能活多久，你再爭，這個地球統統你爭到了，你一口氣不來，哪一樣你帶得走？所以人覺悟跟迷惑就在這裡看。</w:t>
      </w:r>
      <w:r>
        <w:t xml:space="preserve"> </w:t>
      </w:r>
    </w:p>
    <w:p w14:paraId="5044F3A6" w14:textId="77777777" w:rsidR="006918B0" w:rsidRDefault="006918B0">
      <w:pPr>
        <w:pStyle w:val="a3"/>
      </w:pPr>
      <w:r>
        <w:t xml:space="preserve">　　我們學佛的人總不能跟一般人一樣，一直迷惑顛倒，要覺悟世間無常，苦空無常，我們要念佛求生淨土。什麼時候？今天晚上。希望晚上佛就來接我們走了，不要想明天，這個才是真的發願要去西方。你說我再多幾年，我什麼事情做好了。我就常常想，我這個廟還沒蓋，蓋好再去；我不蓋了，佛來，我趕快走了。我去那邊有七寶宮殿，蓋這個多麼辛苦，還要去化緣。這個現成的，我們為什麼不去？你動個念頭什麼都有了，何必在這個地方去做這個沒有意義的事情？所以世間事，隨緣就好。所以這個政府如果不批，我是最高興。我覺得我這樣坐也不錯，雖然比較冷一點，坐在上面，我愈坐愈冷，但是覺得精神會比較好。坐在外面沒有大廟，看那個山也不錯，坐在這邊看那個雲、看那個霧，我感覺還不錯，也像人間仙境，所以不批我不怕，我就是怕你批，批了之後我就壓力大了。</w:t>
      </w:r>
      <w:r>
        <w:t xml:space="preserve"> </w:t>
      </w:r>
    </w:p>
    <w:p w14:paraId="00440977" w14:textId="77777777" w:rsidR="006918B0" w:rsidRDefault="006918B0">
      <w:pPr>
        <w:pStyle w:val="a3"/>
      </w:pPr>
      <w:r>
        <w:t xml:space="preserve">　　好，今天我們就到這裡圓滿，因為劉醫師還要回去。水，還要送到實驗室，不能耽誤太久，會有干擾。我們實驗這個水，就是看我們的心態。我們現在大家都是在找怎麼對治病毒。其實那個病毒，印光大師給我們講，所有的病毒都是我們貪瞋痴三毒煩惱製造出來的。一直找Ｐ４實驗室製造的病毒，很多新聞這樣講。那誰是Ｐ４實驗室？我們每一個眾生都是Ｐ４實驗室，為什麼？我們有沒有貪瞋痴三毒煩惱？每一個人都有，輕重不同而已。所以那個病毒就是我們製造出來的，那你到心外去找怎麼對治，你永遠找不到。如果找得到，應該這個世界沒有病毒了。一個疫苗出來，不是所有病毒都沒有嗎？為什麼還不斷有新的出現？病毒還會變，為什麼會變？因為人的心一直在變，人心變出來的。</w:t>
      </w:r>
      <w:r>
        <w:t xml:space="preserve"> </w:t>
      </w:r>
    </w:p>
    <w:p w14:paraId="4D2BCBC2" w14:textId="77777777" w:rsidR="006918B0" w:rsidRDefault="006918B0">
      <w:pPr>
        <w:pStyle w:val="a3"/>
      </w:pPr>
      <w:r>
        <w:t xml:space="preserve">　　我們晚上放大蒙山，「應觀法界性，一切唯心造」，佛不是跟我們講這麼清楚了嗎？你要解除這個病毒，先從自己內心化解掉我們的貪瞋痴，用這句佛號降伏住我們的貪瞋痴。我們學習傳統文化、聽經，就是要改變我們的心，把貪瞋痴改成不貪不瞋不痴，我們心的病毒沒有了，外面什麼毒也沒有了，這個叫佛法。如果一直要去外面找怎麼解毒，那個叫心外求法，世間人都是這樣的。佛告訴我們，這些都我們自己心變的，不善的心去感召災難。《太上感應篇》第一句話，「禍福無門，惟人自召；善惡之報，如影隨形」，人心不善感召的。所以你心調整了，外面的環境它就改了。古人讀聖賢書、讀經都懂這個道理，我們學佛的人一定要明白這個道理。</w:t>
      </w:r>
      <w:r>
        <w:t xml:space="preserve"> </w:t>
      </w:r>
    </w:p>
    <w:p w14:paraId="2434ADCB" w14:textId="77777777" w:rsidR="006918B0" w:rsidRDefault="006918B0">
      <w:pPr>
        <w:pStyle w:val="a3"/>
      </w:pPr>
      <w:r>
        <w:t xml:space="preserve">　　好，那不耽誤大家時間，大家回去走好，注意安全，我們明天見。阿彌陀佛！　　</w:t>
      </w:r>
    </w:p>
    <w:sectPr w:rsidR="006918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55BCD" w14:textId="77777777" w:rsidR="006918B0" w:rsidRDefault="006918B0" w:rsidP="0057321D">
      <w:r>
        <w:separator/>
      </w:r>
    </w:p>
  </w:endnote>
  <w:endnote w:type="continuationSeparator" w:id="0">
    <w:p w14:paraId="75B55104" w14:textId="77777777" w:rsidR="006918B0" w:rsidRDefault="006918B0" w:rsidP="00573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A5FCE" w14:textId="77777777" w:rsidR="006918B0" w:rsidRDefault="006918B0" w:rsidP="0057321D">
      <w:r>
        <w:separator/>
      </w:r>
    </w:p>
  </w:footnote>
  <w:footnote w:type="continuationSeparator" w:id="0">
    <w:p w14:paraId="4359D04B" w14:textId="77777777" w:rsidR="006918B0" w:rsidRDefault="006918B0" w:rsidP="005732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1D"/>
    <w:rsid w:val="0057321D"/>
    <w:rsid w:val="006918B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431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32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32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32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32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