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3E59D" w14:textId="77777777" w:rsidR="004126AE" w:rsidRDefault="004126AE">
      <w:r>
        <w:t>辛丑年新春團拜談話</w:t>
      </w:r>
      <w:r>
        <w:t>—</w:t>
      </w:r>
      <w:r>
        <w:t xml:space="preserve">扭轉乾坤，趨吉避凶　　悟道法師主講　　（共一集）　　</w:t>
      </w:r>
      <w:r>
        <w:t>2021/2/17</w:t>
      </w:r>
      <w:r>
        <w:t xml:space="preserve">　　華藏淨宗學會　　檔名：</w:t>
      </w:r>
      <w:r>
        <w:t xml:space="preserve">WD32-096-0001 </w:t>
      </w:r>
    </w:p>
    <w:p w14:paraId="61AC789F" w14:textId="77777777" w:rsidR="004126AE" w:rsidRDefault="004126AE">
      <w:pPr>
        <w:pStyle w:val="a3"/>
      </w:pPr>
      <w:r>
        <w:t xml:space="preserve">　　尊敬的林老師、諸位同修，大家新春吉祥。阿彌陀佛！請放掌。</w:t>
      </w:r>
      <w:r>
        <w:t xml:space="preserve"> </w:t>
      </w:r>
    </w:p>
    <w:p w14:paraId="309C5BA2" w14:textId="77777777" w:rsidR="004126AE" w:rsidRDefault="004126AE">
      <w:pPr>
        <w:pStyle w:val="a3"/>
      </w:pPr>
      <w:r>
        <w:t xml:space="preserve">　　今天開始上班，時間過得很快，七天的假期一下子就過去了。在我們新的一年，今年是辛丑年，牛年。在我們中國傳統過新年都會講一些好話，或者講一些俚語來祝賀。今年我們看到一些賀年的用詞，因為是牛年，所以用「牛轉乾坤」，用那個諧音，扭轉的「扭」跟牛馬的「牛」同一個音。扭轉乾坤，乾代表天，坤代表地，意思要扭轉天地。扭轉有兩方面，是向好的一方面去扭轉，還是向不好的方面扭轉？都是扭轉乾坤。一般人他的想法，當然希望更好，新的一年比過去的一年要來得更好，這是我們大家共同的一個期望。</w:t>
      </w:r>
      <w:r>
        <w:t xml:space="preserve"> </w:t>
      </w:r>
    </w:p>
    <w:p w14:paraId="79741098" w14:textId="77777777" w:rsidR="004126AE" w:rsidRDefault="004126AE">
      <w:pPr>
        <w:pStyle w:val="a3"/>
      </w:pPr>
      <w:r>
        <w:t xml:space="preserve">　　新年，在我們中國傳統門聯，現在比較少看到，以前常常看到，「一元復始，萬象更新」。這一副春聯是很普遍的，但是以前看到人家寫這個，我們也不懂什麼意思，也沒有人講解，我們也沒有自己去找這些資料，所以就是看一看。大部分的人也都是看看，知道這幾個字怎麼念，過年都是貼這個。實際上對聯也都是根據經典的，我們如果沒有讀聖賢書、沒有讀經典，看看幾個字，是知道怎麼念，但是對它的意思、內容可能就不了解。我們華藏做的紅包袋也放一塊錢，我也收到總統府寄來一箱的賀卡，也是放一塊錢，跟我們一樣，還有其他單位也都是用這樣的。所以「一元復始，萬象更新」，這個更新、復始，就是一年春夏秋冬過了又開始，冬天過去了，接著春天又開始了，這是一個循環不斷的。就像我們在佛經上看到佛給我們開示的六道輪迴，這個六道輪迴他講的是死生，他不是講生死，因為生死一個階段就沒有了。所以這個地方死了，那個地方又生了，好像去年，一年過去了，沒有了，但是今年的春天又開始，又生了，不是沒有了，它是一個循環，六道輪迴就像輪子一樣，輪迴，旋轉、輪轉。所以佛法實在講，講死生就是輪迴，死了又生，生了又死，永遠這樣在循環、在輪轉。我們根據一年春夏秋冬，四季也是一個流轉，也是一個輪轉。</w:t>
      </w:r>
      <w:r>
        <w:t>所以去年過去了，不會說沒有明年了。一元復始，一年過去了，又一個新年的開始；萬象更新，新的一年，很多方面都更新了。這個更新，在我們現在大家都普遍用電腦，在電腦、手機我也常常收到要更新，常常在更新。這些機器要更新，我們人也要更新。我們人怎麼去更新？我們過了一年又多一歲，這個身體好像機器，年紀不斷的大了，也比較老了，這個更新不是指我們這個身體，是指我們的心理、我們的精神。身體實在講，也是隨著心在轉變，這個身體也是隨著心在更新的，所以這個身體你要給他長生不老，是可以做到的。</w:t>
      </w:r>
      <w:r>
        <w:t xml:space="preserve"> </w:t>
      </w:r>
    </w:p>
    <w:p w14:paraId="74AD80A4" w14:textId="77777777" w:rsidR="004126AE" w:rsidRDefault="004126AE">
      <w:pPr>
        <w:pStyle w:val="a3"/>
      </w:pPr>
      <w:r>
        <w:t xml:space="preserve">　　我們現在大家都在念《感應篇》，《感應篇》不是講得很明白嗎？「欲求長生者」，你要求長生不老。長生不老，在我們中國道家就稱為神仙，神仙長生不老，壽命長，身體健康，修得比較好的還有神通，那個是他身體的更新，他的體質改變了。在我們中國、外國，古印度，修神仙，長生不老的很多，真的有很多人修成就了。這個身體是隨著心在改變的，《感應篇》講得很詳細，「欲求天仙者，當立一千三百善；欲求地仙者，當立三百善」。就很明白告訴我們，你要求長生，「欲求長生者，先須避之」，避之就是那些惡業不要去造，你要修善，斷惡修善，積功累德。你要修天仙，它的條件比較高，你要累積一千三百件善事，才夠資格修天仙。你要修地仙，標準比較低，天仙他會飛升，地仙就是在地面，這個標準就比較低一點，三百件善事就可以。它講一個天、一個地，實際上神仙種類很多，佛在《楞嚴經》講，《楞嚴</w:t>
      </w:r>
      <w:r>
        <w:lastRenderedPageBreak/>
        <w:t>經》把六道再加一道，加個仙道，在經典裡面叫仙趣，趣就是道的意思，它加一個仙趣，就是仙道。《楞嚴經》列出十種神仙，每一種神仙他修行的方法不一樣，有的練符咒、有的煉丹、有的練氣功，法門不一樣，有各種方式去修練。但是《感應篇》斷惡修善，就是無論你修哪個法門它是共同科目，不管你修天仙、地仙，當中包括所有的神仙，《感應篇》是基礎，這個基本的，大家都要去把它做到，這樣才有條件去修仙，這是根據道家講的。如果根據儒家，道家講天仙、地仙，儒家是講聖賢、君子，你要做聖人、做賢人，起碼做君子，你也要這樣修，也要斷惡修善。</w:t>
      </w:r>
      <w:r>
        <w:t xml:space="preserve"> </w:t>
      </w:r>
    </w:p>
    <w:p w14:paraId="3F2D034C" w14:textId="77777777" w:rsidR="004126AE" w:rsidRDefault="004126AE">
      <w:pPr>
        <w:pStyle w:val="a3"/>
      </w:pPr>
      <w:r>
        <w:t xml:space="preserve">　　在佛法來講，你要成阿羅漢、成菩薩、成佛，這個基礎也是一樣。佛在《十善業道經》講，十善業就像大地，所有的萬物都依據這個大地而得生長；如果沒有這個大地，什麼動物植物都沒有依靠了，什麼都沒有了。所以十善，佛在這部經裡面講，它是大地，十善是大地。人天身、聲聞身、緣覺身、菩薩身、佛身都依這個大地，這個基礎來提升的。就是《觀無量壽佛經》講的淨業三福，第一福「孝養父母，奉事師長，慈心不殺，修十善業」，這是人天福的基礎，修人天福。求人天福報是要修這個，你說我不求人天福報，我要超越三界，證阿羅漢，脫離六道輪迴，需不需要這個？更需要這個。《十善業道經》，你看三十七道品，到菩薩的六度，統統是依十善這個基礎而成就的。淨業三福也給我們列得非常明白、非常清楚，你沒有第一福「孝養父母，奉事師長，慈心不殺，修十善業」這個基礎，就不能入佛門；入佛門第一個要三皈依，第二福第一句就是「受持三皈」。我們大家都知道我們入佛門要皈依，很多人到佛門來皈依，這是結緣式的皈依；如果講實質的皈依，淨業三福第一福你要做到，才有資格接受三皈依，成為一個真正的三寶弟子。有了三皈依，才能受五戒、八關齋戒、沙彌戒、比丘戒、菩薩戒，所以「具足眾戒，不犯威儀」，這第二福</w:t>
      </w:r>
      <w:r>
        <w:t>，聲聞、緣覺二乘福；有了二乘福，可以再提升到大乘菩薩福，「發菩提心，深信因果，讀誦大乘，勸進行者」。三福，第一福是根本，其他都是從這個根本提升的，好像這棵大樹你有根、有本，上面長出來那個枝葉花果，都從這個根本生長出來的。所以佛在《十善業道經》比喻十善是大地，所有人天身、聲聞身、緣覺身、菩薩身，你要成佛都要依據這個大地才能成就。沒有這個，好像空中樓閣，你要蓋個房子，沒有地，你蓋在哪裡？蓋不起來。</w:t>
      </w:r>
      <w:r>
        <w:t xml:space="preserve"> </w:t>
      </w:r>
    </w:p>
    <w:p w14:paraId="3CE44DDB" w14:textId="77777777" w:rsidR="004126AE" w:rsidRDefault="004126AE">
      <w:pPr>
        <w:pStyle w:val="a3"/>
      </w:pPr>
      <w:r>
        <w:t xml:space="preserve">　　《感應篇》是屬於十善業道，十善業。過去有很多人說《感應篇》是道家的，我們佛弟子怎麼可以讀外道的？《感應篇》是我們中國佛教淨宗十三祖，淨土宗第十三代祖師印光祖師提倡的，如果不是他老人家提倡，我們也不知道要去讀部書。因為學了佛，讀佛經，怎麼會去讀道教的書？這個是我們一般人大概不會去接觸的，一般學佛的人不會去接觸，把它認為是外道。印光祖師提倡了，我們才知道去讀這個。印光祖師他一生提倡三本書，第一部是《了凡四訓》，明朝袁了凡先生給他家庭的四篇，教訓子孫的文章，稱為四訓。原來它的書名叫《袁了凡先生家庭四訓》，是他們家教，是袁先生他改造命運一個經驗談，寫了四篇文章，他主要是要教他們家子孫的，他沒有想到以後會流傳到社會上很普遍。特別到清朝末年，民國初年，印光大師特別的提倡，改造命運。這個改造命運就是扭轉乾坤。但是這個改造命運，你要把原來好的改成不好的，還是不好的改成好的，統統叫扭轉乾坤，看你轉哪一個方向，轉得對不對、轉得好不好？就是這個差別。所以扭轉乾坤就是改造命運，把不好的改成好的，已經很好改得更好，不斷提升；更新，更新你就會提升。現在只知道機器的更新，人都不更新，所以人一直退化。人的這種倫理道德因果教育不斷的退化，</w:t>
      </w:r>
      <w:r>
        <w:t>不但沒有更新，還退轉，還退步。機器一直進步，人一直退步，人一直墮落，這些科技的發展到最後，就是英國湯恩比教授講的，這個會給人類帶來大災難。所以我們真的要扭</w:t>
      </w:r>
      <w:r>
        <w:lastRenderedPageBreak/>
        <w:t>轉乾坤，要聽祖師的指導，印光祖師叫我們要學《了凡四訓》。《了凡四訓》這些年，我們淨老和尚提倡很多，也很多人在學習，這是好現象。</w:t>
      </w:r>
      <w:r>
        <w:t xml:space="preserve"> </w:t>
      </w:r>
    </w:p>
    <w:p w14:paraId="1D8B9CD5" w14:textId="77777777" w:rsidR="004126AE" w:rsidRDefault="004126AE">
      <w:pPr>
        <w:pStyle w:val="a3"/>
      </w:pPr>
      <w:r>
        <w:t xml:space="preserve">　　第二部就是《太上感應篇》，第三部就是清朝周安士居士他編的「文昌帝君陰騭文」，稱為《安士全書》，他是把它分為四卷，第一卷就是把「文昌帝君陰騭文」用三教經典去做註解，而且還引用很多公案；第二部分是「萬善先資」，講戒殺放生的因果，你殺生得什麼果報，戒殺得什麼果報；第三是「欲海回狂」，講戒淫的；第四就是「西歸直指」，就是導歸西方淨土。這三本書都不是佛經，你看《了凡四訓》是袁了凡先生他自己寫的，《感應篇》是道家的，《安士全書》是周安士居士他編的，他是根據「文昌帝君陰騭文」，但是他是受菩薩戒的佛弟子。這三本書不是佛經，但是它講的內容跟佛經是完全一樣的，都是講因果教育，講因果。這個因果教育，印光大師當年在世，他老人家就講了，他說現在這個世界如果不提倡因果教育，所有的神仙、佛菩薩統統降臨到這個世間，也救不了這個世界。因為不信因果，不相信有六道生死輪迴，他不相信，人往往為了利益就不擇手段，造盡惡業，這個世界災難就愈來愈多，愈來愈嚴重，愈來愈亂，真的救不了。倫理道德，如果沒有因果教育來補助，人正當遇到這種利益現前的時候，有幾個人能把持？有幾個人能像古聖先賢那樣修得那麼好？利字當頭，高名厚利，你能不動心嗎？難。好像很多人講我不</w:t>
      </w:r>
      <w:r>
        <w:t>貪，你沒那個機會，有那個機會，你還貪不貪？那就很難講了。你沒有錢，當然不貪，因為你也接觸不到，你也沒有那個機會。如果一旦機會在你手上，你會不會動心？這是很難講了。可能到這個關頭，倫理道德擺一邊，倫理道德一斤值多少錢？這個利益先拿來再說，他就把倫理道德先放在一邊了。這個也真的不容易，你要修到像古聖先賢這種修養，實在不容易。</w:t>
      </w:r>
      <w:r>
        <w:t xml:space="preserve"> </w:t>
      </w:r>
    </w:p>
    <w:p w14:paraId="100C5BCB" w14:textId="77777777" w:rsidR="004126AE" w:rsidRDefault="004126AE">
      <w:pPr>
        <w:pStyle w:val="a3"/>
      </w:pPr>
      <w:r>
        <w:t xml:space="preserve">　　因果教育是講什麼？就是講利害關係。講這個利害關係，那我們人，大家都想得到好處、得到利益。大家爭，為了什麼在爭的？商人他也是為了利在爭，沒有利，他爭什麼？他是為了利益，為了求利。一般人講的現實，現實利益，要得到這個現實利益。因果就是跟我們講現實利益。所以講因果、講現實，大概沒有佛法講得那麼徹底，佛法講的是最現實的。我們不是要得到好處、得到利益嗎？要怎麼樣你才能得到？像改造命運，誰不想改造？人人都想改造。誰不想發財？大家都想發財。但是有的人發了，我們能不能發？為什麼？這個就講到因果了，各人修的因不一樣，得的果報不一樣。如果我們真正想要得到利益，《感應篇》多讀，《了凡四訓》、《安士全書》，這三本書如果普遍來推廣、來落實，就扭轉乾坤，轉得比較好，愈來愈好。如果人不斷惡修善，可能也是在扭轉乾坤，愈轉愈不好，愈轉災難愈多。所以扭轉乾坤，看你怎麼轉？向左轉，向右轉，你怎麼轉？關鍵在人心，人心向善，轉成好的；人心不善，轉成不好的，統統在扭轉乾坤。</w:t>
      </w:r>
      <w:r>
        <w:t xml:space="preserve"> </w:t>
      </w:r>
    </w:p>
    <w:p w14:paraId="452A2801" w14:textId="77777777" w:rsidR="004126AE" w:rsidRDefault="004126AE">
      <w:pPr>
        <w:pStyle w:val="a3"/>
      </w:pPr>
      <w:r>
        <w:t xml:space="preserve">　　《感應篇》講的，「取非義之財者，譬如漏脯救飢，鴆酒止渴，非不暫飽，死亦及之」。《感應篇》講的，如果讀了有感覺，真的是觸目驚心，你取非義之財，不合理的錢財你得到了，你不但用不到，你的災禍就來了。所以《感應篇》講，你「橫取人財」，用不法的手段奪取別人的財物，你能不能得到受用？不但得不到，你惹了一身災禍。什麼災禍？水災、火災、盜賊，你用這種不法的手段去奪取別人的，那別人也會用這樣去奪取你的。水災、火災、官家、盜賊、敗家子，佛講財為五家共有，會給你消散掉。而且，如果沒有這些方面，家裡妻子兒女會死去，就「妻子家口以當之，漸至死喪，若不死喪，則有水火盜賊」，家的人丁一直死了，或者「疾病口舌」，或者生病，口舌就是官司，包括現在社會上輿論制裁，這些都來了。所以不但好處得不到，得到的是壞處。如果明瞭，大概沒有人願意去幹壞事了。你幹壞事，你不但得不到好處，得到的是壞處，誰願意去幹？所以會去做一些不法的事情，去取非義之財的人，總是他不了解因果，他才會去做那個傻事；明瞭了，他肯定不會去做那個傻事情，大概是頭腦有問題才會去做。一個頭腦正常、清醒的人，當然不會去做那個事情。除非就是你不知道，沒辦法，無知，他就會造這些惡業，以為這樣能</w:t>
      </w:r>
      <w:r>
        <w:t>得到好處，結果得到的是災難、災禍。《感應篇》講得很明白，「禍福無門，惟人自召」。我們讀了這個經典，你再去對照現前社會發生的事情，那就很明顯。所以我們在讀《感應篇》，我每一天去買個報紙，看看世界，國際上發生的事情，國內發生的事情，社會發生的事情，你拿《感應篇》來一一對照，你會發現真的就是這樣。</w:t>
      </w:r>
      <w:r>
        <w:t xml:space="preserve"> </w:t>
      </w:r>
    </w:p>
    <w:p w14:paraId="7D4D7D1C" w14:textId="77777777" w:rsidR="004126AE" w:rsidRDefault="004126AE">
      <w:pPr>
        <w:pStyle w:val="a3"/>
      </w:pPr>
      <w:r>
        <w:t xml:space="preserve">　　所以去年美國總統的選舉，我不是常常拿川普的新聞出來跟大家分享嗎？他為什麼選不上。美國傳染病是最多的，變成全世界第一名，這個也是跌破眼鏡，大家也無法理解。科技最先進的，醫療資源最充足的，竟然變成是最嚴重的一個國家地區，這個是人為的。這個就是《感應篇》講的那一句，「擾亂國政」，我常常提出來跟大家分享。「擾亂國政」四個字，反正跟這個相關的統統是叫擾亂國政，所以我們國內、國外都是一樣的道理。而且，「善有善報，惡有惡報」，不管你是哪個族群的人都一樣，《地藏菩薩本願經》講「羌胡夷狄，老幼貴賤」，貧富造了惡業，那果報都一樣的。所以《感應篇》講也是一樣，「凡人有過，大則奪紀」，凡就是凡是人，不管你白人、黑人、黃種人，什麼人，印度人，都一樣，你只要造那個業，果報都一樣，沒有例外的，這個就叫因果。因果的定律，佛菩薩都不能推翻，有人能推翻這個因果定律，佛菩薩都拜他為師了，你比我厲害。佛菩薩只是能把因果的事實真相給我們說明，教我們怎麼趨吉避凶。中國聖人也是一樣，你看儒家、道家，《易經》不是講「易為君子謀」，趨吉避凶，它指導你怎麼去趨向吉祥、避開凶災，趨吉避凶。所以因果，其實你說儒家有沒有講因果？也有，《易經》也是講，「積善之家，</w:t>
      </w:r>
      <w:r>
        <w:t>必有餘慶；積不善之家，必有餘殃」，這個門聯也是過去我們常常看到的。這個門聯，我們明年還是要印一些出來，雖然好像老生常談，但是這個是真理。真理就是說你無法改變的，誰都無法去改變的。所以印光祖師提倡這三本書，《了凡四訓》、《太上感應篇》、《安士全書》，我們大家今年要扭轉乾坤，我們大家要共同來勉勵、共同來學習。</w:t>
      </w:r>
      <w:r>
        <w:t xml:space="preserve"> </w:t>
      </w:r>
    </w:p>
    <w:p w14:paraId="20C597B4" w14:textId="77777777" w:rsidR="004126AE" w:rsidRDefault="004126AE">
      <w:pPr>
        <w:pStyle w:val="a3"/>
      </w:pPr>
      <w:r>
        <w:t xml:space="preserve">　　我記得林老師在二十年前，有用閩南語讀誦的《了凡四訓》、《感應篇》，還有《安士全書．文昌帝君陰騭文》好像也有，這三種都有，還有《無量壽經》，好像我們那個網路上都有，我有點出來聽。這個用閩南語讀的，它的韻味跟讀國語不一樣，因為閩南語就是比較屬於古時候中原的古音，所以這個我聽起來，它的味道跟讀國語是有不同的味道。我們現在都是講台語，實在講是閩南語。像新加坡他們說福建話，講福建話，我們台灣說台語，這個是不太正確，但大家都習慣這麼講了，你到新加坡去講，你講閩南語，他說你講福建話。其實福建不是只有一種語言，福建二、三十種語言，福州、福鼎那個話就不一樣，福青，那個話很多。光閩南語它的腔調也是不一樣，泉州跟漳州的腔調又不一樣。以前我們台灣，從南到北每個縣市都是閩南語，但是講的腔調不一樣，鹿港有鹿港的腔，澎湖的腔、高雄的腔、台北的腔、宜蘭的腔。所以福建話不是只有一種，所以我去新加坡都跟同修講，我說應該要加一個福建閩南語，不然你說福建話，福建話不是只有一種，福建話太多了。那說我們台語，台灣也不是只有閩南語這一種，你說台語就是住在台灣的人使用的語言，也有客家人，客家人講的話它就不叫台語，它叫客家話。這個應該這樣講是比較清楚一點</w:t>
      </w:r>
      <w:r>
        <w:t>，就是台灣的閩南語，都是福建的閩南語。你說客家話，是廣東梅州的客家話，這樣可能在這個語言會比較清楚一個交代。林老師這個，我們過年可以放來聽聽，現在政府不是提倡大家要講台語嗎？我們台灣的閩南語，大家用這個讀經，或者客家話讀經，這個也值得提倡。</w:t>
      </w:r>
      <w:r>
        <w:t xml:space="preserve"> </w:t>
      </w:r>
    </w:p>
    <w:p w14:paraId="5759AA08" w14:textId="77777777" w:rsidR="004126AE" w:rsidRDefault="004126AE">
      <w:pPr>
        <w:pStyle w:val="a3"/>
      </w:pPr>
      <w:r>
        <w:t xml:space="preserve">　　好，今天時間到了。今天新春，開春我們第一天上班。今天有寒流，這還不算寒流，是比較冷，我早上起來還感覺滿熱的，怎麼七點多下來吃飯，感覺很冷，好像突然氣溫下降，大家多注意衣物的保暖。在新春我們開始上班的第一天，也祝大家工作愉快，福慧增長，法喜充滿。阿彌陀佛！　　</w:t>
      </w:r>
    </w:p>
    <w:sectPr w:rsidR="004126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DFE26" w14:textId="77777777" w:rsidR="004126AE" w:rsidRDefault="004126AE" w:rsidP="003D0925">
      <w:r>
        <w:separator/>
      </w:r>
    </w:p>
  </w:endnote>
  <w:endnote w:type="continuationSeparator" w:id="0">
    <w:p w14:paraId="18DB8611" w14:textId="77777777" w:rsidR="004126AE" w:rsidRDefault="004126AE" w:rsidP="003D09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FFE5C" w14:textId="77777777" w:rsidR="004126AE" w:rsidRDefault="004126AE" w:rsidP="003D0925">
      <w:r>
        <w:separator/>
      </w:r>
    </w:p>
  </w:footnote>
  <w:footnote w:type="continuationSeparator" w:id="0">
    <w:p w14:paraId="078440A5" w14:textId="77777777" w:rsidR="004126AE" w:rsidRDefault="004126AE" w:rsidP="003D09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925"/>
    <w:rsid w:val="003D0925"/>
    <w:rsid w:val="004126A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6A415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09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09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09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09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935</Words>
  <Characters>5335</Characters>
  <Application>Microsoft Office Word</Application>
  <DocSecurity>0</DocSecurity>
  <Lines>44</Lines>
  <Paragraphs>12</Paragraphs>
  <ScaleCrop>false</ScaleCrop>
  <Company/>
  <LinksUpToDate>false</LinksUpToDate>
  <CharactersWithSpaces>6258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2026-08-13T02:10:00Z</dcterms:created>
  <dcterms:modified xsi:type="dcterms:W3CDTF">2026-08-13T02:10:00Z</dcterms:modified>
</cp:coreProperties>
</file>