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BB47C" w14:textId="77777777" w:rsidR="00992A57" w:rsidRDefault="00992A57">
      <w:r>
        <w:t>雙溪小築三重淨宗別院佛七念佛共修法會開示</w:t>
      </w:r>
      <w:r>
        <w:t>—</w:t>
      </w:r>
      <w:r>
        <w:t xml:space="preserve">修道人沒有明天，只有今天　　悟道法師主講　　（第四集）　　</w:t>
      </w:r>
      <w:r>
        <w:t>2021/5/10</w:t>
      </w:r>
      <w:r>
        <w:t xml:space="preserve">　　台灣台北靈巖山寺雙溪小築三重淨宗別院　　檔名：</w:t>
      </w:r>
      <w:r>
        <w:t xml:space="preserve">WD32-105-0004 </w:t>
      </w:r>
    </w:p>
    <w:p w14:paraId="2A87D330" w14:textId="77777777" w:rsidR="00992A57" w:rsidRDefault="00992A57">
      <w:pPr>
        <w:pStyle w:val="a3"/>
      </w:pPr>
      <w:r>
        <w:t xml:space="preserve">　　諸位同修，及網路前的同修，大家下午好。阿彌陀佛！請放掌。我們今天佛七第二天，又到最後一支香。「是日已過，命亦隨減，如少水魚，斯有何樂；大眾當勤精進，如救頭然，但念無常，慎勿放逸」，這一首無常偈，我們佛七最後一支香，維那師都會帶大家念一遍。無常偈是要去觀想無常、觀念無常，我們念一遍是提醒，提醒我們要觀無常，要觀察這個世間無常，觀察我們生命一分一秒的消逝了，這要提起觀想的，觀察，觀想，不是只有念一念。念是提醒，主要提醒我們要觀無常。</w:t>
      </w:r>
      <w:r>
        <w:t xml:space="preserve"> </w:t>
      </w:r>
    </w:p>
    <w:p w14:paraId="37BD9F9F" w14:textId="77777777" w:rsidR="00992A57" w:rsidRDefault="00992A57">
      <w:pPr>
        <w:pStyle w:val="a3"/>
      </w:pPr>
      <w:r>
        <w:t xml:space="preserve">　　「是日已過，命亦隨減」，是日就是今天，一天又過去了，我們生命又減少一天。如同水缸的魚，水一天一天的減少，這個水缸減少到沒有水，魚就死了，這個是形容比喻我們人的生命如同水缸的魚，水天天減少一點，減少到最後沒有水，魚也活不了了。也就是我們人的生命過了一天，我們就接近墳墓一天，我們生命又減少一天了。所以「斯有何樂」，追求世間的五欲六塵之樂，這個有什麼快樂？無常一天一天的逼近，不知道什麼時候無常一到，我們生命也就結束了。所以提醒大家要精進，「當勤精進」，勤是勤奮，努力不懈怠，精進念佛。修其他法門，精進修學。我們淨宗是修念佛法門，所以要精進念佛，這句佛號要時時提起。我們念佛會常常忘記，也就是我們常常忘記提醒自己生命無常，我們很容易忘記。我們很熟悉的就是我們世間平常生活這些五欲之樂，這些很熟悉了；但是無常觀，念佛，我們還很生疏。這些生疏的，我們要不斷的提起，讓它不斷的熟悉；我們平常很熟悉的，追求世間五欲六塵之樂的心要不斷的疏遠，減少。常常想到如少水魚，斯有何樂？好像水缸的魚，水天天減少，生命愈來愈靠近死亡了，這個世間想一想，還有什麼快樂？想到這裡也就容易放下了。</w:t>
      </w:r>
      <w:r>
        <w:t xml:space="preserve"> </w:t>
      </w:r>
    </w:p>
    <w:p w14:paraId="00A15FAC" w14:textId="77777777" w:rsidR="00992A57" w:rsidRDefault="00992A57">
      <w:pPr>
        <w:pStyle w:val="a3"/>
      </w:pPr>
      <w:r>
        <w:t xml:space="preserve">　　所以「當勤精進，如救頭然」，這個是形容這樁事情很緊急，不能等待的，好像頭髮著火了這麼緊急，要趕快把這個火撲滅，像這麼緊急的心來念佛，如救頭然。「但念無常」，人生無常，無常偈，普賢警眾偈，佛勸我們修無常觀，這首偈是講平時。平常我們這個世間太平盛世，人過的生活都很富裕、很安樂，在太平盛世，佛就提醒我們，你要觀察無常，這種安逸的日子也不多，無常不知道什麼時候到，就要趕緊用功念佛。這是講太平盛世，這個世間沒有什麼災難，大家過著安樂的日子，但是過著安樂的日子往往就忘記無常了。所以佛在這個時候提醒大家要天天念無常偈，天天提醒，不要忘記無常。如果你不提醒，無常不知不覺突然到了，我們功夫還沒有成就，就措手不及。這個是指太平盛世，平常的時候佛就要提醒了，更何況我們現在這個時代，天災人禍這麼多，突發性的災難太多了。</w:t>
      </w:r>
      <w:r>
        <w:t xml:space="preserve"> </w:t>
      </w:r>
    </w:p>
    <w:p w14:paraId="49DFF2D8" w14:textId="77777777" w:rsidR="00992A57" w:rsidRDefault="00992A57">
      <w:pPr>
        <w:pStyle w:val="a3"/>
      </w:pPr>
      <w:r>
        <w:t xml:space="preserve">　　你看去年跟今年，新冠狀病毒疫情的感染，全球因感染病毒死亡的人數已經好幾百萬，現在還不斷在增加當中，這個都是我們眼前看到的。你看一個人感染這個疫情，沒有多久也就過世了。我們最近這幾天如果留意新聞，印度的疫情目前是最嚴重的，人死了火化爐不夠用，都是在郊外，自己家屬去撿一些木柴，在郊外就燒了，屍體一具一具的扛去燒。我們在電視畫面看到，也是很悽慘，人間煉獄。有的人好好的，很多都是很年輕，老的也有，年輕的也有，感染這個病毒死的很多，生離死別。更何況再加上其他的災難，水災、火災、地震、風災、海嘯等等這些，還有人為的戰爭，天災人禍，不一定明天這個地球上又有什麼樣的災難，大家都不知道，但是眼前</w:t>
      </w:r>
      <w:r>
        <w:lastRenderedPageBreak/>
        <w:t>看到的災難已經相當嚴重了。在我們現前這個災難這麼嚴重當中，我們要有警覺心。這次新冠狀病毒，台灣地區感染是比較沒有那麼嚴重，但是也要提高警覺。我們看到其他國家地區發生這些災難，我們就要覺悟，要感同身受，就如同我們在這個災難當中，遇到這樣的災難我們應該怎麼辦？我們最重要的事情是什麼？我們念佛人沒有別的選擇，只有一心念佛，求生淨土。</w:t>
      </w:r>
      <w:r>
        <w:t xml:space="preserve"> </w:t>
      </w:r>
    </w:p>
    <w:p w14:paraId="2F742C80" w14:textId="77777777" w:rsidR="00992A57" w:rsidRDefault="00992A57">
      <w:pPr>
        <w:pStyle w:val="a3"/>
      </w:pPr>
      <w:r>
        <w:t xml:space="preserve">　　所以我們生活在這個多災多難的時代，我們隨時要有心理準備，今天可能是最後一天了，要把握現在念佛。所以在四十幾年前，家師淨老和尚，那個時候我還沒有出家，四十幾年前他在講經當中就常講，修道人沒有明天，只有今天。這個話非常重要，所以我們都要把握當下，今天。明天這個世界會變怎麼樣？我們不知道，總之我們要念念念無常，這樣念佛功夫我們就能夠得力，我們也真正對這個世界能夠看破放下。</w:t>
      </w:r>
      <w:r>
        <w:t xml:space="preserve"> </w:t>
      </w:r>
    </w:p>
    <w:p w14:paraId="16DBFC40" w14:textId="77777777" w:rsidR="00992A57" w:rsidRDefault="00992A57">
      <w:pPr>
        <w:pStyle w:val="a3"/>
      </w:pPr>
      <w:r>
        <w:t xml:space="preserve">　　好，我們趕快繼續來念佛，大家把握每一分、每一秒，多念一句佛。阿彌陀佛！　　</w:t>
      </w:r>
    </w:p>
    <w:sectPr w:rsidR="00992A5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5FED8" w14:textId="77777777" w:rsidR="00992A57" w:rsidRDefault="00992A57" w:rsidP="00016669">
      <w:r>
        <w:separator/>
      </w:r>
    </w:p>
  </w:endnote>
  <w:endnote w:type="continuationSeparator" w:id="0">
    <w:p w14:paraId="57B575AB" w14:textId="77777777" w:rsidR="00992A57" w:rsidRDefault="00992A57" w:rsidP="000166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BDBB6" w14:textId="77777777" w:rsidR="00992A57" w:rsidRDefault="00992A57" w:rsidP="00016669">
      <w:r>
        <w:separator/>
      </w:r>
    </w:p>
  </w:footnote>
  <w:footnote w:type="continuationSeparator" w:id="0">
    <w:p w14:paraId="51ACB005" w14:textId="77777777" w:rsidR="00992A57" w:rsidRDefault="00992A57" w:rsidP="000166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669"/>
    <w:rsid w:val="00016669"/>
    <w:rsid w:val="007931EE"/>
    <w:rsid w:val="00992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D619C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66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66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66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66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275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2026-08-13T02:10:00Z</dcterms:created>
  <dcterms:modified xsi:type="dcterms:W3CDTF">2026-08-13T02:10:00Z</dcterms:modified>
</cp:coreProperties>
</file>