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CC9F" w14:textId="77777777" w:rsidR="00BD73DA" w:rsidRDefault="00BD73DA">
      <w:r>
        <w:t>對上海同修講話</w:t>
      </w:r>
      <w:r>
        <w:t>—</w:t>
      </w:r>
      <w:r>
        <w:t xml:space="preserve">落葉歸根，不忘根本　　悟道法師主講　　（第二集）　　</w:t>
      </w:r>
      <w:r>
        <w:t>2023/4/21</w:t>
      </w:r>
      <w:r>
        <w:t xml:space="preserve">　　中國上海　　檔名：</w:t>
      </w:r>
      <w:r>
        <w:t xml:space="preserve">WD32-141-0002 </w:t>
      </w:r>
    </w:p>
    <w:p w14:paraId="07EEAF74" w14:textId="77777777" w:rsidR="00BD73DA" w:rsidRDefault="00BD73DA">
      <w:pPr>
        <w:pStyle w:val="a3"/>
      </w:pPr>
      <w:r>
        <w:t xml:space="preserve">　　諸位同修，大家上午好。阿彌陀佛！請放掌。很高興能夠再度到上海來跟大家見面。這次的疫情三年多了，三年後還能再碰面，佛力加持。記得二Ｏ一九年十二月二十五日，從上海回台灣。這個月十八日，從台灣再到上海，這個三年多一直都沒有出國。這個因緣也非常的特殊，二Ｏ一九年到上海，香港冬至祭祖法會因為那邊有一些遊行活動，我們老和尚臨時取消，所以我們就到上海來看看大家，再從上海回去台灣。</w:t>
      </w:r>
      <w:r>
        <w:t xml:space="preserve"> </w:t>
      </w:r>
    </w:p>
    <w:p w14:paraId="6ACDB7C0" w14:textId="77777777" w:rsidR="00BD73DA" w:rsidRDefault="00BD73DA">
      <w:pPr>
        <w:pStyle w:val="a3"/>
      </w:pPr>
      <w:r>
        <w:t xml:space="preserve">　　這一次到上海，主要是辦理家師淨老和尚他圓寂後的一些後事。還有已經有八年沒有到廬江去了，現在還是清明剛過，到我們老和尚家鄉他的父母墳前，給他念念經，念佛迴向。所以這次來主要也是大家很久不見了，好像隔了一世。二Ｏ一九年到現在，我們重新能夠再相聚也是非常殊勝，非常難得，這個佛力加持。也感恩大家長年長期護持我們淨老和尚講經弘法，弘揚中華傳統文化的這些弘法利生的事業，得到大家長期的護持。</w:t>
      </w:r>
      <w:r>
        <w:t xml:space="preserve"> </w:t>
      </w:r>
    </w:p>
    <w:p w14:paraId="710F2CF2" w14:textId="77777777" w:rsidR="00BD73DA" w:rsidRDefault="00BD73DA">
      <w:pPr>
        <w:pStyle w:val="a3"/>
      </w:pPr>
      <w:r>
        <w:t xml:space="preserve">　　我們老和尚他老人家總是有一些傳統觀念，生前我記得一九九七年，韓館長往生那一年。韓館長是三月六日往生，我們老和尚大概在五月，也是清明過後，五月就帶悟道，還有悟弘，還有胡居士，我們三個人就回家鄉。他那一年離開家鄉是整整五十年。我們從台灣到香港，再到合肥，那個時候還沒有高速公路，到合肥明教寺去參訪住持大和尚。接著我們在合肥住一個晚上，開車就直接上九華山去拜地藏菩薩。當時九華山佛教協會的會長是仁德老和尚，他也很慈悲，曾經請我們淨老和尚到九華山去講《地藏經》，當時是一九九八年。我們老和尚跟我講，叫我去帶大家打地藏七，晚上他來講《地藏經》。後來有些因緣不具足，就改在新加坡講。所以現在大家如果聽到《地藏經》，那個因緣是九華山仁德老和尚啟請的。到九華山住了兩天，再回到廬江家鄉去看鄉親。在廬江，他們家鄉的一個實際禪寺，在冶父山下。這個實際禪寺，當時滿成老和尚很慈悲，後來也啟請我們老和尚回家鄉住在實際禪寺。廬江佛教居士林徐林長，她也發心在實際禪寺裡面蓋了一間華嚴講堂，我們老和尚在那裡也講了兩年多的《華嚴經》。後來又做百七繫念，二ＯＯ八年四月二十五日，在廬江實際禪寺做百七繫念。這個百七繫念因緣也是從那個時候開始一直到現在。</w:t>
      </w:r>
      <w:r>
        <w:t xml:space="preserve"> </w:t>
      </w:r>
    </w:p>
    <w:p w14:paraId="6E3C24D7" w14:textId="77777777" w:rsidR="00BD73DA" w:rsidRDefault="00BD73DA">
      <w:pPr>
        <w:pStyle w:val="a3"/>
      </w:pPr>
      <w:r>
        <w:t xml:space="preserve">　　在這段時間也是很多因緣變化，我們老和尚在去年七月二十六日就往生，就圓寂，他也是九十六歲了。他老人家原來的壽命只有四十五歲，後來學佛了，發願弘法利生，改造命運，延壽到九十六。這個延壽非常殊勝，延了五十一年，這個因緣也是很難得。我們老和尚他傳統的觀念總是落葉歸根，所以我這趟過來是先到廬江看看，他老人家也講過，他往生以後在他家鄉給他做個紀念館，陳列他相關的一些文物。這趟去我也是想去實際禪寺看看，看華嚴講堂現在怎麼樣。那一天跟徐林長在上海有碰面，目前還是她在管理；她在管理，我們就比較方便，希望骨灰能夠送回家鄉。這個是現在我這趟來的一個主要的事情。先跟大家報告，就是落葉歸根。其他道場，就供奉舍利花、舍利子就好。</w:t>
      </w:r>
      <w:r>
        <w:t xml:space="preserve"> </w:t>
      </w:r>
    </w:p>
    <w:p w14:paraId="145E3FB9" w14:textId="77777777" w:rsidR="00BD73DA" w:rsidRDefault="00BD73DA">
      <w:pPr>
        <w:pStyle w:val="a3"/>
      </w:pPr>
      <w:r>
        <w:t xml:space="preserve">　　很多同修關心有沒有舍利子？其實這個舍利子是感應。我們台灣中國佛教會理事長淨耀大和尚講，他說廣化老和尚，廣化老和尚以前是軍人，到台灣去出家了，後來往生荼毗之後也沒有舍利子，舍利花都沒有，就是灰。就灑在樹下，給信眾看，沒</w:t>
      </w:r>
      <w:r>
        <w:lastRenderedPageBreak/>
        <w:t>有，一顆也沒有，全部灑在那邊。但是那些信眾不死心，就在那邊求、拜，結果後來信眾去，找到很多舍利子。明明當時都沒有，怎麼現在會有？其實這是個感應，所謂心誠則靈，那是個感應。所以舍利子、舍利花，那是一個紀念，肉身舍利那是紀念，那個並不是很重要，重要的是法身舍利。我們老和尚講經弘法的這些視頻，現在留得非常豐富，大家聽到這個經教也都很方便，特別現在手機都非常方便，時時刻刻聽聽我們老和尚的開示。我也是常常聽我們老和尚開示，就如同他老人家在世是沒有兩樣。他老人家在世，我也沒有天天跟他在一起，一年難得碰個一次、兩次，其他時間都是透過視頻（視訊）在聽經。我們能夠聽到講經的法音，這個就是最重要的，這個叫法身舍利，這是最重要的。</w:t>
      </w:r>
      <w:r>
        <w:t xml:space="preserve"> </w:t>
      </w:r>
    </w:p>
    <w:p w14:paraId="7EBF5A2B" w14:textId="77777777" w:rsidR="00BD73DA" w:rsidRDefault="00BD73DA">
      <w:pPr>
        <w:pStyle w:val="a3"/>
      </w:pPr>
      <w:r>
        <w:t xml:space="preserve">　　所以我們常常聽老和尚生前的開示，講經的這些視頻，就如同他老人家在世沒有兩樣。最重要要聽明白，聽了能夠理解，理解能夠去落實，能夠去依教奉行，這個是最重要。供了舍利，老和尚的開示講了，一句也做不到，這個也就沒有什麼意義，只是一個紀念。當然做做紀念也是需要，總是這些都是一個表法，像舍利，這是一個表法。我們老和尚的骨灰回家鄉，這也是個表法。表這個法也是教人，這是教育。在生前、在往生之後，所有一切都是在教化眾生。落葉歸根也是我們中國傳統教孝的一個觀念，孝的概念。因為教人做人不可以忘本，要飲水思源。樹也有根有本，不能忘記根本。像狐狸，狐狸是動物，牠到外面去找食物，如果死在外地，牠的頭會朝著牠從哪裡來的，牠的巢穴那個方向。這個就是說明狐狸牠都不忘本，都沒有忘記牠自己從哪裡來的，這個是動物。如果人忘本，就不如那個動物了。所以這個教孝非常重要。人沒有接受聖賢、佛菩薩的教化，人跟一般的禽獸也差不了多少，這個也差不多。人可貴的就是懂得禮義，能夠學習聖賢、佛菩薩這些教誨，可貴的在這個地方。</w:t>
      </w:r>
      <w:r>
        <w:t xml:space="preserve"> </w:t>
      </w:r>
    </w:p>
    <w:p w14:paraId="0DF32C25" w14:textId="77777777" w:rsidR="00BD73DA" w:rsidRDefault="00BD73DA">
      <w:pPr>
        <w:pStyle w:val="a3"/>
      </w:pPr>
      <w:r>
        <w:t xml:space="preserve">　　現在也是剛好清明過了兩天，清明節前後。清明節是十五天，一個節氣是十五天，清明前、清明後，這個前後都有人掃墓、祭祖。清明祭祖、掃墓也是教孝的。《論語》講「慎終追遠，民德歸厚」，慎終是父母臨終、命終要慎重，慎重照顧，這個叫慎終。在我們佛教淨土宗，臨終有助念，而且命終之後八小時不能動，要助念，也不能在他面前哭泣，勸父母家屬要放下萬緣，一心念佛，求生西方淨土。這個慎終，可以說在佛教的淨土宗做得比儒家更究竟、更圓滿，這個叫慎終，對現前的父母家屬。追遠，追思遠祖，我們祖先大概祖父、曾祖父以上我們都沒見過，歷代祖先我們也沒見過面，但是還是要追遠，追思遠祖。這個久遠了，因為父母上面有父母，上面又有父母，所以這個很久遠。雖然很久遠，我們也要追思，不能忘記，這個教人飲水思源。我們得到這個身體，是從父母、從祖宗來的，所以不能忘記。這個是追遠，追思遠祖，都不敢忘記，對現前的父母當然會盡孝。</w:t>
      </w:r>
      <w:r>
        <w:t xml:space="preserve"> </w:t>
      </w:r>
    </w:p>
    <w:p w14:paraId="44F1391E" w14:textId="77777777" w:rsidR="00BD73DA" w:rsidRDefault="00BD73DA">
      <w:pPr>
        <w:pStyle w:val="a3"/>
      </w:pPr>
      <w:r>
        <w:t xml:space="preserve">　　所以在《論語》上講，孟懿子問孔子，什麼叫孝？因為孔子有著一部《孝經》，每一個人問孝，孔子回答都不一樣。因為每一個人他的身分、他的地位都不一樣，還有我們佛法講各人的根器不一樣，所以弟子去問孝，他回答的不一樣，針對各人的身分地位、各人的情況來講。比如說有一些弟子不懂得照顧身體，問孔子什麼叫盡孝？孔子就說，你把身體照顧好就盡孝了，免得父母操心。孟懿子他是諸侯，他也是一國之主、一國之君，他問孝，孔子給他回答：「生事之以禮，死葬之以禮，祭之以禮」。就在生的時候，侍奉父母要依禮，禮它有一個規範，節度，禮節。依照禮，禮就是我們生活待人處事一個準則。事之以禮，依這個禮來照顧父母、來侍奉父母。「死葬之以禮」，死了葬禮也有分等級的。就根據他生前的身分地位，他葬禮的規格不一樣。一個葬禮，其他五禮，吉、凶、軍、賓、嘉，吉禮就是祭禮，祭祀的禮。凶</w:t>
      </w:r>
      <w:r>
        <w:lastRenderedPageBreak/>
        <w:t>就是凶禮，發生意外凶災，來處理就是凶禮。軍，軍隊的禮；賓，賓客、外賓，什麼樣的對象你要怎麼接待。像外交、外國，你都要有禮，他是什麼層級來的，你這裡要有個對等的層級跟他接待，這個叫禮尚往來，規格就不一樣，根據身分地位，每一國大概都是這樣的。嘉禮就是結婚、做壽，喜慶這一類的禮。吉、凶、軍、賓、嘉，這個五禮，祭禮叫吉禮。現代的人不懂這些禮，死了父母就像死一條狗，馬上送去冰庫冰起來，這個就沒有慎終。現在我們佛教是淨土宗，這個是最圓滿的，我們知道助念。現在同修有的不止助念八個小時，甚至十二個小時、二十四個小時都有，那是最圓滿的。</w:t>
      </w:r>
      <w:r>
        <w:t xml:space="preserve"> </w:t>
      </w:r>
    </w:p>
    <w:p w14:paraId="75291E25" w14:textId="77777777" w:rsidR="00BD73DA" w:rsidRDefault="00BD73DA">
      <w:pPr>
        <w:pStyle w:val="a3"/>
      </w:pPr>
      <w:r>
        <w:t xml:space="preserve">　　葬禮，也就隨順我們現代的一些方便，但是總之還是有一些區別，依禮來葬。「祭之以禮」，祭祀也要依禮來祭祀，所以這個祭禮，古代也是分身分地位，他祭祀的規格不同，你不能太過，也不能不及。太超過或不及都是比較失禮，他不是那個身分地位，你用那個身分地位的去把他祭，這個失禮；不及，達不到也不行。像孔子的學生顏回，他的德行是最好，是孔子最讚歎的一個學生，他窮、貧賤，社會上沒有地位，又窮。他死了之後，他們同學說要把顏回的葬禮辦得風風光光的，高規格來給他辦葬禮。孔子說不可以，你破壞禮教不可以，不能破壞規矩，你要依據他的身分地位來辦。他德行是第一，德行科是第一，顏回，孔子是最讚歎的，顏回死了，孔子哭得比他死兒子都還傷心，但是不可以，不可以越禮。</w:t>
      </w:r>
      <w:r>
        <w:t xml:space="preserve"> </w:t>
      </w:r>
    </w:p>
    <w:p w14:paraId="45766102" w14:textId="77777777" w:rsidR="00BD73DA" w:rsidRDefault="00BD73DA">
      <w:pPr>
        <w:pStyle w:val="a3"/>
      </w:pPr>
      <w:r>
        <w:t xml:space="preserve">　　所以現在人不懂禮，現在禮教沒有了，但是沒有也不代表不需要禮。這個禮是我們人與人之間相處的一個溝通管道。禮講的就是人情世故，鞠躬、彎腰那是形式，這外表的形式，它真正的內涵、內容是人情世故，順乎人心來制定。所以這個禮跟法律不一樣，所以我們中國古聖先王制禮作樂，以禮樂治天下，以禮約束我們身心的行為，以樂來陶冶我們的性情，抒解我們的情緒。古時候對政治上有什麼意見、問題，古代都是用詩，詩三百首，就是用詩歌來唱誦。所以到每個地區，聽聽那邊唱的歌、唱的詩，就知道民間的民意，人民有什麼困難，政治辦得好不好，透過這個。</w:t>
      </w:r>
      <w:r>
        <w:t xml:space="preserve"> </w:t>
      </w:r>
    </w:p>
    <w:p w14:paraId="69747565" w14:textId="77777777" w:rsidR="00BD73DA" w:rsidRDefault="00BD73DA">
      <w:pPr>
        <w:pStyle w:val="a3"/>
      </w:pPr>
      <w:r>
        <w:t xml:space="preserve">　　不是像現在，學西洋的抗議，丟雞蛋、打架，都是那樣的，所以它這個就很理性的一個表達。政府聽到了，回去就要檢討，哪些地方政策要調整、要改，哪些地方做得很好，繼續來保持。所以我們中國老祖宗，他最高理想的政治是禮樂治天下，禮樂推不動才定法律，法律是補助的，不得已才用的。如果禮樂推得動，個個守禮，那還需要法律嗎？像《論語講記》講的「慎終追遠，民德歸厚」，民德歸厚了，人就不會做壞事，這個就是教孝，這個根本。所以就不用軍隊警察了，這個是儒家講「大同世界」的實現。因為人人不懂禮、不講禮，沒有制禮作樂，像現在的音樂就是讓人家心浮氣躁，學了西洋的搖滾樂，蹦蹦跳跳，然後唯恐你心不亂，本來人心都很亂，讓你心更亂、更衝動。這樣的樂，人與人之間很容易起衝突。</w:t>
      </w:r>
      <w:r>
        <w:t xml:space="preserve"> </w:t>
      </w:r>
    </w:p>
    <w:p w14:paraId="33C8A492" w14:textId="77777777" w:rsidR="00BD73DA" w:rsidRDefault="00BD73DA">
      <w:pPr>
        <w:pStyle w:val="a3"/>
      </w:pPr>
      <w:r>
        <w:t xml:space="preserve">　　所以我以前在家的時候，我們小學的同學會，每兩個月要聚餐一次。有一次我們一個同學他開地下舞廳的，大家聚餐之後還要去那邊給他捧個場。然後我去，我去聽了，好像都是噪音。我們同學講，我們這邊常常打架。我說這個不打架才怪！你唱那個都讓人家心浮氣躁的、都容易起衝動的音樂，怎麼會不打架？這個社會治安怎麼會好？所以最好的音樂，最高的就是古琴，那個古琴就是讓你心沉澱下來、平靜下來，讓你這個心浮氣躁能夠回歸到心平氣和。人與人之間相處，如果心平氣和就好溝通；如果心浮氣躁，你躁我也躁，誰怕誰，是不是就起衝突了？這個問題就愈來愈複雜，愈不好處理。因為人失去理性，他做出來都是不理性的一些行為。</w:t>
      </w:r>
      <w:r>
        <w:t xml:space="preserve"> </w:t>
      </w:r>
    </w:p>
    <w:p w14:paraId="335E38B3" w14:textId="77777777" w:rsidR="00BD73DA" w:rsidRDefault="00BD73DA">
      <w:pPr>
        <w:pStyle w:val="a3"/>
      </w:pPr>
      <w:r>
        <w:lastRenderedPageBreak/>
        <w:t xml:space="preserve">　　所以禮樂很重要，這個是為主，人不守禮了才用法律來補助，這個禮樂。現在是完全沒有禮樂，完全講法律。所以《論語》上講，「道之以政，齊之以刑，民免而無恥；道之以德，齊之以禮，有恥且格」。「道之以政」就是辦政治、定法律，人民犯罪，用法律來給他處罰，「齊之以刑」，這樣人民怎麼樣？「民免而無恥」，人民他為了避免被法律處罰，他不去做犯法的事情，但是沒有羞恥心，還會走法律漏洞，還是會犯法，因為他沒有羞恥心。所以我們現在看到很多人犯案被抓，在很多年前台灣社會有搶運鈔車的，運鈔票的車，去搶劫被抓到。抓到，記者就問他，以後如果還有機會，你還會搶嗎？他說有機會我還會搶。那是公開的，他就這麼說了。他是什麼心態這麼回答？他沒有認為他做得不對，他沒有覺得他自己做錯什麼，這個就沒有羞恥心。他是覺得什麼？我倒霉才被你抓到，人家運氣好都沒被抓到。很多人作奸犯科都沒被抓到，是我倒霉，大家不都這樣嗎？沒有羞恥心，他沒有覺得自己錯。孔子講，你就沒有羞恥心了，還是會走法律漏洞，還是犯法。</w:t>
      </w:r>
      <w:r>
        <w:t xml:space="preserve"> </w:t>
      </w:r>
    </w:p>
    <w:p w14:paraId="40B205B1" w14:textId="77777777" w:rsidR="00BD73DA" w:rsidRDefault="00BD73DA">
      <w:pPr>
        <w:pStyle w:val="a3"/>
      </w:pPr>
      <w:r>
        <w:t xml:space="preserve">　　所以現在我們看到全世界法律定得愈多，犯罪率有沒有減少？不但沒有減少還增加。因為你沒有順乎人性來定法律，你是違反人性來定法律，你不是順勢而導，逆勢而導當然問題愈來愈多。所以依照法律在維持的，這個很脆弱。但是現在這個時代你不定也不行，就亂七八糟了，不行。所以要「道之以德，齊之以禮」，道之以德就是要教育，教人民道德觀念，倫理道德，再加上因果教育，這個才是治國的根本。關鍵問題都出在人心，人心壞了，你再枝枝葉葉怎麼搞也搞不定；人教好了，什麼問題、什麼制度都會變好的，關鍵就在人。特別現在科技發達，科技就是兩面刃，有正面、有負面，你好人去用，用在正面，這個利益眾生；壞人去用，損害眾生。是不是？這些科技它沒有善惡，人有善惡、有好壞。所以好人，不好的制度，他也會把他改善好的。壞人，好的制度，也會被他破壞，關鍵還是在人心。所以教化還是最主要的，這些法律規定是補助教化的。所以淨老和尚一生弘揚佛法、中華傳統文化，為了拯救世界。</w:t>
      </w:r>
      <w:r>
        <w:t xml:space="preserve"> </w:t>
      </w:r>
    </w:p>
    <w:p w14:paraId="089128E7" w14:textId="77777777" w:rsidR="00BD73DA" w:rsidRDefault="00BD73DA">
      <w:pPr>
        <w:pStyle w:val="a3"/>
      </w:pPr>
      <w:r>
        <w:t xml:space="preserve">　　世界愈來愈亂，這也是我們當前大家看到的，天災人禍這麼多，這個三年多的疫情，怪誰都沒有用。西方人就更不懂這個道理，一昧在怨天尤人，都怪別人，都沒有反省自己。這次的疫情是全球人類的共業，共業當中第一個是殺生，其他的業還有九條，第一條這個業就不得了，光殺生你看一天要殺多少？古大德講「欲知世上刀兵劫，但聽屠門夜半聲」，這個世間的戰爭怎麼來的？瘟疫怎麼來的？天災人禍，這麼多災難怎麼來的？第一個因素就是殺生。現在不但殺生，還殺人墮胎，一年不曉得有多少？殺自己親生兒女。你說人類這樣的行為，怎麼會沒有天災人禍？都是人製造出來的。</w:t>
      </w:r>
      <w:r>
        <w:t xml:space="preserve"> </w:t>
      </w:r>
    </w:p>
    <w:p w14:paraId="43DAD1FA" w14:textId="77777777" w:rsidR="00BD73DA" w:rsidRDefault="00BD73DA">
      <w:pPr>
        <w:pStyle w:val="a3"/>
      </w:pPr>
      <w:r>
        <w:t xml:space="preserve">　　所以疫情剛開始那一年，我看新聞看到義大利市區裡面的河流都清潔了，魚都出來了。從上面，空中照下去就很清澈。說明平常就是有污染，人類製造很多污染。所以現在大家都意識到了，氣候暖化等等，這個沒有改善，科學家講在五十年後地球不適合人居住了。但是人心不回頭，只是想爭利，全球都在爭利。孟子講「上下交征利，而國危矣」，上面跟下面都在爭利，這個國家就危險了。現在全世界都在爭利，這個世界就危險，災難就多了，天災人禍。這是我們老和尚他生前非常憂心的，所以極力在晚年在國際上大聲疾呼，呼籲各國的領導、宗教領袖、企業團體，這些善心人士要重視中國傳統文化的學習、落實、推廣。他引用上個世紀一九七Ｏ年代英國著名的歷史學家湯恩比教授的話，二十一世紀這個世界社會要恢復秩序，必定要推廣學習中國的孔孟學說跟大乘佛法，這個世界才能夠恢復正常的秩序。這是他在一九七Ｏ年</w:t>
      </w:r>
      <w:r>
        <w:lastRenderedPageBreak/>
        <w:t>代跟日本池田大作先生對話記錄下來，也有翻成中文，在台灣也翻成中文在賣這個書，《展望二十一世紀》，他分析得都很有道理，他研究各國的歷史很有深度。所以上個世紀講這個話，正當大陸在文革的時候，一九七Ｏ年代。當時很多人對他講這個話很質疑，質疑的理由我們也可以理解，你說中國的孔孟學說、大乘佛法那麼好，中國人為什麼自己不要，還要把它推翻、打倒，還要把它鏟除？大家不相信，但也不敢說，因為他畢竟還是一個很有權威的著名的歷史學家。</w:t>
      </w:r>
      <w:r>
        <w:t xml:space="preserve"> </w:t>
      </w:r>
    </w:p>
    <w:p w14:paraId="3CB6362B" w14:textId="77777777" w:rsidR="00BD73DA" w:rsidRDefault="00BD73DA">
      <w:pPr>
        <w:pStyle w:val="a3"/>
      </w:pPr>
      <w:r>
        <w:t xml:space="preserve">　　到了這個世紀，我們現在愈看他的預言真的就是，兌現就是這樣。你看現在這個世界不是很亂嗎？所以我們老和尚提倡唐太宗編的《群書治要》，這講政治，這個不但救中國，還可救世界。所以這個在聯合國教科文組織也翻譯了十種國家的文字，做成《群書治要３６Ｏ》，節錄出來的，翻成白話，再翻成外國文。所以這個也是必然一個方向、一個趨勢。因為世界上所有的問題得不到解決，愈來愈亂，災難愈來愈多，人心總是遇到災難就想要安定，這個是人之常情。這個也是我們大家常年護持，也能夠理解的，我們老和尚弘法教學的一個宗旨跟目標。我們這個方面，就是從我們本身自己來學習，來理解，理解一分做一分、理解兩分做兩分，我們盡量來落實。所以《常禮舉要》，雪廬老人編的，這個也很重要，雖然看起來很淺顯，道理很深。因為一部《二十五史》，《資治通鑑》講的就是什麼？人情世故。你看現在全世界，我們常常看新聞，就是人情世故。《二十五史》的記錄也就是一部因果報應的實錄，因果報應，國家興怎麼興、衰怎麼衰，這都有因果，離不開因果。興旺有興旺的因，衰敗有衰敗的因，「善有善報，惡有惡報」，離不開因果。所以因果教育，印光祖師極力提倡，補助倫理道德教育，是普世的教育。這個教育就是人天乘的佛法</w:t>
      </w:r>
      <w:r>
        <w:t>，五乘佛法，人乘、天乘我們也不能疏忽。我們學佛了，我們要成佛，成佛也是從做人開始，人做好了才能成佛，人乘的佛法也是五乘佛法的基礎，這個我們也不能疏忽。淨業三福，三世諸佛淨業正因，這個也給我們講得很清楚。相信我們同修，如果常聽淨老和尚講經，這個概念都很深刻，大家應該都很熟悉了。</w:t>
      </w:r>
      <w:r>
        <w:t xml:space="preserve"> </w:t>
      </w:r>
    </w:p>
    <w:p w14:paraId="3548DB00" w14:textId="77777777" w:rsidR="00BD73DA" w:rsidRDefault="00BD73DA">
      <w:pPr>
        <w:pStyle w:val="a3"/>
      </w:pPr>
      <w:r>
        <w:t xml:space="preserve">　　時值清明時節，祭祖掃墓。現在整個世界社會型態改變，過去都是土葬，過去的時候人少，現代人多，土地也沒有增加，人過世了要土葬恐怕找地方都很難，所以現在都用火葬。火葬現在一般放靈骨塔，放靈骨塔還是要佔個地方。我們放靈骨塔或者土葬，我們有一個目標，讓子孫可以去墳前祭拜，拜自己的祖先。靈骨塔，一般都放在寺院，或者公家政府辦的靈骨塔，清明、過年過節去那邊祭拜祖先。但是現在社會型態改變了，現在有很多人往生之後他用海葬的。在台灣除了海葬、還有樹葬、還有花葬，這個就沒有什麼墳墓可以掃，一個墓碑也沒有了。現在這種殯葬的文化也改變了，後代的子孫要掃墓也沒得掃。清明祭祖，我們現在做法會，大家還知道寫牌位，現在唯一就是那個牌位了。但這個牌位也不是說做法會大家來道場寫一寫，實在講自己家裡要供祖宗牌位，供牌位是什麼用意？就是教育下一代子孫要祭祀祖先，不能忘記祖先，是教育下一代的，列入交接，一代一代傳下去，那個祖宗牌位是這個意思。現在如果連牌位也沒有了，我看大家都忘記了，也不知道祖先是什麼。特別移民到國外的一些華僑，如果父母沒有帶兒女子孫拜祖先，他們也很容易把祖宗給忘記。</w:t>
      </w:r>
      <w:r>
        <w:t xml:space="preserve"> </w:t>
      </w:r>
    </w:p>
    <w:p w14:paraId="47065E80" w14:textId="77777777" w:rsidR="00BD73DA" w:rsidRDefault="00BD73DA">
      <w:pPr>
        <w:pStyle w:val="a3"/>
      </w:pPr>
      <w:r>
        <w:t xml:space="preserve">　　現在全世界的華僑，我到一些國家去看，馬來西亞的華僑最重視中國傳統文化，他們移民把中國的文化帶過去，而且在那邊還教育下一代。所以馬來西亞的華校一千多所，而且政府還不補助的。馬來西亞馬來人的政策是照顧他馬來人，你華人要自己去出錢。還好華人會做生意也會賺錢，所以他們辦學校是私立的，自己要花很多錢，政府沒有補助的。馬來政府希望他們都學馬來文，不要學華文，他們堅持還是學華</w:t>
      </w:r>
      <w:r>
        <w:lastRenderedPageBreak/>
        <w:t>文，這一點我們非常讚歎。所以現在成德法師都在馬來西亞，我們老和尚在馬來西亞辦一個漢學院，也是這樣的一個因緣，那邊的華僑重視祖宗的傳統文化。</w:t>
      </w:r>
      <w:r>
        <w:t xml:space="preserve"> </w:t>
      </w:r>
    </w:p>
    <w:p w14:paraId="5A64239F" w14:textId="77777777" w:rsidR="00BD73DA" w:rsidRDefault="00BD73DA">
      <w:pPr>
        <w:pStyle w:val="a3"/>
      </w:pPr>
      <w:r>
        <w:t xml:space="preserve">　　我們現在國內應該要恢復祖宗傳統文化，全世界華僑他才有個歸屬感，他才有一個學習的目標，這個是非常重要的。所以清明祭祖，大家都是要拜祖先，而且要教下一代，最好自己家裡有牌位，祖宗牌位。祖宗牌位，實在講就是記載族譜的，祖宗牌位後面有一個單子。像我母親這一邊她們族親，我們的族親有人發心做族譜，就是說從哪一代開始。我們那個族譜，做到好像從明朝末年，鄭成功到台灣去收復台灣就跟過來了，我母親姓鄭。祠堂是我們中國人的根，祠堂是家族聚會的一個場所。平常大家到外面各地去工作，不一定在一起，過年過節大家回老家拜祖先，大家都這個時間回來就相聚，這個就是家族他凝聚的一個力量。古代的家族，我們老和尚也講過，這個家族人他是安定國家的一股力量。古時候大的家族幾千人，小的有幾百人，都稱什麼家莊。一個家族要管理得好，一個大家長來管理，要有家規、家訓，還有歷代的家譜、族譜。一個家族管理好了，很多家族都好，維持國家長治久安的一股穩定的力量。所以你到外面去工作做生意，做成功回家，回老家光宗耀祖；做失敗了回來，家族照顧你晚年的生活。所以過去這個家是我們中國人的一個歸宿感，反正到外面成功也好、失敗也好，都有個歸宿回老家。現在那個家沒有了，現在小家庭，</w:t>
      </w:r>
      <w:r>
        <w:t>過去那個家族不見了。這我們老和尚常常講，抗戰之後就沒有了，中國最大的損失。我們老和尚就想到，現在要恢復這個血緣</w:t>
      </w:r>
      <w:r>
        <w:t>的家族就很難，所以就想到企業家。所以推廣傳統文化從企業開始，也推廣得非常有效果。不同的血緣，但是像一家人一樣。這個企業，家族文化來經營，有很多企業實驗得非常成功，把這些員工就看作一家人。所以這是我們一個人性，大家都需要這樣的一個方向。</w:t>
      </w:r>
      <w:r>
        <w:t xml:space="preserve"> </w:t>
      </w:r>
    </w:p>
    <w:p w14:paraId="4EB783C5" w14:textId="77777777" w:rsidR="00BD73DA" w:rsidRDefault="00BD73DA">
      <w:pPr>
        <w:pStyle w:val="a3"/>
      </w:pPr>
      <w:r>
        <w:t xml:space="preserve">　　因此在這個清明的季節，我們也是要勉懷祖先、勉懷祖德。所以我在台北汐止，我母親她們這一系的家譜做得比較完整。現在我弟弟去把那個祠堂恢復了，我那一天也找時間去上上香，平常也很忙。一個表解，就像我們佛經科判一樣，一代一代的列下來，列得很細。我哥哥他的太太什麼名字、他兒子什麼名字、孫子什麼名字，我弟弟的太太什麼名字、兒子什麼名字、孫子什麼名字、孫女什麼名字，我的名字也是寫在裡面，一個括弧「出家」兩個字，我在那個族譜裡面它記載出家，它做得很詳細。我覺得這個是值得提倡。因為這個祠堂大家回來祭拜，大家有個凝聚，因為親人平常不見面，很久不見面就變成路人，走在路上碰到你也不認識，對不對？就不親了，就不知道親人。</w:t>
      </w:r>
      <w:r>
        <w:t xml:space="preserve"> </w:t>
      </w:r>
    </w:p>
    <w:p w14:paraId="714703D1" w14:textId="77777777" w:rsidR="00BD73DA" w:rsidRDefault="00BD73DA">
      <w:pPr>
        <w:pStyle w:val="a3"/>
      </w:pPr>
      <w:r>
        <w:t xml:space="preserve">　　這個族譜還是有它的作用。有一年我到美國西雅圖淨宗學會去講經，原來成立的時候我們老和尚叫我去當任會長，後來我也沒時間去，我就交給當地一個台灣移民過去的趙會長。那個趙會長他是浙江人，趙會長願意當會長，他去找一個副會長，也是台灣去的。那個副會長他的太太，有一次請我到他們家裡別墅去吃飯，就談到妳從哪裡來？我從台灣來。我說妳台灣住哪裡？她說在汐止。我說我們也是汐止。我說妳姓什麼？貴姓？她姓鄭。我母親也姓鄭。剛好我弟弟拿一個族譜給我，我就翻給她看，發現她的名字在裡面。我說原來我們是親戚。她在這裡，我帶那一本去，結果才知道她是親戚。後來也發生了一個實際上的作用，我也實驗了我們老和尚講的，家人互相照顧。過幾年她先生過世了，我們這個族親她先生過世，她在美國不學開車，也不跑銀行，平常都是她先生在開車、跑銀行，料理一些事情，她在家裡就是當少奶奶，很好命。他先生往生了，他兩個兒子都大了，都搬出去了，不跟她住。我們知道在美國你沒有開車就像沒腳一樣，連買個東西你都要開車，不是像我們上海這麼方便，走幾</w:t>
      </w:r>
      <w:r>
        <w:lastRenderedPageBreak/>
        <w:t>步買什麼都很方便。在那裡不是這樣的，你要開車。後來這個趙會長勸她，妳一個人住這麼大的別墅，妳兒子又不願意跟妳住在一起，萬一妳有什麼問題妳怎麼辦？所以勸她回來。就回到台灣來，回到台灣來她還住汐止，叫我弟弟幫她找房子。所以這個也是說明一個親屬的聯繫，彼此遇到有問題、有困難，互相可以幫助。</w:t>
      </w:r>
      <w:r>
        <w:t xml:space="preserve"> </w:t>
      </w:r>
    </w:p>
    <w:p w14:paraId="4C6A4E4E" w14:textId="77777777" w:rsidR="00BD73DA" w:rsidRDefault="00BD73DA">
      <w:pPr>
        <w:pStyle w:val="a3"/>
      </w:pPr>
      <w:r>
        <w:t xml:space="preserve">　　所以祠堂祭拜，大家平常沒見面，現在過年過節拜祖先，大家聚在一起，然後互相問候，互相了解最近的近況，在從事什麼行業、做得怎麼樣、住在哪裡，這一個交流，凝聚家族的一個根。所以我們老和尚過去常講建祠堂，他到美國去他都不鼓勵建寺院，他都先建中華民族百姓宗祠。以前沒有萬姓，是百姓，以前我們就叫百姓，百家姓。現在是萬姓，因為現在包括少數民族全部列進去，這個萬姓。所以拜祖先很重要，這個意義，「慎終追遠，民德才歸厚」。民德歸厚，社會就安定了。所以我們在聯合國教科文組織也舉行祭祖，我們在香港、在英國、在日本，在新加坡、馬來西亞、澳洲這些地方也都提倡祭祖，也得到佛力加持，祖宗庇佑，得到很好的一個響應。所以這個我們還是要繼續來推廣。因為老和尚往生了，我們弟子也要接著去繼續他弘法的遺願，繼續要走下去。所以在二Ｏ一九年六月，我們老和尚臨時找我到法國巴黎去跟他碰面，他就跟我講，他說他老了，他說現在要把這個棒子交給你們，好像要接力賽一樣，這個要承傳下去。弘法的事業承傳，當然我們大家發心繼續護持這一塊，能夠真正利益的眾生，挽救這個世界的劫難。所以護國息災繫念法會也是我們一個很重要的項目。這個護國息災，它涵蓋的內容是所有的教化。好，今天跟</w:t>
      </w:r>
      <w:r>
        <w:t>大家談到這裡，因為時值清明季節，談談有關祭祀文化的意義，跟大家分享。</w:t>
      </w:r>
      <w:r>
        <w:t xml:space="preserve"> </w:t>
      </w:r>
    </w:p>
    <w:p w14:paraId="254AD709" w14:textId="77777777" w:rsidR="00BD73DA" w:rsidRDefault="00BD73DA">
      <w:pPr>
        <w:pStyle w:val="a3"/>
      </w:pPr>
      <w:r>
        <w:t xml:space="preserve">　　今天有人要皈依，我們等一下就舉行個簡單的皈依儀式。皈依的意義，簡單說一下。皈依是皈依三寶，不是皈依某一個法師，是皈依三寶，皈依佛、皈依法、皈依僧。入佛門，大家都知道，必須受三皈依，才成為一個三寶弟子。要真正成為一個三寶弟子，也是有條件的，那也不容易。我們看淨業三福，第一福「孝養父母，奉事師長，慈心不殺，修十善業」，這個是人天福。第二福是「受持三皈，具足眾戒，不犯威儀」，第二福就是出世間二乘福，聲聞、緣覺、菩薩，這是出世間的福。第三福「發菩提心，深信因果，讀誦大乘，勸進行者」，這是入世菩薩，大乘菩薩福。這個三福是三世諸佛淨業正因。佛還沒有給韋提希夫人講十六觀法之前，先勸她要修三福，有這個三福的基礎，修任何一個法門才能成就。所有的法門，無論修哪一宗、哪一派，它的基礎都是三福，因為三世諸佛淨業正因，無論你修哪個宗、哪個派、哪個法門，這是共同科目。你修其他的法門，那是個別科目。好像在學校裡面讀大學，你念哪個科系，那是個別的科目，但是有共同的科目必修的，有選修的，必修的科目淨業三福。</w:t>
      </w:r>
      <w:r>
        <w:t xml:space="preserve"> </w:t>
      </w:r>
    </w:p>
    <w:p w14:paraId="43283FCC" w14:textId="77777777" w:rsidR="00BD73DA" w:rsidRDefault="00BD73DA">
      <w:pPr>
        <w:pStyle w:val="a3"/>
      </w:pPr>
      <w:r>
        <w:t xml:space="preserve">　　我們看「受持三皈」，在第二福第一句，入佛門要受三皈依。三皈的基礎就是在第一福，落實第一福才有條件入佛門。現在這個標準，我們大概很難達到，不要說在家，出家人也達不到。所以第一福是什麼？我們老和尚現在提倡的，具體的落實就是儒家的《弟子規》、道家的《太上感應篇》、佛家的《十善業道經》，儒釋道三個根落實，那就有資格入佛門，成為一個三寶弟子。三寶弟子，根據淨業三福是這個條件的。但是現在我們沒有辦法這樣要求，我們現在先皈依，先發文憑，然後再補習。</w:t>
      </w:r>
      <w:r>
        <w:t xml:space="preserve"> </w:t>
      </w:r>
    </w:p>
    <w:p w14:paraId="7A24528B" w14:textId="77777777" w:rsidR="00BD73DA" w:rsidRDefault="00BD73DA">
      <w:pPr>
        <w:pStyle w:val="a3"/>
      </w:pPr>
      <w:r>
        <w:t xml:space="preserve">　　所以在二ＯＯ五年我到美國、加拿大去巡迴演講，我們師父就給我定一個功課，他老人家節錄《十善業道經》給我，你就去講這個。他說勸淨宗同修要補習，現在都學大乘經論，要補習這個功課，連小學的課程還沒有完成，要補習。所以我們現在受</w:t>
      </w:r>
      <w:r>
        <w:lastRenderedPageBreak/>
        <w:t>了就去學。弘一大師在他的《講演錄》裡面，有一年他到福建泉州承天寺，請他去講戒。因為他是我們中國佛教，民國初年佛教界公認的他是律師，對戒律很有研究，有深入的研究，所以請他去講經。弘一大師去講，就說：大家來這裡受戒，你不要以為你得戒了。他說如果這樣，罪過就很重，因為三壇大戒，第一壇沙彌戒，第二壇比丘戒，第三壇菩薩戒，我們中國傳戒就一次三壇全受了，弘一大師講真話，說你們並沒有得戒。不要以為你得戒了，受了比丘戒，我是比丘；受了菩薩戒，我是菩薩了，他說那個是有名無實。不要認為自己是得了戒自己就是比丘、就是菩薩，連沙彌都不夠資格。受沙彌戒要兩個清淨比丘來給你傳授，受比丘戒要五個清淨比丘，現在一個也找不到，到哪裡去得這個戒？所以弘一大師講，大家也不要洩氣，他也是鼓勵大家受，他說受了，學一條做一條。就跟我們老和尚遇到章嘉大師一樣，章嘉大師講受戒，你不要去戒場受，你就去學，第一條不殺生，你真的去做，把它做到，這條戒你就受了。受了戒，你做不到，那有什麼用！你受了也是有名無實，得不到戒的功德。所以這個是比較務實的。</w:t>
      </w:r>
      <w:r>
        <w:t xml:space="preserve"> </w:t>
      </w:r>
    </w:p>
    <w:p w14:paraId="5E7F8BBD" w14:textId="77777777" w:rsidR="00BD73DA" w:rsidRDefault="00BD73DA">
      <w:pPr>
        <w:pStyle w:val="a3"/>
      </w:pPr>
      <w:r>
        <w:t xml:space="preserve">　　我們三皈也是一樣，我們受了三皈依，我們學習還是從第一福開始，三個根開始。我們現在在學習做三寶弟子，我們不用「我是三寶弟子！」這樣，三寶弟子你有做到孝養父母、奉事師長嗎？有慈心不殺、修十善業，你做到了嗎？如果沒做到，很慚愧，我還不是三寶弟子，但是我在學習做一個三寶弟子。我們根據弘一大師的開示，這樣講就沒罪過。所以我們不要說我就是。弘一大師用個比喻，你不是總司令，你說是總司令，被抓到會被槍斃的。世間你冒牌、冒名都有法律責任，佛門怎麼可以冒牌？你不是那個身分，不能講你是那個，所以這個不能打妄語，騙人不行的。所以學佛從不妄語開始，這個要誠信，不能打妄語。這才是我們學習的一個很重要的地方。</w:t>
      </w:r>
      <w:r>
        <w:t xml:space="preserve"> </w:t>
      </w:r>
    </w:p>
    <w:p w14:paraId="5E20CB91" w14:textId="77777777" w:rsidR="00BD73DA" w:rsidRDefault="00BD73DA">
      <w:pPr>
        <w:pStyle w:val="a3"/>
      </w:pPr>
      <w:r>
        <w:t xml:space="preserve">　　簡單講一下「三寶」。三寶，第一，佛在世的時候叫「化相三寶」。什麼叫佛？佛教不是宗教，它是教育，現在誤會都變成宗教，連出家人自己也認為是宗教，實際上它不是宗教。我們看經典就知道，我們跟釋迦牟尼佛是師生的關係，不是像一般西方宗教那個概念。西方宗教概念是一個神，唯一的造物主，每個宗教有一個神，不同的宗教它認定的那個上帝不一樣，兩個就打架。其實上帝很冤枉，他們兩個人都分別執著，人製造出來的問題都推給上帝，你說公平嗎？人的問題！這個不能不知道。所以佛的教學是什麼？不要執著，就是明心見性，見性就成佛。所以一切眾生皆有佛性，皆有如來智慧德相，心、佛、眾生三無差別。我們常常做三時繫念，中峰國師常常在開示「是心是佛，是心作佛」，你本來就是佛，但是現在迷惑顛倒，你不知道你是佛。諸佛如來他已經覺悟了，覺悟的佛，我們是迷惑顛倒的佛，統統是佛。理論上講我們都是佛，只是我們現在還迷惑顛倒，諸佛如來已經大徹大悟，徹底明白了。所以徹底明白宇宙人生事實的真相，這個就叫佛。</w:t>
      </w:r>
      <w:r>
        <w:t xml:space="preserve"> </w:t>
      </w:r>
    </w:p>
    <w:p w14:paraId="2B2E67D2" w14:textId="77777777" w:rsidR="00BD73DA" w:rsidRDefault="00BD73DA">
      <w:pPr>
        <w:pStyle w:val="a3"/>
      </w:pPr>
      <w:r>
        <w:t xml:space="preserve">　　所以《華嚴經》講，善財童子五十三參，男女老少、各行各業統統是佛。不但人是佛，所有的眾生都是。你看《法華經》講龍女八歲成佛，龍是畜生道，而且畜生道的女眾她八歲就成佛，她為什麼成佛？她明心見性，見性成佛。所以在任何一個身分地位，你只要明心見性，見性就成佛了。成佛，是這個心在成佛，不是相。你看六祖明心見性，得到衣缽了；他沒出家，他得到衣缽，他不是和尚，他還是在家人。而且人家要去把他衣缽追回來，他躲在獵人隊，幫獵人看守獵物，看了十五年，那些獵人怎麼會對他很恭敬？都把他當佣人看。但是他是佛，他是覺悟的，那些獵人是迷惑顛倒的，他是覺悟的。所以他到黃梅去參五祖，五祖說：這個獦獠，你也要來學佛？講</w:t>
      </w:r>
      <w:r>
        <w:lastRenderedPageBreak/>
        <w:t>這個話，在禪宗講是禪機，但我們一般聽起來好像對人家很輕視、很歧視。實際上它是一個禪機，要會聽的，那是禪機，怎麼是要來作佛？獦獠，就是以前在唐朝時代福建、廣東文化水平很低的，獦獠就是我們現在講原住民，少數民族。你也要來作佛？我們現在講，你這樣就沒有文化水平的，你也想來作佛？六祖那個時候還不叫六祖，還沒有出家，叫盧行者。他說，人有南北，佛性沒有南北。五祖一聽，這個獦獠根性大利，不是一般的，叫他去碓房做苦工。人有南北，佛性沒有南北。這個就是講什麼？佛性，一切眾生都有，都平等。</w:t>
      </w:r>
      <w:r>
        <w:t xml:space="preserve"> </w:t>
      </w:r>
    </w:p>
    <w:p w14:paraId="2E51BD94" w14:textId="77777777" w:rsidR="00BD73DA" w:rsidRDefault="00BD73DA">
      <w:pPr>
        <w:pStyle w:val="a3"/>
      </w:pPr>
      <w:r>
        <w:t xml:space="preserve">　　所以你明心見性，不管你現在是什麼族群、什麼身分地位，男的女的、在家出家、老的小的，你只要明心見性，你就是佛了，佛就是對宇宙人生事實真相徹底明白，大徹大悟，這個等於是叫佛。明白人叫佛，糊裡糊塗的叫糊塗佛，都是佛。天台宗智者大師講六即佛，理即佛、名字即佛、觀行即佛、相似即佛、分證即佛、究竟即佛。理即佛，從理論上講一切眾生都是佛，本來就是佛。本來是佛，應該作佛，怎麼可以一直迷惑顛下去？要回頭是岸。所以我們學佛是這個目標，所以大家都平等，大乘佛法是真平等。世間人講平等，怎麼講也不平等。特別是《華嚴經》，講的是真平等。你不學佛，你怎麼搞分別執著，你怎麼會平等？對事實真相明白那才平等，知道大家都是佛，那你成佛也沒有什麼好驕傲的；你還是凡夫，也沒有什麼好自卑的，大家都一樣。中峰國師在《三時繫念》開示我們不是常常念嗎？「人人本具，箇箇不無」，是不是？你有，我也有，大家都一樣，有什麼好自卑、有什麼好驕傲的，平等，真平等。</w:t>
      </w:r>
      <w:r>
        <w:t xml:space="preserve"> </w:t>
      </w:r>
    </w:p>
    <w:p w14:paraId="10E2ABE3" w14:textId="77777777" w:rsidR="00BD73DA" w:rsidRDefault="00BD73DA">
      <w:pPr>
        <w:pStyle w:val="a3"/>
      </w:pPr>
      <w:r>
        <w:t xml:space="preserve">　　佛出現在世間，示現夜睹明星，大徹大悟，這個地球上佛寶出現了，有人大徹大悟。到鹿野苑度五比丘，僧團出現了，出家僧團。開始為五比丘講經說法，講四諦法，法寶，開始說法了。佛在世，叫化相三寶。我們現在佛已經滅度了，也不再講經說法，佛的弟子也一個一個入涅槃了，遺留下來的佛像，泥塑木雕的、彩繪的，這個叫住持佛寶；經典就是住持法寶；出家人無論漢傳藏傳、南傳北傳、男眾女眾，現這個出家相，是住持僧寶。我們皈依三寶，不是教我們去皈依外面的住持三寶，而是依外面的住持三寶來啟發我們的自性三寶，真正皈依處是自性三寶。所以佛門念三皈依，自皈依佛、自皈依法、自皈依僧。外面的住持三寶啟發我們回歸自性三寶，不是叫你去皈依外面那個三寶。你皈依外面三寶叫外道。這個外道，學佛人門內外，佛門裡面的外道；其他宗教，是外面的外道。我們學了佛，佛門裡面的外道，外道就是心外求法，不知道回歸自性，所以這個很重要。所以看到佛像，就要想到中峰國師開示，佛性「人人本具，箇箇不無」，我們也有佛性，我也應該要作佛，我也要明心見性，大徹大悟。看到經典，也不是念給佛菩薩聽的，這是依經典佛的教導來修正我們錯誤的思想言語行為，這個叫皈依法。僧，依佛、依法，如理如法修學的僧團</w:t>
      </w:r>
      <w:r>
        <w:t>，這個善知識，無論在家出家我們都可以去親近，跟他學習。</w:t>
      </w:r>
      <w:r>
        <w:t xml:space="preserve"> </w:t>
      </w:r>
    </w:p>
    <w:p w14:paraId="62E8E420" w14:textId="77777777" w:rsidR="00BD73DA" w:rsidRDefault="00BD73DA">
      <w:pPr>
        <w:pStyle w:val="a3"/>
      </w:pPr>
      <w:r>
        <w:t xml:space="preserve">　　僧、和尚、法師這是通稱，在家出家通稱。在家也稱僧，僧就是和合眾的意思。所以佛門四個人以上在一起共修，就成立為一個僧團。像我們現在上海很多念佛小組，只要四個人以上，那就是一個僧團。僧團當然有的比較大的團體，有的比較小的，基本是四個，在家僧團、出家僧團，所以這個僧是通稱。但在我們中國，現在大家以為僧就是出家人，其實僧是通稱，跟法師一樣的，在家法師，出家法師。和尚也是一樣，和尚是親教師，在家的和尚、出家的和尚，這是印度話的音譯，沒有翻成中文。現在看到出家人，和尚；有些人叫和尚、尼姑，還有貶低的意思、歧視的意思，這個當和尚、尼姑就是很懶惰的、不從事生產的，這個對佛教誤會了，不了解，產生</w:t>
      </w:r>
      <w:r>
        <w:lastRenderedPageBreak/>
        <w:t>這個很嚴重的誤會。我們學習總是要先明理，在家出家，只要他正知正見，我們都可以皈依，跟他學習。像我們淨老和尚，他以前跟雪廬老人，是在家居士；章嘉大師是出家的大德，方東美教授是教哲學的。雪廬老人是在家居士，後來推廣《無量壽經》會集本。夏蓮居老居士、黃念祖老居士、梅光羲老居士、江味農老居士、周止菴老居士，都是在家大德。印光大師是出家眾，出家人，當時也都是在上海這一帶弘法。所以這個是通稱。所以皈依僧，這個團體它正知正見，它依止真正的善知識在學習，我們就可以去參加這個。如果這個團體它沒有學習的道風、學風，學得很亂，邪知邪見，那我們就不能去跟他們一起參加共修。你去參加它的，它學錯了，你也跟著學錯了。這個要有智慧自己去分辨。</w:t>
      </w:r>
      <w:r>
        <w:t xml:space="preserve"> </w:t>
      </w:r>
    </w:p>
    <w:p w14:paraId="1B849677" w14:textId="77777777" w:rsidR="00BD73DA" w:rsidRDefault="00BD73DA">
      <w:pPr>
        <w:pStyle w:val="a3"/>
      </w:pPr>
      <w:r>
        <w:t xml:space="preserve">　　三寶還有一體三寶（自性三寶），佛寶當中有法寶、僧寶，法寶當中有佛寶、僧寶，僧寶當中有佛寶、法寶，這叫一體三寶，一而三、三而一，這個自性三寶。佛不在世，我們三皈依最重要的皈依法寶，以法為中心，佛當年在世講經說法，流傳下來的經典，做為我們修學的依據、依止、依循、依靠，回歸依靠這個法寶來學習。皈依法也有四依法，依法不依人，依義不依語，依了義不依不了義，依智不依識。法就是經典的依據，不管什麼人講的，他的名望再高、什麼身分地位，講的如果沒有經典依據，那我們可以不聽他的，聽他就錯了。依義不依語，如果語言文字用詞不一樣，意思一樣就可以了，就不要去執著一定要講那個名稱，那個就不一定，只要意思對就可以。像我們講佛法僧，六祖說覺正淨，他意思對了，我們就可以依了，這個叫依義不依語。依了義不依不了義，因為經典都是佛講的，有了義經、有不了義經。小乘經典跟大乘經典有牴觸的時候，我們要依了義，不能依不了義，這個也很重要。佛講經說法，《華嚴》有小、始、終、頓、圓，天台有藏、通、別、圓，講的階段不一樣，教學的層次不一樣，你不能用低的佛法去否定那個高的。有些經典講，成佛要三大阿僧祇劫；大乘經典，圓頓教講一生就成佛，甚至講你一念就成佛，像六祖</w:t>
      </w:r>
      <w:r>
        <w:t>那個一念就成佛，那你不能一直執著說一定要三大阿僧祇劫、不可能一念成佛的，你不能用這個低的去否定那個高的。這個叫依了義不依不了義，你這個低的跟這個高的有牴觸的時候，你要依那個高的，你不要去執著那個低的。所以現在我們佛門裡面常常打架，還有說大乘非佛說，什麼都有，這個就是不懂得四依法。四依法，佛涅槃前留下來的。依智不依識，要依理智，不感情用事。這四依法。</w:t>
      </w:r>
      <w:r>
        <w:t xml:space="preserve"> </w:t>
      </w:r>
    </w:p>
    <w:p w14:paraId="488D09DA" w14:textId="77777777" w:rsidR="00BD73DA" w:rsidRDefault="00BD73DA">
      <w:pPr>
        <w:pStyle w:val="a3"/>
      </w:pPr>
      <w:r>
        <w:t xml:space="preserve">　　所以我們第一個依法不依人，依經典。我常常舉出例子，我到西雅圖淨宗學會有一些同修皈依，我就講比較淺一點，不講什麼皈依自性三寶。我說你們都是知識分子，你要皈依佛，我說我先問問你們，佛說不可以殺生，殺生有因果，一刀還一刀，一命還一命；如果科學家說殺生沒有因果，盡量殺，我說你們依誰的？依科學家還是依釋迦牟尼佛？他們就在考慮了半天，我說你們考慮好再來皈依。我現在也問你們要皈依的，要問一下；因為上海都是知識分子，不能像鄉下老太婆跟她講一講，這樣會給人家看笑話。你要依科學家還是依釋迦牟尼佛？後來他們想了半天，才說當然依釋迦牟尼佛。我說對啦！說真的，你要真的是依釋迦牟尼佛，你那個皈依才有意義。你不能嘴巴講我是依釋迦牟尼佛，看到科學家的講法又依科學家，我說那你這樣是皈依科學家，不是皈依佛。這樣大家明白嗎？我們自己有沒有依佛？還是依科學家？我是舉出一個例子。</w:t>
      </w:r>
      <w:r>
        <w:t xml:space="preserve"> </w:t>
      </w:r>
    </w:p>
    <w:p w14:paraId="65BFD9FE" w14:textId="77777777" w:rsidR="00BD73DA" w:rsidRDefault="00BD73DA">
      <w:pPr>
        <w:pStyle w:val="a3"/>
      </w:pPr>
      <w:r>
        <w:t xml:space="preserve">　　還有在台灣、在大陸，很多地方都有人問我，他說《地藏經》在家人不可以讀，在家裡讀，鬼都來了；白天才能讀，晚上不能讀。很早以前就問這個問題，我說你皈依三寶了沒有？皈依了，皈依很久了。皈依佛、皈依法，法就是經典，你現在講這個</w:t>
      </w:r>
      <w:r>
        <w:lastRenderedPageBreak/>
        <w:t>《地藏經》，那《地藏經》你讀了沒有？讀得很熟了。我說《地藏經》佛有沒有規定在家人不可以在家裡讀《地藏經》？有沒有規定幾點幾分可以讀？幾點幾分不能讀？他說沒有。我說沒有，那二十四小時都能讀，在家也可以讀，在寺院也可以讀。那個某某人是這麼講的，某一個法師是這麼講的。我說你是皈依佛、皈依法、皈依僧，還是皈依那個法師？這不是皈依三寶，他是皈依那個法師，那個法師怎麼講就怎麼對，他沒有依經典，沒有依法不依人。這要講清楚說明白，你們再來皈依。不然改天你想通了再來皈依，今天先不要，是不是？你要想清楚，我真的要皈依佛、皈依法、皈依僧，才來皈依。不然你念一念，碰到事情既不皈依佛、也不皈依法、也不皈依僧，那你皈依這個幹什麼？拿那一張沒有用。拿那一張就好像小孩戴個博士帽，拍個照片好玩的，是不是？我們總不能做一些沒有意義的事情。</w:t>
      </w:r>
      <w:r>
        <w:t xml:space="preserve"> </w:t>
      </w:r>
    </w:p>
    <w:p w14:paraId="0C1AD166" w14:textId="77777777" w:rsidR="00BD73DA" w:rsidRDefault="00BD73DA">
      <w:pPr>
        <w:pStyle w:val="a3"/>
      </w:pPr>
      <w:r>
        <w:t xml:space="preserve">　　好，我們就舉出這個例子。就是說講到淨土宗這些往生的方面，也有很多人有懷疑，我吃肉能不能往生？有些老菩薩腳不好，不能盤腿，我們在台灣什麼都有，也有法師給他講，你不能盤腿，你念佛不能往生。他腳不好，問我們老和尚，我們老和尚說，淨土三經有沒有規定不能盤腿念佛就不能往生？念佛往生是具足信願行，沒有規定你能不能盤腿。如果規定要盤腿，那鍋漏匠他也沒盤腿，他都用走路的，他站著往生了。所以我現在給人家講三皈，我不要講得太高，講得太高大家聽了好像懂，其實都不懂。講這個淺的都不懂了，深的怎麼會懂？所以我要講淺顯一點，講具體一點，大家才知道皈依怎麼一回事。不然念一念、拜一拜，然後糊裡糊塗的皈依，既沒有皈，也沒有依，那何必浪費時間，我們不如早一點去吃飯。大家說對不對？</w:t>
      </w:r>
      <w:r>
        <w:t xml:space="preserve"> </w:t>
      </w:r>
    </w:p>
    <w:p w14:paraId="7BDFEDA6" w14:textId="77777777" w:rsidR="00BD73DA" w:rsidRDefault="00BD73DA">
      <w:pPr>
        <w:pStyle w:val="a3"/>
      </w:pPr>
      <w:r>
        <w:t xml:space="preserve">　　好，大家應該都聽明白了，要皈依的同修就留下來，舉行個簡單的皈依儀式。　　</w:t>
      </w:r>
    </w:p>
    <w:sectPr w:rsidR="00BD73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6AA95" w14:textId="77777777" w:rsidR="00BD73DA" w:rsidRDefault="00BD73DA" w:rsidP="00541303">
      <w:r>
        <w:separator/>
      </w:r>
    </w:p>
  </w:endnote>
  <w:endnote w:type="continuationSeparator" w:id="0">
    <w:p w14:paraId="295462F1" w14:textId="77777777" w:rsidR="00BD73DA" w:rsidRDefault="00BD73DA" w:rsidP="00541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AC85B" w14:textId="77777777" w:rsidR="00BD73DA" w:rsidRDefault="00BD73DA" w:rsidP="00541303">
      <w:r>
        <w:separator/>
      </w:r>
    </w:p>
  </w:footnote>
  <w:footnote w:type="continuationSeparator" w:id="0">
    <w:p w14:paraId="09C15917" w14:textId="77777777" w:rsidR="00BD73DA" w:rsidRDefault="00BD73DA" w:rsidP="005413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03"/>
    <w:rsid w:val="00541303"/>
    <w:rsid w:val="007931EE"/>
    <w:rsid w:val="00BD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40B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3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3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3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3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2314</Words>
  <Characters>13190</Characters>
  <Application>Microsoft Office Word</Application>
  <DocSecurity>0</DocSecurity>
  <Lines>109</Lines>
  <Paragraphs>30</Paragraphs>
  <ScaleCrop>false</ScaleCrop>
  <Company/>
  <LinksUpToDate>false</LinksUpToDate>
  <CharactersWithSpaces>15474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