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61F7" w14:textId="77777777" w:rsidR="0054081A" w:rsidRDefault="0054081A">
      <w:r>
        <w:t>二Ｏ二三年中元法會志工培訓講話</w:t>
      </w:r>
      <w:r>
        <w:t>—</w:t>
      </w:r>
      <w:r>
        <w:t xml:space="preserve">冥陽兩利　　悟道法師主講　　（共一集）　　</w:t>
      </w:r>
      <w:r>
        <w:t>2023/7/18</w:t>
      </w:r>
      <w:r>
        <w:t xml:space="preserve">　　國際會議中心</w:t>
      </w:r>
      <w:r>
        <w:t>201</w:t>
      </w:r>
      <w:r>
        <w:t>廳　　檔名：</w:t>
      </w:r>
      <w:r>
        <w:t xml:space="preserve">WD32-147-0001 </w:t>
      </w:r>
    </w:p>
    <w:p w14:paraId="0EA4F7F5" w14:textId="77777777" w:rsidR="0054081A" w:rsidRDefault="0054081A">
      <w:pPr>
        <w:pStyle w:val="a3"/>
      </w:pPr>
      <w:r>
        <w:t xml:space="preserve">　　非常感恩大家的發心，每一年我們在國際會議中心辦活動，都承蒙大家同共發心，我們才能夠完成這個法會。剛才我們盧居士、許會長，還有早上的兩位老師，余老師跟吳老師，也都提到這個法會的殊勝。余老師也把三時繫念，也融入我們整個活動的當中，讓我們整個活動融入在阿彌陀佛西方極樂世界當中。所以中峰國師三時繫念講，就是極樂世界，那就在我們眼前，沒有離開我們。我們現在所做的一切都是跟極樂世界有關的，跟十方一切諸佛世界也都有關係，也密不可分。所以我們現在做的點點滴滴，都是迴向西方淨土，淨土就是我們圓滿之處，也都是我們大家將來要回歸的目標、方向。如果不到西方，不是家。這個是我們這個法會繫念主要的一個宗旨，目標、方向。</w:t>
      </w:r>
      <w:r>
        <w:t xml:space="preserve"> </w:t>
      </w:r>
    </w:p>
    <w:p w14:paraId="69C92075" w14:textId="77777777" w:rsidR="0054081A" w:rsidRDefault="0054081A">
      <w:pPr>
        <w:pStyle w:val="a3"/>
      </w:pPr>
      <w:r>
        <w:t xml:space="preserve">　　我們參與這個法會，對中峰三時繫念，包括我們法會的活動，我們全體的職工、義工，當然也有必要去認識，更進一步去深入。愈深入，愈得到法喜，就知道我來做義工、做志工，是為誰而做、為何而做，這樣做得就會法喜充滿。不至於遇到一些挫折，有一些困難就會退心；會退心，總是對這個事情了解認識得不夠。所以我們愈深入，遇到愈大的挫折，就是給我們更大的考驗，也是給我們更進步的一個提升因緣。因為我們透過這個重大的考驗，我們境界也必然會提升的。所以提升境界不是躲在家裡，我們要去面對一個實際的，接觸人事物，這是淨老和尚在講席當中常常勉勵我們，功夫要在哪裡練？就是人事當中。人人都是菩薩，統統都菩薩，善人是菩薩，惡人他也是菩薩，都是我們學習的對象，也都是幫助我們提升的佛菩薩。我們用這樣的心態來看，那一生就作佛了。這個是《華嚴經》講，圓頓教。</w:t>
      </w:r>
      <w:r>
        <w:t xml:space="preserve"> </w:t>
      </w:r>
    </w:p>
    <w:p w14:paraId="63EF1A05" w14:textId="77777777" w:rsidR="0054081A" w:rsidRDefault="0054081A">
      <w:pPr>
        <w:pStyle w:val="a3"/>
      </w:pPr>
      <w:r>
        <w:t xml:space="preserve">　　大家來這裡做財供養，這個財供養，內財、外財。內財就是用大家的時間、大家的精神、大家的體力、大家的腦力，來為大家服務、為眾生服務，來奉獻、來付出，這叫內財布施。外財布施，身外的財物來布施。內財布施比外財就更殊勝。因為內財，比如說大家今天在這裡做一天，這內財布施。可能外財布施，我拿個十萬塊來，我就可以走了，反而有時候外財還比較容易一點。能夠做外財布施，也不一定能做內財布施。所以內財布施就更為殊勝，更殊勝、更難得。所以財布施、財供養，恭敬的話講叫供養，一般來講叫布施，就內財、外財兩種。當然我們兩種都要修，就圓滿了。</w:t>
      </w:r>
      <w:r>
        <w:t xml:space="preserve"> </w:t>
      </w:r>
    </w:p>
    <w:p w14:paraId="66C612C6" w14:textId="77777777" w:rsidR="0054081A" w:rsidRDefault="0054081A">
      <w:pPr>
        <w:pStyle w:val="a3"/>
      </w:pPr>
      <w:r>
        <w:t xml:space="preserve">　　大家來修財供養，出家人也沒有財，那出家人要法供養。就是大家發心來出錢出力，出家人要佛法來回饋給大家，跟大家來分享，供養大家。所以一切供養中，法供養為最，就是最為第一的就是要法供養。我們做的這一切也都是為了法，你的內財、外財，都是為了法。佛法、出世間法、聖賢經典，這個都是法，我們就是為了這個法。皈依三寶，皈依佛、皈依法、皈依僧，法是中心。一切諸佛也是從法生的，所以這個法供養是最重要。因此也希望我們全體的職工、義工，對佛法的認識，特別我們對淨土法門經典的認識，大家是有必要，要來深入、來修學，這個才能夠自利利他，這個是很重要的。</w:t>
      </w:r>
      <w:r>
        <w:t xml:space="preserve"> </w:t>
      </w:r>
    </w:p>
    <w:p w14:paraId="57CB116A" w14:textId="77777777" w:rsidR="0054081A" w:rsidRDefault="0054081A">
      <w:pPr>
        <w:pStyle w:val="a3"/>
      </w:pPr>
      <w:r>
        <w:t xml:space="preserve">　　我們做這個法會的內容，我們的主軸就是三時繫念。三時繫念這個法本，以前剛開始接觸，我也不是很清楚。就是早期景美華藏佛教圖書館，韓館長都請法師來做大蒙山，我們剛開始學法事都學大蒙山。農曆七月份，法師各個道場都很忙，不能來。</w:t>
      </w:r>
      <w:r>
        <w:lastRenderedPageBreak/>
        <w:t>後來有一次埔里彌陀精舍明訓老法師，他小我們老和尚三歲，是同戒（已經往生很多年了），他來請錄音帶，請我們老和尚的錄音帶。那我們韓館長看到現在七月旺季，請不到法師來主法，看到明訓法師，請他來做大蒙山。明訓法師就說大蒙山我不能做到三密相應，變不出東西給眾生吃，所以他說如果做三時繫念還可以。當時我們也沒有看過三時繫念，他說做三時繫念可以，其他的他說他就沒有辦法。韓館長請不到法師，所以有就好了，三時繫念，反正是超度的都可以，那就請他拿課本來。我們看了，館長當初也是印了一些出來，我們共修用的。後來做了一次之後，發現跟我們淨老和尚提倡的這個淨土法門，這個超薦佛事跟我們淨宗很相應，因為主要是勸導亡靈信願念佛，往生淨土，所以大家修起來，它跟我們本宗相應，大家都很歡喜。</w:t>
      </w:r>
      <w:r>
        <w:t xml:space="preserve"> </w:t>
      </w:r>
    </w:p>
    <w:p w14:paraId="24680765" w14:textId="77777777" w:rsidR="0054081A" w:rsidRDefault="0054081A">
      <w:pPr>
        <w:pStyle w:val="a3"/>
      </w:pPr>
      <w:r>
        <w:t xml:space="preserve">　　不然之前，一般的寺院也很少聽到做三時繫念。一般的大蒙山、燄口，最大的是水陸，其他就是拜懺，《水懺》、《梁皇懺》、《大悲懺》、《淨土懺》等等的，這些比較常做。後來三時繫念做了，我們也是有產生了一定的影響，很多人喜歡，也傳到海內外。其他道場也做了，我們看到也很歡喜，佛光山這些他們也做了。這個我們覺得很好，其他的寺院也都有在做三時繫念。本來這個三時繫念在一般寺院不是很常見的，後來也聽說都有在做，這個是非常好，我們帶動做繫念的佛事，也很適合我們現前這個末法時期。所以這個繫念法事，我們陽上的人本來就修這個法門，自己有父母家屬過世，做這個法事，也勸導自己的父母家屬信願念佛，求生淨土，所以是冥陽兩利。</w:t>
      </w:r>
      <w:r>
        <w:t xml:space="preserve"> </w:t>
      </w:r>
    </w:p>
    <w:p w14:paraId="45F07925" w14:textId="77777777" w:rsidR="0054081A" w:rsidRDefault="0054081A">
      <w:pPr>
        <w:pStyle w:val="a3"/>
      </w:pPr>
      <w:r>
        <w:t xml:space="preserve">　　中午我們國際會議中心的負責人，管理我們這一塊的也來看我，他也很感謝我們來租他們這個地方做法會。當然對這個地方有幫助，你看這麼多人念佛，佛光注照，當然是非常吉祥，晝吉祥、夜吉祥，六時都吉祥。就連我們到新加坡那個賭場，新加坡一個賭場大家有聽說過嗎？那個賭場，新加坡的傅來成居士說要度賭鬼。我做三時繫念，去過兩個賭場做三時繫念。第一個是在美國拉斯維加斯那個賭場，那邊的同修在那邊上班的，那邊也有個賭場淨宗學會。拉斯維加斯淨宗學會，我去到那邊，我說佩服你們。我說你們來這邊是做什麼？就在賭場，我們就在發牌。我說發牌還能念佛嗎？我說那這邊成就一定理一心不亂。火中蓮花，這個是最難得的。在那個地方，本來他們要想請我去拉斯維加斯，我想賭場叫我一個出家人去賭場，去那邊做法會，這個好嗎？後來我就想到地藏菩薩不是說「地獄不空，誓不成佛」，那個就是地獄，我要去，不然就不慈悲了。那你不是要普渡眾生嗎？我們做三時繫念，不是「眾生無邊誓願度」，無邊你就不能選擇，有緣你就要去了，不然你就違背你自己發的願，就不一樣了。「眾生無邊誓願度」，賭場的眾生例外，還不能這樣發。你說無邊，那你就統統包括在裡面。除非沒有因緣，那就沒辦法；有因緣，那你就要去跟</w:t>
      </w:r>
      <w:r>
        <w:t>他結緣，種善根，將來他們才有得度往生西方的機會。所以佛菩薩沒有放棄任何一個讓眾生種善根的機會，都會很慈悲的，這個才是慈悲具體的一個表現。</w:t>
      </w:r>
      <w:r>
        <w:t xml:space="preserve"> </w:t>
      </w:r>
    </w:p>
    <w:p w14:paraId="356456E9" w14:textId="77777777" w:rsidR="0054081A" w:rsidRDefault="0054081A">
      <w:pPr>
        <w:pStyle w:val="a3"/>
      </w:pPr>
      <w:r>
        <w:t xml:space="preserve">　　所以新加坡那邊，那個賭場也很喜歡我們去租他們地方，因為很多人在那邊賭輸了就跳樓自殺，沒人超度。我們去是錢給他賺，又幫他超度，他怎麼會不歡迎？太歡迎。所以的確很多人在那邊念佛，就佛光注照，就會加持那個地方。這種意外罹難的亡靈，得到佛光注照，能夠往生西方；陽上也得到佛光注照，將來都會往生西方去作佛，所以冥陽兩利。</w:t>
      </w:r>
      <w:r>
        <w:t xml:space="preserve"> </w:t>
      </w:r>
    </w:p>
    <w:p w14:paraId="6566F3A5" w14:textId="77777777" w:rsidR="0054081A" w:rsidRDefault="0054081A">
      <w:pPr>
        <w:pStyle w:val="a3"/>
      </w:pPr>
      <w:r>
        <w:t xml:space="preserve">　　我們每一次做這義工，就是我們多少提一提，提一提我們做這法會的意義，它殊勝功德在哪裡。特別我們老和尚提倡百七繫念護國息災，我們雙溪就是百七繫念護國</w:t>
      </w:r>
      <w:r>
        <w:lastRenderedPageBreak/>
        <w:t>息災法會。護國息災，繫念就繫念阿彌陀佛，護國息災，保護國家，止息災難，天災人禍。所以我最近提倡念佛保台，希望大家響應我這個口號。那其他的保台我看都靠不住，我看還是阿彌陀佛比較可靠，念佛保台。念佛保台，我們雙溪做了十幾年，這幾年你們沒有發現颱風比較少嗎？快沒有雨了，颱風從旁邊過境，下一些雨，我們就有水喝了，但是沒有造成傷害。這個我們對我們同修講可以，但是不能對外講，對外講我就要被人家攻擊了，胡說八道。但是我們同修有聽過老和尚的經、參加過法會，你會認同，因為你自己會親身感受到，的確佛力加持。沒有佛力加持怎麼可能！所以十幾年前，馬總統好像在一百年的時候，說最近這幾年都沒颱風，他都不知道我們在那邊辛辛苦苦在做法會，他都沒有來過一次。這不能講，我們只能做不能講，現在這個時代就是這樣的。所以大家來發心，絕對功不唐捐，佛菩薩也不會不加持大家的，必定得到佛力加持，消災免難，或者重業輕報，這個肯定是有。</w:t>
      </w:r>
      <w:r>
        <w:t xml:space="preserve"> </w:t>
      </w:r>
    </w:p>
    <w:p w14:paraId="399DFA53" w14:textId="77777777" w:rsidR="0054081A" w:rsidRDefault="0054081A">
      <w:pPr>
        <w:pStyle w:val="a3"/>
      </w:pPr>
      <w:r>
        <w:t xml:space="preserve">　　最近七月份我是比較忙一點，因為我們中正紀念堂在辦老和尚的文物展，七月一日到八月二十。如果我們同修還沒有去，也歡迎大家抽空去看看，給我們加持加持，也做個影響眾。主要在那個地方也帶動，如果我們同修有去，多一些人進去，進進出出，也會影響那些遊客。那些遊客：那邊怎麼人進去？進來看一下，就跟他結個緣了。這個就是大家的功德，當影響眾。我們同修當影響眾，影響那個沒有接觸過的，讓他有這個機會來接觸到淨宗，我們老和尚這一塊，可能他這樣就會入佛門了。</w:t>
      </w:r>
      <w:r>
        <w:t xml:space="preserve"> </w:t>
      </w:r>
    </w:p>
    <w:p w14:paraId="7C9925E1" w14:textId="77777777" w:rsidR="0054081A" w:rsidRDefault="0054081A">
      <w:pPr>
        <w:pStyle w:val="a3"/>
      </w:pPr>
      <w:r>
        <w:t xml:space="preserve">　　所以等一下我要去看一下。因為我明天呂碧珠居士她下午要出殯，要去誦經。後天我要趕下去台南，二十一、二十二、二十三，我們老和尚在台南會展中心，有三天的紀念追思活動，座談會。所以二十日下去，到二十三日。那二十四日回來，又是一些事情。二十六日，華衛陳總裁她要有一個點燈活動，紀念我們老和尚往生週年，要我去一下。去那邊，我就要趕去香港，香港佛陀教育協會也給我們老和尚辦一個往生週年的一個紀念法會。剛開始說現在疫情期間，兩千人就好，租兩千人的。後來愈報愈多，四千變六千，變八千，變一萬，現在變一萬二，不能再報了，報了恐怕到二萬了。所以人愈多來，我知道他們那些工作壓力，義工要愈多，工作壓力就愈重。如果人來少，壓力就比較輕。這個我可以理解，但是也是擋不住。所以我們要去香港，八月一日才回來，所以這個月我的行程就比較滿。</w:t>
      </w:r>
      <w:r>
        <w:t xml:space="preserve"> </w:t>
      </w:r>
    </w:p>
    <w:p w14:paraId="1A4F1FE0" w14:textId="77777777" w:rsidR="0054081A" w:rsidRDefault="0054081A">
      <w:pPr>
        <w:pStyle w:val="a3"/>
      </w:pPr>
      <w:r>
        <w:t xml:space="preserve">　　最後還是要感恩大家的發心，不管怎麼講，大家總是願意發心來這裡做義工，也必得佛力加持，業障消除，福慧增長，身心安康，六時吉祥，闔家平安。非常感恩大家。那今天悟道就跟大家講到這裡。阿彌陀佛！　　</w:t>
      </w:r>
    </w:p>
    <w:sectPr w:rsidR="005408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16418" w14:textId="77777777" w:rsidR="0054081A" w:rsidRDefault="0054081A" w:rsidP="00DC3828">
      <w:r>
        <w:separator/>
      </w:r>
    </w:p>
  </w:endnote>
  <w:endnote w:type="continuationSeparator" w:id="0">
    <w:p w14:paraId="022264A1" w14:textId="77777777" w:rsidR="0054081A" w:rsidRDefault="0054081A" w:rsidP="00DC3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34DEF" w14:textId="77777777" w:rsidR="0054081A" w:rsidRDefault="0054081A" w:rsidP="00DC3828">
      <w:r>
        <w:separator/>
      </w:r>
    </w:p>
  </w:footnote>
  <w:footnote w:type="continuationSeparator" w:id="0">
    <w:p w14:paraId="08762B78" w14:textId="77777777" w:rsidR="0054081A" w:rsidRDefault="0054081A" w:rsidP="00DC38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28"/>
    <w:rsid w:val="0054081A"/>
    <w:rsid w:val="007931EE"/>
    <w:rsid w:val="00DC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427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8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8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8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8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