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521E" w14:textId="77777777" w:rsidR="00111658" w:rsidRDefault="00111658">
      <w:r>
        <w:t>二Ｏ二四年元旦談話</w:t>
      </w:r>
      <w:r>
        <w:t>—</w:t>
      </w:r>
      <w:r>
        <w:t xml:space="preserve">新年新氣象　　悟道法師主講　　（共一集）　　</w:t>
      </w:r>
      <w:r>
        <w:t>2024/1/1</w:t>
      </w:r>
      <w:r>
        <w:t xml:space="preserve">　　華藏淨宗學會　　檔名：</w:t>
      </w:r>
      <w:r>
        <w:t xml:space="preserve">WD32-157-0001 </w:t>
      </w:r>
    </w:p>
    <w:p w14:paraId="6BF63697" w14:textId="77777777" w:rsidR="00111658" w:rsidRDefault="00111658">
      <w:pPr>
        <w:pStyle w:val="a3"/>
      </w:pPr>
      <w:r>
        <w:t xml:space="preserve">　　諸位同修大德，大家新年好。阿彌陀佛！今天是中華民國一百一十三年一月一日，在西洋是二Ｏ二四年一月一日。我們一般以西洋的日曆做為國曆，在我們中國傳統農民曆，現在還是癸卯年。我們在每一年國曆新年第一天都有跟淨宗同修大家講講話。我們二Ｏ二三年過去了，我們迎接二Ｏ二四。</w:t>
      </w:r>
      <w:r>
        <w:t xml:space="preserve"> </w:t>
      </w:r>
    </w:p>
    <w:p w14:paraId="5F993C0F" w14:textId="77777777" w:rsidR="00111658" w:rsidRDefault="00111658">
      <w:pPr>
        <w:pStyle w:val="a3"/>
      </w:pPr>
      <w:r>
        <w:t xml:space="preserve">　　在過去一年，我們道場也舉辦先師上淨下空老和尚往生週年的紀念會，在台南市會展中心舉辦了三天，七月二十一到二十三日。在台北華藏淨宗弘化基金會，也舉辦了先師上淨下空老和尚的文物展。這個文物展，陳筱君女士她幫我們租借到中正紀念堂第三展廳。陳筱君女士是唐瑜凌老師他介紹的，就是過去在故宮博物院工作的唐老師，他介紹我們華藏認識陳筱君女士。唐老師建議華藏要辦老和尚的文物展，台南辦紀念會，台北應該辦個文物展，最好在國立的展場是最理想。因此我們就請筱君女士她幫我們接洽，後來剛好有人退租，時間點非常適合我們老和尚往生週年的這個時段。展期是從七月一日到八月二十日，一共五十一天。淨老和尚往生的日子是七月二十六，這個五十一天剛好是當中的一天，前面二十五天，後面二十五天。前面三天布展，正式從七月一日開始，我們也邀請到各政商界、各淨宗道場這些人士來出席。我們也邀請到中國佛教會上淨下耀大和尚（就是中國佛教會理事長）來致辭，還有國民黨的朱主席、連副主席，很多社會賢達也都來參與這個盛況，非常殊勝。也可以說，我們這個展具有很特殊的意義。</w:t>
      </w:r>
      <w:r>
        <w:t xml:space="preserve"> </w:t>
      </w:r>
    </w:p>
    <w:p w14:paraId="14A1F95F" w14:textId="77777777" w:rsidR="00111658" w:rsidRDefault="00111658">
      <w:pPr>
        <w:pStyle w:val="a3"/>
      </w:pPr>
      <w:r>
        <w:t xml:space="preserve">　　後來展場又多了一個空檔，問我們要不要繼續展出（就是有半個月的時間，也是有人取消了），後來就延展延到九月五日。所以這個時間非常殊勝，也是冥冥當中佛菩薩安排。因為我們如果照排隊，恐怕排到二Ｏ二四年了。剛好有人退租的因緣，筱君女士她知道了，趕快告訴我們，我們就租下來了，圓滿了我們老和尚往生週年文物展的盛況。海內外聯合國這些代表，聯合國教科文組織淨空之友社，我們淨老和尚的友人也都來觀展。</w:t>
      </w:r>
      <w:r>
        <w:t xml:space="preserve"> </w:t>
      </w:r>
    </w:p>
    <w:p w14:paraId="24E876E6" w14:textId="77777777" w:rsidR="00111658" w:rsidRDefault="00111658">
      <w:pPr>
        <w:pStyle w:val="a3"/>
      </w:pPr>
      <w:r>
        <w:t xml:space="preserve">　　今年七月十三日在高雄文化中心，也是辦我們淨老和尚的文物展。這個文物展為期四個星期，二十八天，從七月十三日開始，今年是在高雄文化中心來舉辦，也歡迎我們海內外同修大家來觀展。這是去年我們重要的活動，就是一個紀念會、一個文物展。另外，我們華藏淨宗學會去年也開始舉辦例行性的中元普度祭祖祈福超薦繫念法會，為期也是三天，也正式開始了。今年也是會繼續來辦理這個活動，今年各項活動也都慢慢恢復以往，一些例行性的活動也都慢慢開始恢復了。</w:t>
      </w:r>
      <w:r>
        <w:t xml:space="preserve"> </w:t>
      </w:r>
    </w:p>
    <w:p w14:paraId="052610AD" w14:textId="77777777" w:rsidR="00111658" w:rsidRDefault="00111658">
      <w:pPr>
        <w:pStyle w:val="a3"/>
      </w:pPr>
      <w:r>
        <w:t xml:space="preserve">　　我們淨老和尚在二Ｏ一九年六月臨時找悟道到巴黎去，他老人家那一年好像歐洲飛了兩、三次，那一次他又到聯合國教科文組織。老人家已經九十三歲的高齡了，還這麼忙碌奔波，為了眾生、為了佛法、為了中華傳統文化的推廣弘揚，他再度到了巴黎去。臨時找悟道去，也是給悟道，以及大家開示，在聯合國教科文組織淨空之友社，他老人家的辦公室。他老人家講，我們弘揚佛法、弘揚中華傳統文化來救世這個工作、這個使命就像接力賽跑一樣，他老人家說我已經跑到一個階段，我要交棒了。好像接力賽跑，這一棒交給下一棒繼續跑，也就是告訴我們大家，要接著他老人家的這個棒子往下繼續跑，繼續弘揚佛法、弘揚中華傳統文化來救這個世界，為這個事情、為這個使命來繼續跑下去。</w:t>
      </w:r>
      <w:r>
        <w:t xml:space="preserve"> </w:t>
      </w:r>
    </w:p>
    <w:p w14:paraId="205A7C64" w14:textId="77777777" w:rsidR="00111658" w:rsidRDefault="00111658">
      <w:pPr>
        <w:pStyle w:val="a3"/>
      </w:pPr>
      <w:r>
        <w:lastRenderedPageBreak/>
        <w:t xml:space="preserve">　　所以今年二Ｏ二四年一月一日，一個新的開始，我們期望新年有新的氣象，要把去年我們一些不足的地方，我們的一些錯誤，在今年希望能夠把它改正過來，不斷的提升、不斷的改進。在我們念佛法門，我們要積極在信願行這個上面下功夫，特別在信願上，要認真去反省、檢點。我對這個淨土法門有沒有真信？我有沒有切願要求生極樂？真正願意放下娑婆世界，願生極樂，要檢查我們的信願到底有多少？如果不足，我們希望在今年要給它補足，這是我們修淨宗，我們主要的目標要求生西方極樂世界。如果沒有真信切願，那蕅益大師講，你佛號念得再多、念得再好，也不能往生。所以信願行三資糧，缺一不可，這是我們淨宗同修大家要知道的。弘法利生的事業，先師淨老和尚在世也常常開示，盡心盡力隨緣做，有緣就做，沒有因緣不勉強，我們這樣功德就圓滿。我們主要往生到極樂世界，再回到娑婆世界，那弘法利生就是大量複製，就不是像我們現在這個手工業，這很有限。</w:t>
      </w:r>
      <w:r>
        <w:t xml:space="preserve"> </w:t>
      </w:r>
    </w:p>
    <w:p w14:paraId="4A62BD01" w14:textId="77777777" w:rsidR="00111658" w:rsidRDefault="00111658">
      <w:pPr>
        <w:pStyle w:val="a3"/>
      </w:pPr>
      <w:r>
        <w:t xml:space="preserve">　　好！祝福大家新年快樂，福慧增長，六時吉祥，身心安康，事業順利，闔家平安。阿彌陀佛！　　</w:t>
      </w:r>
    </w:p>
    <w:sectPr w:rsidR="0011165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979EB" w14:textId="77777777" w:rsidR="00111658" w:rsidRDefault="00111658" w:rsidP="00EA5E2C">
      <w:r>
        <w:separator/>
      </w:r>
    </w:p>
  </w:endnote>
  <w:endnote w:type="continuationSeparator" w:id="0">
    <w:p w14:paraId="1EB9E9C5" w14:textId="77777777" w:rsidR="00111658" w:rsidRDefault="00111658" w:rsidP="00EA5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1F85F" w14:textId="77777777" w:rsidR="00111658" w:rsidRDefault="00111658" w:rsidP="00EA5E2C">
      <w:r>
        <w:separator/>
      </w:r>
    </w:p>
  </w:footnote>
  <w:footnote w:type="continuationSeparator" w:id="0">
    <w:p w14:paraId="47C1575D" w14:textId="77777777" w:rsidR="00111658" w:rsidRDefault="00111658" w:rsidP="00EA5E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5E2C"/>
    <w:rsid w:val="00111658"/>
    <w:rsid w:val="007931EE"/>
    <w:rsid w:val="00EA5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42C17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A5E2C"/>
    <w:pPr>
      <w:tabs>
        <w:tab w:val="center" w:pos="4513"/>
        <w:tab w:val="right" w:pos="9026"/>
      </w:tabs>
      <w:snapToGrid w:val="0"/>
      <w:jc w:val="center"/>
    </w:pPr>
    <w:rPr>
      <w:sz w:val="18"/>
      <w:szCs w:val="18"/>
    </w:rPr>
  </w:style>
  <w:style w:type="character" w:customStyle="1" w:styleId="a5">
    <w:name w:val="页眉 字符"/>
    <w:basedOn w:val="a0"/>
    <w:link w:val="a4"/>
    <w:uiPriority w:val="99"/>
    <w:rsid w:val="00EA5E2C"/>
    <w:rPr>
      <w:rFonts w:ascii="SimSun" w:eastAsia="SimSun" w:hAnsi="SimSun" w:cs="SimSun"/>
      <w:sz w:val="18"/>
      <w:szCs w:val="18"/>
    </w:rPr>
  </w:style>
  <w:style w:type="paragraph" w:styleId="a6">
    <w:name w:val="footer"/>
    <w:basedOn w:val="a"/>
    <w:link w:val="a7"/>
    <w:uiPriority w:val="99"/>
    <w:unhideWhenUsed/>
    <w:rsid w:val="00EA5E2C"/>
    <w:pPr>
      <w:tabs>
        <w:tab w:val="center" w:pos="4513"/>
        <w:tab w:val="right" w:pos="9026"/>
      </w:tabs>
      <w:snapToGrid w:val="0"/>
    </w:pPr>
    <w:rPr>
      <w:sz w:val="18"/>
      <w:szCs w:val="18"/>
    </w:rPr>
  </w:style>
  <w:style w:type="character" w:customStyle="1" w:styleId="a7">
    <w:name w:val="页脚 字符"/>
    <w:basedOn w:val="a0"/>
    <w:link w:val="a6"/>
    <w:uiPriority w:val="99"/>
    <w:rsid w:val="00EA5E2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2026-08-13T02:11:00Z</dcterms:created>
  <dcterms:modified xsi:type="dcterms:W3CDTF">2026-08-13T02:11:00Z</dcterms:modified>
</cp:coreProperties>
</file>