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853D" w14:textId="77777777" w:rsidR="00E50B55" w:rsidRDefault="00E50B55">
      <w:r>
        <w:t>二Ｏ二五國際書展華藏培訓課程開示</w:t>
      </w:r>
      <w:r>
        <w:t>—</w:t>
      </w:r>
      <w:r>
        <w:t xml:space="preserve">一歷眼根，永為道種　　悟道法師主講　　（第二集）　　</w:t>
      </w:r>
      <w:r>
        <w:t>2024/10/12</w:t>
      </w:r>
      <w:r>
        <w:t xml:space="preserve">　　新莊念佛堂　　檔名：</w:t>
      </w:r>
      <w:r>
        <w:t xml:space="preserve">WD32-175-0002 </w:t>
      </w:r>
    </w:p>
    <w:p w14:paraId="66B12CAE" w14:textId="77777777" w:rsidR="00E50B55" w:rsidRDefault="00E50B55">
      <w:pPr>
        <w:pStyle w:val="a3"/>
      </w:pPr>
      <w:r>
        <w:t xml:space="preserve">　　諸位法師，諸位同修，及網路前的同修，大家下午好，阿彌陀佛！請放掌。</w:t>
      </w:r>
      <w:r>
        <w:t xml:space="preserve"> </w:t>
      </w:r>
    </w:p>
    <w:p w14:paraId="360BFFE7" w14:textId="77777777" w:rsidR="00E50B55" w:rsidRDefault="00E50B55">
      <w:pPr>
        <w:pStyle w:val="a3"/>
      </w:pPr>
      <w:r>
        <w:t xml:space="preserve">　　我們繼續來跟大家分享，我們參與、參加台北市政府舉辦的國際書展的意義跟價值。有什麼意義，有什麼價值，我們為什麼要參加這個？上面一節課也簡單跟大家說明。我們常年跟隨先師淨老和尚，他老人家一生講經說法，印經書、善書來流通、來弘法。先師淨老也是效法印光祖師，我們淨宗十三祖。祖師在世，人家供養他的錢，他主要做的事情就是印經。所以在蘇州報國寺辦一個弘化社，這個弘化社我也去參觀過。印祖一生他沒有蓋大廟，他也不當住持，也不收徒眾，就是勸人念佛，勸人要「敦倫盡分，閑邪存誠，諸惡莫作，眾善奉行，信願念佛，求生淨土」，印祖一生教學的主要宗旨就是在這上面。「敦倫盡分」，就是淨老和尚晚年強調提倡的倫理道德的教育。敦就是敦厚，倫是倫常，五倫五常，我們在什麼地位、什麼身分，要盡到自己應該做的本分，所謂父慈子孝。</w:t>
      </w:r>
      <w:r>
        <w:t xml:space="preserve"> </w:t>
      </w:r>
    </w:p>
    <w:p w14:paraId="056521F4" w14:textId="77777777" w:rsidR="00E50B55" w:rsidRDefault="00E50B55">
      <w:pPr>
        <w:pStyle w:val="a3"/>
      </w:pPr>
      <w:r>
        <w:t xml:space="preserve">　　所以每個家庭，或者是在公家機關，我們都有不同的身分，不同的地位，都有我們應該盡到本分的事情，要去把它做到，這個叫盡分，盡自己的本分，本分應該做的，把它做好。我們現在大家發心來做義工，我們把自己擔任的工作把它做好，也是盡分。敦是敦厚，兩片竹子疊在一起就厚了，就加厚的意思，敦睦。就是以厚道之心來對待人，從自己父母、家人開始，擴及到外面的朋友、君臣、整個社會，用這樣的心態來待人處事接物，這是中華文化的基本精神。所以中國人有中國人的文化底蘊，跟西洋人的文化底蘊就不一樣了，西洋人就比較不講求敦厚，比較現實、利害、功利，父母吃飯還要算帳，這個在中國人來看是很不可思議，但是他們認為是很正常，文化底蘊不一樣。所以這方面是西方人士要跟東方學習的，但現在都顛倒了，現在東方又跟西方學不孝父母、不敬師長，學這個天下就大亂。天下大亂不就擺在我們眼前了嗎？你比較冷靜觀察一下，現在世界是一年比一年亂，有一年比一年好嗎？災難一次比一次嚴重，這個就是反應出人心愈來愈壞。人類造作惡業太重太多，感召天災人禍，這個就是因果報應。</w:t>
      </w:r>
      <w:r>
        <w:t xml:space="preserve"> </w:t>
      </w:r>
    </w:p>
    <w:p w14:paraId="13D449BC" w14:textId="77777777" w:rsidR="00E50B55" w:rsidRDefault="00E50B55">
      <w:pPr>
        <w:pStyle w:val="a3"/>
      </w:pPr>
      <w:r>
        <w:t xml:space="preserve">　　因果，印祖提倡的斷惡修善，諸惡莫作，眾善奉行，特別提倡《感應篇》、《了凡四訓》、《安士全書》，這三本書在弘化社印的數量最多。過去先師淨老上個世紀，一九七七年到香港中華佛教圖書館講經，在圖書館架子上看到《了凡四訓》，把它翻開看版權頁，就是印光大師當年印的，印了幾十版，一版都是幾萬冊。所以估計印祖在世這三本書，印的應該有（當時印刷術沒有現代這麼發達）幾百萬冊，那算是在當時很大的數字。印祖當時他希望這三本書，在全中國十億人口，希望人手一冊。他老人家發這個願，希望每一個人都有，但是發了這個願，當時的條件，他流通幾百萬冊。現代這個印刷術發達了，現在十四億人口要人手一冊，這個也能做到，只是流通的管道，有的人願意接受，有的人不願意接受。有的人看到這些書迷信，沒有科學根據。但是先師淨老也講，現在人迷信科學，他還是迷信。為什麼說迷信科學？認為科學是萬能的，有了科學什麼問題都可以解決。大家想一想，他迷不迷？事實告訴我們，科學不是萬能的。這個也不用雄辯，這個辯了就浪費時間了。你們兩個人在吵架，科學能夠讓你們不吵嗎？兒女不孝、叛逆，能夠叫他不叛逆嗎？如果可以的話，那科學萬能你還講得通。如果做不到，你怎麼可以說科學是萬能？科學它能</w:t>
      </w:r>
      <w:r>
        <w:t>幫助我們物質生活上取得一些便利，這個是做得到的，你要就事論事，取得一些方便，但是人</w:t>
      </w:r>
      <w:r>
        <w:lastRenderedPageBreak/>
        <w:t>事方面，那不是科學能夠辦到的。科學家你科技發明得再精巧，你也改變不了人心。人心壞了，你能改變嗎？所以現在全世界的人還是迷信在科學上面。</w:t>
      </w:r>
      <w:r>
        <w:t xml:space="preserve"> </w:t>
      </w:r>
    </w:p>
    <w:p w14:paraId="521D7EB2" w14:textId="77777777" w:rsidR="00E50B55" w:rsidRDefault="00E50B55">
      <w:pPr>
        <w:pStyle w:val="a3"/>
      </w:pPr>
      <w:r>
        <w:t xml:space="preserve">　　科技給我們帶來的是什麼？有一些方便沒錯，解決物質上、生活上的一些不方便，讓我們得到便利，這個是做到了。但是同時帶來負面的作用也是很大的，因為它有副作用。我們吃藥有正面的作用，能夠治病，但是它也有副作用。實際上我們看副作用大於正面的。過去先師淨老常講，得不償失，你得到的利益，無法去償還你失去的這一切。這個地球自然生態被破壞了，你永遠無法去彌補。而且科學的發展是不歸路，為什麼說不歸路？因為不可能終止，它一直要研發。研發當中，彼此互相就有競爭，現在的科技戰打得如火如荼，貿易戰、科技戰。為了什麼？都是為了自私自利，損人利己，就這樣，就八個字，就為了這個。為了自己的利益，那就不惜去損害別人的利益，讓我得到利益，就這樣。你這種心態，這種思惟，你所作所為的是什麼樣的結果？就現在大家看到的，天災人禍，一年比一年多，一次比一次嚴重，不就是這樣嗎？有一年比一年好嗎？過去先師淨老參加聯合國和平會議，和平會議已經辦了幾十年了，愈辦是愈不和平，他們花了很多錢，人力物力，都抓不到重點。每年先師淨老去弘法，到澳洲格里菲斯大學講為什麼會動亂？把這個根源點出來，這些大學校長、教授聽了都很同感，所以就授予先師一個榮譽博士學位，請他代表學校去</w:t>
      </w:r>
      <w:r>
        <w:t>參加這個和平會議。</w:t>
      </w:r>
      <w:r>
        <w:t xml:space="preserve"> </w:t>
      </w:r>
    </w:p>
    <w:p w14:paraId="509264DB" w14:textId="77777777" w:rsidR="00E50B55" w:rsidRDefault="00E50B55">
      <w:pPr>
        <w:pStyle w:val="a3"/>
      </w:pPr>
      <w:r>
        <w:t xml:space="preserve">　　我們先師淨老就把佛經（佛講的），三教經典講的理論發明出來，大家從來沒聽過的，他們討論了幾十年，總是在枝枝葉葉上面討論，抓不到核心，抓不到重點。所以這些就不是科技能夠解決的，你怎麼解決？所以英國湯恩比教授講，「科技盲目的發展」，他講得很有道理，該發展也發展，不該發展也發展，盲目的發展，的確是盲目的發展。把功利，自私自利做為前提，肯定要盲目發展，他就不管這個地球的死活，我現在先得到利益再說。所以現在整個世界的污染，環境的破壞，大家知不知道怎麼造成的？知道。知道，你叫大家不要污染，不要賺錢，不要說不要賺錢，少賺一點，大家放不下，他也知道。所以巴黎氣候會議，有的國家他不參加，美國他也退出，他不參加，參加了這個，我怎麼辦？工廠要收掉好幾間，那我這個國家收入就減少了，沒錢賺了，所以就不去參加這個了。有一些國家他也不願意參與，為什麼？一參與，參與這個他賺不到錢，對他有損失。有損失，那你又面對這種地球的災變，也知道是這個原因造成的，他也知道，但是為了維護自己的利益，他不得不打妄語，而且又講一些騙人的話，說這個跟我們沒關係，就這樣。所以這個就無解，沒有辦法解釋的。因此，我們也要認識，現在我們處的時代、處的狀況，我們不是在一</w:t>
      </w:r>
      <w:r>
        <w:t>個太平盛世，是在一個多災多難的亂世，這是全球人類的共業。</w:t>
      </w:r>
      <w:r>
        <w:t xml:space="preserve"> </w:t>
      </w:r>
    </w:p>
    <w:p w14:paraId="1B33F882" w14:textId="77777777" w:rsidR="00E50B55" w:rsidRDefault="00E50B55">
      <w:pPr>
        <w:pStyle w:val="a3"/>
      </w:pPr>
      <w:r>
        <w:t xml:space="preserve">　　這三年的新冠狀疫情，人類並沒有覺悟。這老天懲罰，全球人類大家都有，但是並沒有覺悟。這個西方宗教講，上帝的懲罰。上帝懲罰，大家還沒感覺，繼續造惡業，那後面災難就更多、更大，肯定是這樣。所以這個也不是什麼危言聳聽，都已經是擺在眼前的事實了，地震、風災、水災、氣候不正常、海嘯、火山爆發，美國內地還有颶風，這些都是屬於天災，傳染病也是天災。人禍，戰爭、政治辦不好、政策錯誤，政策錯誤比貪污厲害幾萬倍都不止。大家只知道貪污不好，但是不知道一個錯誤的政策，那個損失比貪污不曉得要多幾萬倍。貪污判刑判那麼重，貪了幾萬塊要關好幾年，為什麼關？因為貪污。貪什麼？就是那幾萬塊，你不該得的，你得了，讓國家損失了，讓納稅人損失這個錢財了，得判刑，判這麼重，幾萬塊就幾年，甚至還有關二十年的，這個都有。但是一個政策錯誤，損失幾千億，都沒人負責，有人出來負責</w:t>
      </w:r>
      <w:r>
        <w:lastRenderedPageBreak/>
        <w:t>嗎？有沒有？他沒事，法律好像就沒有追究這個責任。你一個錯誤的政策，讓我們人民損失多少錢，有沒有人負責？法律有沒有判刑？</w:t>
      </w:r>
      <w:r>
        <w:t>NO</w:t>
      </w:r>
      <w:r>
        <w:t>，沒有。貪污那個幾萬塊，算什麼，我們人民的納稅錢，我很慷慨，就讓你貪，看你能吃多少？吃到這裡你就吃不下了，你就要再吐出來了。一個錯誤的政策，你看損失多少？有人在提嗎？國會在鬧鬧鬧，那鬧什麼？這個都沒有人去提的。所以錯誤的政策比貪污嚴重。為什麼沒有定這條法律？立法院沒有去定一條，你當官下了一個錯誤政策讓國家損失，要判重刑！有沒有？沒有。所以那貪污的，我看都是小錢，貪那小錢，不算什麼。</w:t>
      </w:r>
      <w:r>
        <w:t xml:space="preserve"> </w:t>
      </w:r>
    </w:p>
    <w:p w14:paraId="33D149A0" w14:textId="77777777" w:rsidR="00E50B55" w:rsidRDefault="00E50B55">
      <w:pPr>
        <w:pStyle w:val="a3"/>
      </w:pPr>
      <w:r>
        <w:t xml:space="preserve">　　所以你說這個世界怎麼會沒災難？人是非顛倒，善惡顛倒，胡作妄為，這個都是地獄業，都有果報。所以我們陽間有法律，陰間有因果律，陽間法律你可以走法律漏洞，大法官我來自由心證，自由解釋，白的講成黑的，黑的講成白的，但是因果律你要負責。因果就不是這樣了，閻羅王那邊跟你這個律就不一樣了。但是你現在黑白顛倒，就顯示你地獄已經註冊了。從哪裡看？就是看你的言行，你不就告訴我們，你現在造這個因，就一定有那個果。你不相信，死了以後你就相信了。所以《地藏經》講，「眾生莫輕小惡，以為無罪，死後有報，纖毫受之，父子至親，歧路各別，縱然相逢，無肯代受」。不要以為那個沒事，你相信科學，你不相信因果，死了你就知道了。科學家自己也不知道自己死了以後什麼情況，他也搞不清楚，你說他什麼萬能？所以先師淨老講迷信科學，這不是沒有根據的，的確是這樣。我們想一想，沒錯，他老人家講的有道理。你說我們信佛的迷信，你只相信科學，那你也是迷信。信佛，從迷會到悟，到覺悟。那你迷信科學，可能愈迷就愈深了。</w:t>
      </w:r>
      <w:r>
        <w:t xml:space="preserve"> </w:t>
      </w:r>
    </w:p>
    <w:p w14:paraId="7F025404" w14:textId="77777777" w:rsidR="00E50B55" w:rsidRDefault="00E50B55">
      <w:pPr>
        <w:pStyle w:val="a3"/>
      </w:pPr>
      <w:r>
        <w:t xml:space="preserve">　　要挽救這個世界、世運，唯有提倡佛法，因果教育。其實儒、釋、道都講因果，包括其他宗教經典也都有講。儒、釋、道，可以說三教都有講到因果。儒家講「積善之家，必有餘慶；積不善之家，必有餘殃」，這是《易經》裡面講的。道家講的，「善有善報，惡有惡報」。《太上感應篇》講得就更明顯，「太上曰，禍福無門，惟人自召；善惡之報，如影隨形」。禍跟福沒有門路，你自己找來的，人類自己製造的，造善造不善去感召來的，不是上帝給你的，不是閻羅王給你的，你自己去製造出來的，所謂自作自受。自己去製造，自己去承受，事實是這樣，你怨天尤人沒有用，你要檢討自己，自作自受。所以「善惡之報，如影隨形，是以天地有司過之神，依人所犯輕重，以奪人算，算減則貧耗，多逢憂患，人皆惡之，刑禍隨之，吉慶避之」。人看到都很厭惡，吉祥的事情也都避開了，都沒有了，感召來的凶神惡煞。自己的福報、福祿，造惡業一直損減。「算減則貧耗，多逢憂患」，你會遭遇到很多憂慮、災患。「算盡則死」，就是福報享盡了，折損、折光了，那你就死了。</w:t>
      </w:r>
      <w:r>
        <w:t xml:space="preserve"> </w:t>
      </w:r>
    </w:p>
    <w:p w14:paraId="175E15F1" w14:textId="77777777" w:rsidR="00E50B55" w:rsidRDefault="00E50B55">
      <w:pPr>
        <w:pStyle w:val="a3"/>
      </w:pPr>
      <w:r>
        <w:t xml:space="preserve">　　「凡人有過，大則奪紀，小則奪算」。凡人，凡是人，它沒有說凡是中國人，它沒有這樣寫，它寫凡人。凡人，只要你是人，無論你是白人、黑人、黃種人，什麼顏色的人，有過，統統一樣，因果報應都一樣。這《太上感應篇》講，「凡人有過，大則奪紀，小則奪算」。凡是人，只要你是人都一樣，所以這個《感應篇》不是只有對中國人講的，它是放諸四海皆準的，凡人。這個跟《地藏菩薩本願經》講的就相應了，《地藏菩薩本願經》講，無論或天或龍，或神或鬼，或者羌胡夷狄，羌胡夷狄是古代說外國人，中國人以外的。無論中國人也好，外國人也好，不管什麼族群的人也好，你只要造了這個業，果報統統一樣。那就不是說我這個國家定這個法律，你那個國家定那個法律，沒罪，因果報應都逃不掉。像現在墮胎合法化，殺人，還殺自己親生兒女是合法的，世間法律不追究，沒有罪。這麼嚴重的事情，定這條法律，無論中國外國，這條法叫做惡法，鼓勵人家去殺人，而且殺親生兒女。</w:t>
      </w:r>
      <w:r>
        <w:t xml:space="preserve"> </w:t>
      </w:r>
    </w:p>
    <w:p w14:paraId="0F7C7507" w14:textId="77777777" w:rsidR="00E50B55" w:rsidRDefault="00E50B55">
      <w:pPr>
        <w:pStyle w:val="a3"/>
      </w:pPr>
      <w:r>
        <w:t xml:space="preserve">　　所以過去我在家的時候聽先師在景美華藏佛教圖書館，那時候剛成立，講《地藏經》。因為道場剛成立，先師淨老的慣例，一定是第一部經先講《地藏經》。那天剛好立法院通過墮胎合法化，晚上我去聽經，我們聽師父講，今天在立法院舉手的立法委員，地獄名冊都已經上去了。那真的，死了你就知道，那不是嚇唬人的，只是他不相信，死了他就相信了，已經註冊了，墮胎合法化。還有人口政策的錯誤，大陸跟台灣都一樣，大陸以前還一子化，強迫墮胎，這個都有因果的，定這個政策的人要背因果。過去台灣在講，一個也不少，兩個恰恰好，最好不要第三個。我聽我外婆就在罵（我外婆她是沒有念書的，但是她的傳統觀念是多子多孫），也不用他養，政府管那麼多幹什麼？不用他養，政府管那麼多幹什麼？我外婆她說，生一個，那個死了怎麼辦？就沒有了。我想一想也對，你保證生那一個就不會死嗎？我母親生十個，死了四個，還剩六個。所以我外婆很反對，政府也不要它養，它管那麼多幹什麼？</w:t>
      </w:r>
      <w:r>
        <w:t xml:space="preserve"> </w:t>
      </w:r>
    </w:p>
    <w:p w14:paraId="34A2430B" w14:textId="77777777" w:rsidR="00E50B55" w:rsidRDefault="00E50B55">
      <w:pPr>
        <w:pStyle w:val="a3"/>
      </w:pPr>
      <w:r>
        <w:t xml:space="preserve">　　我看台中蓮社李老師，李炳南老居士在《論語講記》講，那時候提倡這個政策，李老師說你怕人多，以後你就知道了，這個政策是錯誤的。現在看到了，這是我有生之年看到的，我年輕的時候提倡這個，現在怎麼樣？學校招不到學生，少子化。現在年輕人你叫他生，人家都不願意生。政府現在變成鼓勵，你要趕快生，不生。以前要生，你不讓他生，現在不生。現在大陸也是這樣，人口嚴重的減少，社會老年化，兩個年輕人要照顧四個老的，現在叫人家生，人家不生。李老師當年講的《論語講記》，我就翻出來看，有智慧的人跟那些愚痴的人，那個看法就不一樣，他眼光看得遠。他說你怕人多，以後你就知道，人多有什麼不好？現在不是很多都移民到外國，像澳洲地那麼大，人那麼少，多一些中國人去不是很好嗎？我們要吃東西都滿方便的。現在少子化，日本最嚴重，在亞洲；現在歐美也都是這個問題，這是國安問題。你憑什麼有國家？有國家就是基本上你要有土地、要有人民。</w:t>
      </w:r>
      <w:r>
        <w:t xml:space="preserve"> </w:t>
      </w:r>
    </w:p>
    <w:p w14:paraId="4FF2CAFF" w14:textId="77777777" w:rsidR="00E50B55" w:rsidRDefault="00E50B55">
      <w:pPr>
        <w:pStyle w:val="a3"/>
      </w:pPr>
      <w:r>
        <w:t xml:space="preserve">　　過去我聽黃念老他講錄音帶，他說以後這個世界會被伊斯蘭世界統治三百年。我現在想一想有可能，因為伊斯蘭世界沒有限制生育，還有非洲的那些人，他沒有限制生育。你不生，他拼命生，到最後投票，他的族群人多。所以現在美國有黑人當過總統了，是不是？現在選舉不是票數多的當選嗎？他的族群當然是選他。所以這個人口減少是國安危機。我們現在國安危機，現在大學很多找不到學生，現在在搶學生，在搶，是不是問題？這問題，當時定這個政策，墮胎合法化，那些官員有誰出來道歉？有誰出來向人民懺悔，念「往昔所造諸惡業」？沒有，沒有一個人要負責。世間法律好像他沒事，但是因果律跑不掉。知道因果就知道恐怖，現在還有福報，他還不知道，到年紀大了，生病進醫院了，他就會感受到了，地獄已經不斷的接近。</w:t>
      </w:r>
      <w:r>
        <w:t xml:space="preserve"> </w:t>
      </w:r>
    </w:p>
    <w:p w14:paraId="306275D9" w14:textId="77777777" w:rsidR="00E50B55" w:rsidRDefault="00E50B55">
      <w:pPr>
        <w:pStyle w:val="a3"/>
      </w:pPr>
      <w:r>
        <w:t xml:space="preserve">　　要挽救這個世界，唯一佛法、因果教育，印光大師提倡的。所以佛法這個經典叫法寶。為什麼稱為法寶？這個法寶超越世間的七寶（金、銀、琉璃、硨渠、瑪瑙等等這個七寶）。這個世間的七寶，我們非常的珍貴，所以稱為寶。但是這個世間的寶比不上法寶，這佛在《金剛經》有比較，若有人以三千大千世界七寶來布施，三千大千世界的眾生用七寶來布施，他福報大不大？那太大太大了，但是這個福報還不如有人受持《金剛經》一四句偈。受持讀誦，為人演說，這個人福報超過那個，而且不能相提並論。我們看到這個經文，難免有疑惑，怎麼那麼多的七寶，我們一塊七寶去布施就不得了了，三千大千世界那這個數量多少！我們也無法計算，而且布施三千大千世界的眾生，甚至布施聖人，布施供養辟支佛、緣覺，福報不如有人受持讀誦一四句偈，為人演說。當時我們聽了，一四句偈不是很簡單嗎？那有那麼大的福報嗎？後來先師淨老和尚也給我們說明，為什麼不能相提並論？因為世間的七寶只能幫助我們解決物質生活上的問題，能夠滿足我們物質生活，但是不能幫助我們斷煩惱，出離六道生死輪迴，不能幫助我們明心見性，見性成佛，這個世間七寶做不到。但是這個法寶它能幫助我們斷煩惱，脫離三界六道生死輪迴，能夠幫助我們明心見性，</w:t>
      </w:r>
      <w:r>
        <w:t>見性成佛。</w:t>
      </w:r>
      <w:r>
        <w:t xml:space="preserve"> </w:t>
      </w:r>
    </w:p>
    <w:p w14:paraId="4C4FDE2C" w14:textId="77777777" w:rsidR="00E50B55" w:rsidRDefault="00E50B55">
      <w:pPr>
        <w:pStyle w:val="a3"/>
      </w:pPr>
      <w:r>
        <w:t xml:space="preserve">　　所以世間的寶怎麼有辦法跟這個寶來相提並論？當然這個福報超過，那個沒有辦法去計算的。我們舉一個比喻來講，你幫助一個人脫離六道生死輪迴，那功德就比那個大得不曉得怎麼去比較了；你再幫助一個人成佛，那你所有的寶也不能跟它相比，因為這些物質的，解決不了生死的問題。生死事大，我們人生當中有比生死更大的事情嗎？一個生，一個死，有比這個更大嗎？沒有吧，這個大事都能解決了，那其他是小事了，當然容易解決了。所以法寶不必很多，你只要懂一四句偈，受持讀誦，為人演說，你就自度度他了。所以法寶叫做文字般若。我們學了這個文字般若，它是一個工具，依文字般若，起觀照般若，證實相般若。這個寶是世間什麼寶都不能夠跟它比較的，它能幫助你解決生死大事的問題，所以我們稱為法寶，道理就在這裡。但是我們世間人也不認識這個寶，要有善知識給我們指導、指點，我們才認識。不認識，你對這些寶你就不重視，不會去重視。像故宮那個夏商周三代的青銅器，那些古董，丟在路邊，我們看到，我們也不會去撿，破銅爛鐵。但是懂的人，那無價之寶！所以中國很多古董都流落到外國，因為外國人那些行家他來中國找，用很便宜的價錢給你買，那些賣的人他不懂，他外行的，他不知道那個是無價之寶，很便宜賣</w:t>
      </w:r>
      <w:r>
        <w:t>了。經典就是像這樣，沒有善知識給我們講解，「佛法無人說，雖智莫能解」，自己看不懂，就不認識法寶，不認識。所以我們流通經典，也就是要弘揚佛法。</w:t>
      </w:r>
      <w:r>
        <w:t xml:space="preserve"> </w:t>
      </w:r>
    </w:p>
    <w:p w14:paraId="2F0B1DBE" w14:textId="77777777" w:rsidR="00E50B55" w:rsidRDefault="00E50B55">
      <w:pPr>
        <w:pStyle w:val="a3"/>
      </w:pPr>
      <w:r>
        <w:t xml:space="preserve">　　過去我們台北景美華藏佛教圖書館印經，大部分都是我們師父講的經，他講什麼經就印什麼經，不然我們拿來，我們看也看不懂，不曉得在講什麼，透過我們師父的講解，明白這個經的殊勝利益在哪裡，真的是寶，那我們就會重視了。這個法寶，縱然你不懂，不明白這些道理，你供養這個真的經典也有功德。所以過去有一個公案，有一個寺院，過去沒有除濕機，沒有冷氣，在南方的寺院，像我昨天中午才剛從福州回來，福州這幾天也是下雨，很潮濕。我們到新加坡、馬來西亞也剛回來，就到福州去，都是一路潮濕。我們台灣也是潮濕，濕氣很重。所以那個寺院過了冬天，春天到夏天，春天它有雨季，到夏天像六月的時候太陽就是正熱，寺院的經書、《大藏經》都要擺到寺院的門口的廣場，把它攤開，然後曬太陽，除濕，天然除濕機就曬太陽。這家寺院曬了這個《大藏經》，有一個農夫牽了一頭牛從那邊經過。那頭牛經過，因為經書擺在廣場，以前寺院它也沒有圍牆，那頭牛經過之後，用鼻子去聞一聞那個《大藏經》，聞《大藏經》，那條牛死了之後就生天了。怎麼知道生天？那個寺院的高僧大德，都有禪定功夫的，有神通，所以說了這個事情，那頭牛生天了。所以法寶它就有這個功德，要真的經才行，假的就不行，要真經。</w:t>
      </w:r>
      <w:r>
        <w:t xml:space="preserve"> </w:t>
      </w:r>
    </w:p>
    <w:p w14:paraId="5880E11B" w14:textId="77777777" w:rsidR="00E50B55" w:rsidRDefault="00E50B55">
      <w:pPr>
        <w:pStyle w:val="a3"/>
      </w:pPr>
      <w:r>
        <w:t xml:space="preserve">　　過去先師淨老常講，在上個世紀，到香港常常逛書店。以前的書店流通賣的書都是正面的多，很少有那些亂七八糟的書。所以一些比較傳統的書店，那些書也都是正知正見的，他一進去，那個氛圍，那個磁場，感覺就非常好、非常舒服。這些年，到了這個世紀，我們師父住在香港也很長一段時間，他再去逛書店，他說都沒有以前那個磁場，沒有那個氛圍了。因為現在的書亂七八糟的太多了，書店亂七八糟的，邪知邪見的書充滿了書店，一進去感覺磁場就不好。這個一般人他就比較沒有那種敏銳的感覺。我自己也有感覺，我在山東海島金山寺，那時候做百七，我也是把台灣印的書，經典，正體字的，豎版的，我就寄了很多過去。齊老菩薩也弄一個房間一個書櫃給我供這個經書。百七圓滿之後，我再回到金山寺去看看，進去那個書房，突然感覺到一股書香氣，就是那個磁場感到非常好。所以我自己有這種感受，聽到先師淨老這麼講，我可以體會。</w:t>
      </w:r>
      <w:r>
        <w:t xml:space="preserve"> </w:t>
      </w:r>
    </w:p>
    <w:p w14:paraId="6348B5E7" w14:textId="77777777" w:rsidR="00E50B55" w:rsidRDefault="00E50B55">
      <w:pPr>
        <w:pStyle w:val="a3"/>
      </w:pPr>
      <w:r>
        <w:t xml:space="preserve">　　現在大陸出版的書，我就看不習慣，又是橫版的，又是簡體字，我看都不想看，但是他們看習慣了。過去我們師父常講，豎版的正體字，老祖宗傳下來的。豎版的，我們看就這樣看，這樣叫點頭；橫版的就這樣看，搖頭。我們師父就問我們，你要點頭，還是搖頭的？當然點頭的好。他老人家也很幽默，講的也不無道理。所以我去大陸，我也是跟這些同修講，你們都是看搖頭，我們看點頭的。你們簡體字，那個「親」人，把「見」去掉，你沒有見面怎麼會親？你路上碰到，你都不認識他是你的親人。所以正體字有六書的意思在，不能亂改，那聖人造的字，胡作妄為。簡體字比較好寫，我知道，但是它的原意就沒有了。下了這個政策也是錯誤的政策，是不是？這個你現在要改回來，那談何容易。所以錯誤的政策比貪污厲害，這個大家都搞不懂。所以我就常常給大陸同修講，你看不懂沒關係，你就供著都好，我說那個磁場不一樣的</w:t>
      </w:r>
      <w:r>
        <w:t>。就像那牛牠聞一聞牠就生天了，那個叫法寶，寶就這樣。經典，你就不懂，你有至誠感恭敬在那邊拜，它就會有感應，它就幫你斷煩惱、出三界、成佛道，它怎麼不是寶，無上的法寶。這個一般人他不認識，他不懂。因此我們就跟人家介紹，你只要恭恭敬敬跟它拜都有功德。你看不懂沒關係，拜久了，你就開悟了，開悟，你就全懂了。</w:t>
      </w:r>
      <w:r>
        <w:t xml:space="preserve"> </w:t>
      </w:r>
    </w:p>
    <w:p w14:paraId="77774ABD" w14:textId="77777777" w:rsidR="00E50B55" w:rsidRDefault="00E50B55">
      <w:pPr>
        <w:pStyle w:val="a3"/>
      </w:pPr>
      <w:r>
        <w:t xml:space="preserve">　　所以我們印經要印真的經，經典是我們主要流通的，我們有書展，我們要擺出一些經典來。擺出經典，我們現在印出來的經，真的經。比如說《無量壽經》、《金剛經》，我們印了擺出來，不一定有人會去請。我們要有一些陪襯的，但是這個主要的經，我們要印出來，把它擺在那個當中，明顯的地方讓大家看到，就讓他種善根，能夠看一眼都幫他種善根。你不要怕說沒有人要，沒有人要，他只要看一眼，我們貼那個佛號，不都讓人家看的嗎？為什麼讓人家看？「一歷眼根，永為道種」，「一歷耳根，永為道種」。</w:t>
      </w:r>
      <w:r>
        <w:t xml:space="preserve"> </w:t>
      </w:r>
    </w:p>
    <w:p w14:paraId="367B1D1C" w14:textId="77777777" w:rsidR="00E50B55" w:rsidRDefault="00E50B55">
      <w:pPr>
        <w:pStyle w:val="a3"/>
      </w:pPr>
      <w:r>
        <w:t xml:space="preserve">　　所以我辦書展，不是你多少人來請書，我也不是賣錢，要賺多少錢，統統是供養的，就是讓大家來種善根、結法緣，我們目的就達到了。讓一些平常不是來道場的人，他都有機會看得到，看一眼，是不是？我們起碼那邊有一尊佛像在，那不是給人家種善根嗎？所以我們做的這個就是流通法寶。我們現在很多講記，包括漫畫，那個是接引一個方便，主要就是引導他來看那個經。這是一個陪襯的，這些陪襯的，為主的就是經典。這些講記，這些漫畫，那些是陪襯的，主要是希望透過這個引導你來看那個經，真正的東西在裡面，是這個目的。所以我們辦這個書展就是廣結法緣，也是流通的一個方式跟一個管道，跟大家結結緣。這些也是我們做一些宣導的一個方式，做一個宣導，宣揚佛法的一個方便。</w:t>
      </w:r>
      <w:r>
        <w:t xml:space="preserve"> </w:t>
      </w:r>
    </w:p>
    <w:p w14:paraId="2C189D1B" w14:textId="77777777" w:rsidR="00E50B55" w:rsidRDefault="00E50B55">
      <w:pPr>
        <w:pStyle w:val="a3"/>
      </w:pPr>
      <w:r>
        <w:t xml:space="preserve">　　所以我們書展的設計規畫，當然與時俱進，有一些陪襯的，當然可以比較多元化。但是我們一個主體的一定要，你沒有主體，你沒有中心思想，沒有中心目標，為了迎合大家的喜歡，經典都不見了，我們在那邊流通了半天就沒有達到目的，我們又不是賣書的，希望大家能夠理解我的用意，主要讓他們來跟法寶結結緣。這個法寶得來不易，千辛萬苦，古代印度、中國的法師千辛萬苦翻譯經典，流通到中國來，翻譯成中文，我們才有緣看到這些無上的法寶。那些祖師大德都歷盡千辛萬苦，冒著生命危險，我們怎麼能夠不給它流通、不珍惜？這個是我們一個佛弟子應盡的一個義務。</w:t>
      </w:r>
      <w:r>
        <w:t xml:space="preserve"> </w:t>
      </w:r>
    </w:p>
    <w:p w14:paraId="474FD7CB" w14:textId="77777777" w:rsidR="00E50B55" w:rsidRDefault="00E50B55">
      <w:pPr>
        <w:pStyle w:val="a3"/>
      </w:pPr>
      <w:r>
        <w:t xml:space="preserve">　　所以大家發心來做義工，也都功德不可思議，你來幫忙搬個桌子，擦個椅子，搬搬書，這個也都是功德無量。知道我們做這樁事的意義，它的價值在哪裡。這個意義跟價值，不是世間六道裡面的意義跟價值，是超越六道、圓成佛道的意義跟價值。我們真懂了，你會法喜無量。不要說全部懂，你懂一點點，你就法喜無量了。你懂得一句、二句，你的人生觀跟一般人就不會一樣，這佛法。人生觀跟一般沒學佛的人，那肯定不一樣。就像世間法，《論語》，李老師講，《論語》你只要懂得一句、二句，你就受用無窮，一生受用無窮，你的觀點就跟一般人不同，你的看法就不一樣。因為這些都是世間聖人，出世間聖人，我們要學習的。他們講的都是事實真相，真理，事實真相。</w:t>
      </w:r>
      <w:r>
        <w:t xml:space="preserve"> </w:t>
      </w:r>
    </w:p>
    <w:p w14:paraId="5D166F6B" w14:textId="77777777" w:rsidR="00E50B55" w:rsidRDefault="00E50B55">
      <w:pPr>
        <w:pStyle w:val="a3"/>
      </w:pPr>
      <w:r>
        <w:t xml:space="preserve">　　我們不要聽這個世間人，世間人都自私自利，聽了那個，聽聽參考就好了，不要太當真了。佛經，孔老夫子，包括老子，像黃念老也常講，他說釋迦牟尼佛也不要你一分錢，也不要你一張選票，他騙你幹什麼？要你的錢、要你的選票就會騙你，對你無所求，幹嘛去騙你？神經有問題？為了什麼？為了救度眾生，指點迷津，他的心態就是大慈大悲，救苦救難。眾生有苦難就是自己的苦難，大慈大悲，救苦救難，每一尊佛菩薩都是大慈大悲，救苦救難。</w:t>
      </w:r>
      <w:r>
        <w:t xml:space="preserve"> </w:t>
      </w:r>
    </w:p>
    <w:p w14:paraId="40BD528F" w14:textId="77777777" w:rsidR="00E50B55" w:rsidRDefault="00E50B55">
      <w:pPr>
        <w:pStyle w:val="a3"/>
      </w:pPr>
      <w:r>
        <w:t xml:space="preserve">　　苦怎麼來的？迷來的，迷惑顛倒。樂怎麼來的？大徹大悟，你就樂了。所以佛法的目標就是離苦得樂，離開苦。我們人生，這《妙法蓮華經》講的，「三界統苦」，只要你在三界六道，只有苦。快樂不是真的，那個樂過去，苦就來了，所以那個樂不是真的，叫壞苦。苦苦、壞苦、行苦，只要你還在三界六道，只有苦沒有樂，要覺悟。苦從迷來的，迷惑。惑業苦，迷惑、造業、受報，六道輪迴，惡性循環不斷，惑業苦。樂從破迷開悟來的，你這個迷惑破除了，開悟了，你就得樂了。破迷開悟是因，離苦得樂是果。所以我們佛法的目標就是離苦得樂，你要離苦得樂要破迷開悟。怎麼破迷開悟？要學習經典，要法寶，這些是我們破迷開悟的一個工具，好像我們過河，一個船，你要這個工具，你才能從生死的此岸到達涅槃的彼岸，才能解脫生死，所以稱為寶就在這裡。</w:t>
      </w:r>
      <w:r>
        <w:t xml:space="preserve"> </w:t>
      </w:r>
    </w:p>
    <w:p w14:paraId="3A150700" w14:textId="77777777" w:rsidR="00E50B55" w:rsidRDefault="00E50B55">
      <w:pPr>
        <w:pStyle w:val="a3"/>
      </w:pPr>
      <w:r>
        <w:t xml:space="preserve">　　因此我們流通的經書都是法寶，特別《無量壽經》是法寶中的法寶，就是幫助我們一生帶業往生，往生淨土的無上寶典。在我們末法時期，唯有依淨土能得度。一生當中，你要解決生死問題就要信願念佛，求生淨土。《無量壽經》幫助我們增長信願，我們現在生淨土還沒把握，就信願要加強。《無量壽經》講得詳細，把極樂世界、娑婆世界兩個世界的一些事實真相給我們講清楚、說明白，讓我們讀誦之後，聽講之後，生起羨慕極樂、厭離娑婆這樣的心，願意離開娑婆，願意往生極樂世界，信心、願心不斷的增長，到信願堅固，念佛無論你念到什麼功夫，一定往生。所以能不能往生關鍵在信願之有無，往生品位高下在持名功夫的淺深，這是希望我們同修大家同共發心，同生極樂。要往生極樂，必定要依照經典，佛的教導，我們要來依教奉行，這一生必定能滿我們的願。</w:t>
      </w:r>
      <w:r>
        <w:t xml:space="preserve"> </w:t>
      </w:r>
    </w:p>
    <w:p w14:paraId="53BA56AD" w14:textId="77777777" w:rsidR="00E50B55" w:rsidRDefault="00E50B55">
      <w:pPr>
        <w:pStyle w:val="a3"/>
      </w:pPr>
      <w:r>
        <w:t xml:space="preserve">　　今天跟大家分享二Ｏ二五台北國際書展培訓班，這兩堂課就簡單跟大家說明我們辦這個書展它的目的，這個書展的內容、它的宗旨、它的價值、它的意義。我們來發心的義工同修，從自己要先有這個認知，認識知道我們在做的這個事情，它的價值、它的意思在哪裡，它的核心的價值。我們價值，再講一個核心的，核心的價值。核心價值最終目標就是要解決生死問題，要明心見性，見性成佛。成佛幹什麼？我們做三時繫念都要念四弘誓願，「眾生無邊誓願度」，我們現在念的是口頭上的願，我們度得了度不了？度不了。自己都度不了，怎麼去度眾生？必須自己得度，那你才能度眾生。</w:t>
      </w:r>
      <w:r>
        <w:t xml:space="preserve"> </w:t>
      </w:r>
    </w:p>
    <w:p w14:paraId="2E9C1639" w14:textId="77777777" w:rsidR="00E50B55" w:rsidRDefault="00E50B55">
      <w:pPr>
        <w:pStyle w:val="a3"/>
      </w:pPr>
      <w:r>
        <w:t xml:space="preserve">　　所以我們要怎麼樣才能自度度他？必須要有法寶，佛不在世了，以法寶為中心。佛在世，我們如果出生在佛的時代，我們有問題去請教釋迦牟尼佛，那佛就會幫我們解答，幫我們解決我們的問題。佛不在世了，有佛當年講的經教，弟子記錄下來，流傳下來，我們現在看到的《大藏經》，這些經典都是法寶。法寶當中，有不同層次的法寶，所以佛的教學法，小、始、終、頓、圓，華嚴宗講的；天台宗講，藏、通、別、圓。佛的教學有漸次法，有圓頓法。四依法裡面教我們要依法不依人，依義不依語，依了義不依不了義，依智不依識。所以我們修學要有經典的依據，經典很多，有了義的，有不了義的，都是佛講的，當這個了義跟不了義的經有牴觸，要依了義的，不能依不了義的。了義就比較高，不了義就比較低，你不能用低的去反對高的。依智不依識，智就是般若智慧，我們要依的就是般若智慧，自性的般若智慧，不能依我們的妄識。中峰國師講，「迷之，便成妄識」。悟了，那就是佛。我們依四依法，法寶裡面有四依法，我們要知道。</w:t>
      </w:r>
      <w:r>
        <w:t xml:space="preserve"> </w:t>
      </w:r>
    </w:p>
    <w:p w14:paraId="350D4759" w14:textId="77777777" w:rsidR="00E50B55" w:rsidRDefault="00E50B55">
      <w:pPr>
        <w:pStyle w:val="a3"/>
      </w:pPr>
      <w:r>
        <w:t xml:space="preserve">　　好，今天時間到了，就跟大家交流學習分享到這裡。因為感冒還沒好，咳嗽還是講，都是口乾舌燥。不過能夠跟大家分享也很歡喜，希望大家知道我們來參與這個，它有什麼意義，它的價值在哪裡，我們總是自己要先認識清楚，才能輾轉的去轉達給別人。好，時間到了，就跟大家分享到這裡。祝大家福慧增長，法喜充滿。阿彌陀佛！　　</w:t>
      </w:r>
    </w:p>
    <w:sectPr w:rsidR="00E50B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BC11B" w14:textId="77777777" w:rsidR="00E50B55" w:rsidRDefault="00E50B55" w:rsidP="000F2FFB">
      <w:r>
        <w:separator/>
      </w:r>
    </w:p>
  </w:endnote>
  <w:endnote w:type="continuationSeparator" w:id="0">
    <w:p w14:paraId="09B14799" w14:textId="77777777" w:rsidR="00E50B55" w:rsidRDefault="00E50B55" w:rsidP="000F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1334" w14:textId="77777777" w:rsidR="00E50B55" w:rsidRDefault="00E50B55" w:rsidP="000F2FFB">
      <w:r>
        <w:separator/>
      </w:r>
    </w:p>
  </w:footnote>
  <w:footnote w:type="continuationSeparator" w:id="0">
    <w:p w14:paraId="6D1CFC8E" w14:textId="77777777" w:rsidR="00E50B55" w:rsidRDefault="00E50B55" w:rsidP="000F2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FB"/>
    <w:rsid w:val="000F2FFB"/>
    <w:rsid w:val="007931EE"/>
    <w:rsid w:val="00E5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06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1638</Words>
  <Characters>9340</Characters>
  <Application>Microsoft Office Word</Application>
  <DocSecurity>0</DocSecurity>
  <Lines>77</Lines>
  <Paragraphs>21</Paragraphs>
  <ScaleCrop>false</ScaleCrop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