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34EC" w14:textId="77777777" w:rsidR="008B4D14" w:rsidRDefault="008B4D14">
      <w:r>
        <w:t>無量壽經選講</w:t>
      </w:r>
      <w:r>
        <w:t>—</w:t>
      </w:r>
      <w:r>
        <w:t xml:space="preserve">三十三品至三十七品　　悟道法師主講　　（第十七集）　　</w:t>
      </w:r>
      <w:r>
        <w:t>2020/12/25</w:t>
      </w:r>
      <w:r>
        <w:t xml:space="preserve">　　三重淨宗學會　　檔名：</w:t>
      </w:r>
      <w:r>
        <w:t xml:space="preserve">WD02-013-0017 </w:t>
      </w:r>
    </w:p>
    <w:p w14:paraId="19BD059F" w14:textId="77777777" w:rsidR="008B4D14" w:rsidRDefault="008B4D14">
      <w:pPr>
        <w:pStyle w:val="a3"/>
      </w:pPr>
      <w:r>
        <w:t xml:space="preserve">　　《淨土大經解講記》。諸位同修，及網路前的同修，大家晚上好。阿彌陀佛！請翻開經本九十七頁第三行，我們從「不知為善」這段看起：</w:t>
      </w:r>
      <w:r>
        <w:t xml:space="preserve"> </w:t>
      </w:r>
    </w:p>
    <w:p w14:paraId="038D6DF8" w14:textId="77777777" w:rsidR="008B4D14" w:rsidRDefault="008B4D14">
      <w:pPr>
        <w:pStyle w:val="a3"/>
      </w:pPr>
      <w:r>
        <w:t xml:space="preserve">　　【不知為善。後受殃罰。故有窮乞。孤獨。聾盲。瘖瘂。痴惡。尪狂。皆因前世不信道德。不肯為善。】</w:t>
      </w:r>
      <w:r>
        <w:t xml:space="preserve"> </w:t>
      </w:r>
    </w:p>
    <w:p w14:paraId="63C08853" w14:textId="77777777" w:rsidR="008B4D14" w:rsidRDefault="008B4D14">
      <w:pPr>
        <w:pStyle w:val="a3"/>
      </w:pPr>
      <w:r>
        <w:t xml:space="preserve">　　到這裡是一段，這段經文講的也就是三世因果。在《大經解》講，「廣為不善，復殺害生命，故受窮乞</w:t>
      </w:r>
      <w:r>
        <w:t>…</w:t>
      </w:r>
      <w:r>
        <w:t>尪狂等報。」這段經文也就是殺生的惡業，五戒殺盜淫妄酒，第一條就是殺生，殺生所受的果報。『不知為善』，就是我們娑婆世界五濁惡世的眾生，不知道要為善。他不相信有因果報應，不相信善有善報、惡有惡報，不信。現在不信的人當然是大多數，絕大多數不相信因果報應，認為作善沒有好報，作惡也沒有惡報。不信因果報應，不信善有善報、惡有惡報，當然他就不知道要去做善事。認為做善事也沒有好處，做壞事也沒有壞處，因此斷惡修善他就不願意做了。但是果報絕對是真實的，如果相信因果報應絲毫不爽，決定不會去幹這個事情，這是殺生惡。所以不善最嚴重的是殺害生命。所以五戒、十善、八關齋戒、沙彌戒都把不殺生擺在第一條，因為這條殺生的惡業是我們這個世界閻浮提眾生很容易犯的。除了知道殺人有罪，殺害其他動物，他認為這是沒有罪，應該殺的，動物也應該給人吃的，這是我們一般沒有學佛的人，都認為是這樣。但是他不知道「人死為羊，羊死為人」，事實真相是六道輪迴，互相殺、互相吃，冤冤相報，事實是這樣。</w:t>
      </w:r>
      <w:r>
        <w:t xml:space="preserve"> </w:t>
      </w:r>
    </w:p>
    <w:p w14:paraId="6C3AD20F" w14:textId="77777777" w:rsidR="008B4D14" w:rsidRDefault="008B4D14">
      <w:pPr>
        <w:pStyle w:val="a3"/>
      </w:pPr>
      <w:r>
        <w:t xml:space="preserve">　　所以殺生必定墮三惡道（地獄、餓鬼、畜生），先墮地獄，再墮餓鬼，再做畜生來還債。債還完，又到人間來，到人間來，在三惡道受的這個果報還有餘報（剩餘的報），餘報就有『窮乞、孤獨』這些報應。這是殺生。「窮乞」，窮是貧窮，沒飯吃，要去做乞丐跟人家乞討，要人家來救助，這個是窮困潦倒，乞求人家來救濟，討飯度日。乞丐是貧賤到極處，貧就是沒有財富，三餐都有問題，吃都有問題；賤是沒有地位，要靠乞討來過日子。現在我們好像看到乞丐很少了，現在比較少，偶爾我們還有看到，以前就比較多。特別是有迎神賽會，乞丐就特別多，每個地方都有。以前我年輕的時候，我十五、六歲來三重，那個時候這裡四月二十五是很熱鬧的，以前每個地區它都有這些節日，就拜拜、請客。以前這些節日，乞丐就很多，就去要錢。這一條也就是說我們要以此類推，像現在比如說有些國家失業率很高，但是它國家的福利很好，就是失業你可以去領失業救濟金，政府會給你失業救濟金，你就不用去乞討，但是失業救濟金也是僅能夠過個基本生活這樣。實際上講，你失業了還是屬於這一條，雖然是政府有救濟，但是還是沒有財富；如果政府再沒有救濟，那就要淪落去乞討了。</w:t>
      </w:r>
      <w:r>
        <w:t xml:space="preserve"> </w:t>
      </w:r>
    </w:p>
    <w:p w14:paraId="27997798" w14:textId="77777777" w:rsidR="008B4D14" w:rsidRDefault="008B4D14">
      <w:pPr>
        <w:pStyle w:val="a3"/>
      </w:pPr>
      <w:r>
        <w:t xml:space="preserve">　　昨天我看到報紙，英國請求聯合國救濟，他們國內一百萬兒童缺少營養午餐。我們聽到，以前都是英國去救濟別人的，怎麼現在變成需要人家來救濟？大家也感覺很震驚，但是這個以佛法的觀點來看，都離不開因果報應。第一個因素就是殺生，現在全世界哪一個國家不殺生？都有，只是殺多殺少這個差別而已，造殺生業就有果報。古大德常講：「欲知世上刀兵劫，但聽屠門夜半聲。」你要知道這個世間為什麼有戰爭？你去屠宰場去聽聽那些動物被宰殺的慘叫聲，就知道了。這個殺生的業，到人間還有餘報。你看你殺生吃那個肉，能享受多長時間？一下子就沒有了，但是受那個苦</w:t>
      </w:r>
      <w:r>
        <w:lastRenderedPageBreak/>
        <w:t>要受多久？墮到地獄，地獄一下去就是算劫的，最少五千劫，地獄出來要當餓鬼，餓鬼出來要當畜生去還債。現在屠宰場那些，以前牠也是殺生，現在是還命債；現在人，以前也是畜生，被殺了吃了，這些報受完又到人間來，遇到了，換他殺牠、吃牠，真的是「吃牠半斤，還牠八兩」，一刀還一刀，一命還一命，誰也佔不了便宜。殺生惡，到人間來還有這些餘報。我們現在在世界上看到的，這些怎麼來的？為什麼有這些現象？窮乞。第二個是「孤獨」，孤是幼年喪父或無父母，獨是老而無子女，這是孤獨。今天社會墮胎的風氣非常盛行，將來得到的果報是貧窮、孤獨，孤獨的果報，將來先墮三惡道，投生到人道來父母雙亡，無父無母。因為前世殺小孩，得這個果報，老的時候沒有兒女來奉養，就孤獨了，這個是過去生造的業。這一生如果造這個業，來生三惡道出來，再到人間來還有這個餘報。</w:t>
      </w:r>
      <w:r>
        <w:t xml:space="preserve"> </w:t>
      </w:r>
    </w:p>
    <w:p w14:paraId="458DDCA8" w14:textId="77777777" w:rsidR="008B4D14" w:rsidRDefault="008B4D14">
      <w:pPr>
        <w:pStyle w:val="a3"/>
      </w:pPr>
      <w:r>
        <w:t xml:space="preserve">　　『聾盲』，「聾」是耳朵聾了，聽不到，「盲」是眼睛瞎了，眼睛看不到。『瘖瘂』，「瘖瘂」是口不能說話，啞巴。這些都是過去世自己造作不善業所感來的。生到這個家庭，跟這個家庭有緣，要好好教養他。如果家庭有這樣的情況，你看現在家庭裡面，「窮乞、孤獨、聾盲、瘖瘂、痴惡、尪狂」，有，在我們熟悉的人當中都有，自己的親戚朋友也都有這種情況。這個來了，怎麼辦？就去教他，也不能捨棄他，雖然比較笨拙一點，也可以讓他去學個一技之長。好像現在這個聾盲，做按摩業的很多，還有算命卜卦的。以前我們也常常看到很多算命卜卦的，都眼睛看不到的。還有按摩的，盲人按摩，現在還有。瘖瘂也是一樣，做按摩業的也很多。這些就是他們可以學個一技之長。有些比較優秀的，全是家裡愛心把他培養出來。</w:t>
      </w:r>
      <w:r>
        <w:t xml:space="preserve"> </w:t>
      </w:r>
    </w:p>
    <w:p w14:paraId="6E56FC15" w14:textId="77777777" w:rsidR="008B4D14" w:rsidRDefault="008B4D14">
      <w:pPr>
        <w:pStyle w:val="a3"/>
      </w:pPr>
      <w:r>
        <w:t xml:space="preserve">　　下面『痴惡』，「痴」是愚痴、痴呆，這個我們在社會上也看到很多，中國外國都有，愚痴就是沒智慧。「惡」是狠惡不善，凶狠殘暴，他個性很凶惡、很凶殘。這樣的人我也碰到過，真的有的人他那種習性很凶惡的，動不動就要傷人、殺人的，凶狠殘暴。這是痴惡。『尪』是瘦弱、跛腳，「尪」就是很瘦弱，就是我們現在說的殘廢、殘疾，腳不好。我們前面講，學個一技之長，不但可以謀生，還可以修善業。過去我們淨老和尚在美國認識一個，也是腳殘疾的，做的行業是算命，後來我們淨老和尚就勸他說，你這個行業勸人為善是很方便的，就拿《了凡四訓》給他。人家找你看相算命，你就可以把這個介紹給他，教他們要學習怎麼去改造命運，這樣你就積功累德，你就修善。不然命你給他算得再準，不能幫助他改善，也沒有意義。就像袁了凡給孔先生算得那麼準，他如果沒有遇到雲谷禪師，他一生命也就是這樣，他也不能改變，不能改造命運，那就沒有意義了。如果算命，透過這個行業勸人修《了凡四訓》，斷惡修善，改造命運，那就功德無量，所以這個也是可以做好事的。「尪」是瘦弱、跛腳。『狂』是瘋狂。瘋狂，我們現在講精神不正常，神經病，精神不正常，這叫「狂」。現在講的躁鬱症這一類的，或者是被眾生附體，人發狂，精神</w:t>
      </w:r>
      <w:r>
        <w:t>不正常。</w:t>
      </w:r>
      <w:r>
        <w:t xml:space="preserve"> </w:t>
      </w:r>
    </w:p>
    <w:p w14:paraId="1A11B6C7" w14:textId="77777777" w:rsidR="008B4D14" w:rsidRDefault="008B4D14">
      <w:pPr>
        <w:pStyle w:val="a3"/>
      </w:pPr>
      <w:r>
        <w:t xml:space="preserve">　　為什麼有這些果報？『皆因前世不信道德』，「皆」就是全部，都是因為前世不相信道德。現在我們淨老和尚提倡的中國傳統文化，倫理的教育、道德的教育、因果的教育，倫理道德因果教育叫普世的教育。不管你有沒有學佛，都要學的，這是根本，做人的根本。不相信，像現在你去勸人家修這個，他不信。『不肯為善』，勸他斷惡修善，他不願意。現在人，你勸他學《弟子規》，很多人他不要。有一些人，甚至我們送到他那邊，他就說不要不要，我們不需要，他就拒絕了，他不能接受。「不肯為善」，他也不相信什麼因果報應，你跟他講這些，他說你迷信。那就沒辦法了，他不接受，肯定就造惡業，造了惡業，將來就有惡報，不是不報，時候未到。所以這些都是因為前世不信道德，不肯為善，造作種種不善業，今生到人間來受這種種的殃</w:t>
      </w:r>
      <w:r>
        <w:lastRenderedPageBreak/>
        <w:t>罰。殃者禍也，罰者罪也。殃就是災禍，罰就是受罪，我們講處罰。雖然三惡道果報受完到人間來了，還要受這個餘報，餘留下來的果報。這一生如果再沒有遇到聖賢教育、遇到佛法，不能斷惡修善，怨天尤人，又造罪業，轉眼之間又墮三惡道，惡性循環，愈墮愈深，這個事情也是很可怕的。</w:t>
      </w:r>
      <w:r>
        <w:t xml:space="preserve"> </w:t>
      </w:r>
    </w:p>
    <w:p w14:paraId="349DC197" w14:textId="77777777" w:rsidR="008B4D14" w:rsidRDefault="008B4D14">
      <w:pPr>
        <w:pStyle w:val="a3"/>
      </w:pPr>
      <w:r>
        <w:t xml:space="preserve">　　我們要想過幸福美滿的生活，一定要相信道德，相信「善有善報，惡有惡報；不是不到，時辰未到」，要努力為善。特別年輕的時候造作這些不善業不怕，遇到佛法能夠轉過來，只要這個念頭轉了，能改正過來，斷惡修善，大乘經典常講一切法從心想生，不善業是你心想生出來的，善業也是心想生出來的，關鍵在我們一念之間。一念善還是一念惡，一念惡就造作惡業，一念善造作善業，所以念頭（念力）不可思議。現在量子力學也研究出來了，念力能改變物質的世界，這個的確是得到科學的證明。像過去日本江本勝博士那個水結晶的實驗，水懂得人的意思，你善意對待它，它呈現的結晶很美；惡意對待它，呈現的結晶就很難看。他每一次實驗，沒有一次不是這樣的，證明水知道人的意思。水是礦物質，那其他知不知道？都知道，桌椅板凳、石頭，礦物、植物，都是有機體，沒有一樣不知道。所以念力能量能改變物質世界，換句話說，這些病統統能治，我們把所有惡念都放下，培養善心、善念、善言、善行，這些疾病無論是先天的、後天的，統統能療癒，能夠治療、痊癒，能夠治好，尤其是全家人以善心迴向，集合全家人的力量就更大了。</w:t>
      </w:r>
      <w:r>
        <w:t xml:space="preserve"> </w:t>
      </w:r>
    </w:p>
    <w:p w14:paraId="23189AC5" w14:textId="77777777" w:rsidR="008B4D14" w:rsidRDefault="008B4D14">
      <w:pPr>
        <w:pStyle w:val="a3"/>
      </w:pPr>
      <w:r>
        <w:t xml:space="preserve">　　古時候的人遇到災難，全家人為他齋戒修善、為他祈福，真管用。這個在歷史都記載得很多，他真能得到好處。可惜現在人他就不相信，認為這是迷信。所以現在災難這麼多，大家想一想有沒有辦法化解？我們學佛的人，有聽過經的人，心裡都很清楚，無解。為什麼無解？因為人不相信。現在這個新冠狀病毒，聽說又變種了，病毒它會變種。實際上是那個病毒在變的嗎？實際上是人心在變，人心惡念這個毒在變。在經典上佛跟我們講，貪瞋痴是三毒煩惱。這個毒大家不怕，怕外面的病毒，實際上外面的病毒就是內心貪瞋痴三毒去製造出來的。《太上感應篇》第一句就跟我們講，「禍福無門，惟人自召；善惡之報，如影隨形」，自己招感來的。這個世界的天災人禍，是全地球的人類造作惡業太多，去感召這個災難，才有這些災禍。如果地球人類大家都修五戒十善，地球就不會有災難了，地球一定是風調雨順、國泰民安，災難就沒有了，天下太平。你看現在世界多亂。你看人心一亂，造惡業，感得天災人禍，一年比一年多，一次比一次嚴重，人製造出來的。現在人類不知道要反省、要回頭、要懺悔、要改過，反而怨天尤人。不知道反省、懺悔、改過，還怨天尤人，那不是又造罪業嗎？不知道自己錯，怪天怪別人，沒有反省自己。為什麼人會這樣</w:t>
      </w:r>
      <w:r>
        <w:t>？不讀經之過，不讀聖賢、佛菩薩的經典，他不懂，只知道要研究科學，要拼經濟，對聖賢、佛菩薩經典講的這些真理，他認為是迷信，所以無解。</w:t>
      </w:r>
      <w:r>
        <w:t xml:space="preserve"> </w:t>
      </w:r>
    </w:p>
    <w:p w14:paraId="01F6340A" w14:textId="77777777" w:rsidR="008B4D14" w:rsidRDefault="008B4D14">
      <w:pPr>
        <w:pStyle w:val="a3"/>
      </w:pPr>
      <w:r>
        <w:t xml:space="preserve">　　上個世紀，一九七Ｏ年代英國著名的歷史學家湯恩比教授，跟日本池田大作，他們兩個對話。對話有記錄，現在也有翻成中文，在台灣出版社有流通，這本書的書名是《展望二十一世紀》。湯恩比教授講，二十一世紀，這個世界社會上要恢復正常的秩序，必定要提倡學習中國的孔孟學說跟大乘佛法。當時他在提倡這個是一九七Ｏ年代，那時候大陸正在文化大革命。文化大革命就是要把老祖宗傳統的這些經典，統統要拋棄掉，不要了，要把它剷除掉。所以他講這個話當然很多人質疑，中國的東西這麼好，他們自己中國人為什麼不要？還要把它去掉？當然大家有這個疑問，但是他畢竟是權威，對全世界的歷史文化深入的研究，他也不是隨便講的。到了這個世紀，我們看這個世界愈來愈亂，好像科學是沒辦法的，這個不是科學可以解決的，是人心的問題。人心不善，造作惡業，這個科學沒辦法。科學只能提供我們生活上、物質上的便利，而且它還有副作用。科學、經濟愈發達，人性愈墮落，造惡業愈重，感得的就是災難。災難在現前是花報，果報在三惡道。所以這個疫情，是上天要給人類懺悔改過的機會，但是人總是不知道要改過，繼續造惡業，而且造得更多、更複雜。人心一直在變，三毒煩惱一直激烈的增長，所以實際不是那個病毒在變，是人</w:t>
      </w:r>
      <w:r>
        <w:t>的心在變，人的三毒煩惱這個惡念在變。要解決這個問題，就是湯恩比教授講的，要學習這個，人心轉過來，斷惡修善，這些災難就化解了。如果你不從人心去轉，什麼科技也沒有用，科技發展到最後就是毀滅。你看亞特蘭提斯整塊地掉下去，科技比現在厲害，為什麼掉下去？造惡業，根據記載是殺盜淫妄太過分了。《太上感應篇》講「淫欲過度」，很殘忍，驕奢淫欲，沒有人性，所以整個掉下去，這些都是前車之鑑。我們再看下面這段經文：</w:t>
      </w:r>
      <w:r>
        <w:t xml:space="preserve"> </w:t>
      </w:r>
    </w:p>
    <w:p w14:paraId="5D370726" w14:textId="77777777" w:rsidR="008B4D14" w:rsidRDefault="008B4D14">
      <w:pPr>
        <w:pStyle w:val="a3"/>
      </w:pPr>
      <w:r>
        <w:t xml:space="preserve">　　【其有尊貴。豪富。賢明。長者。智勇。才達。皆由宿世慈孝。修善積德所致。】</w:t>
      </w:r>
      <w:r>
        <w:t xml:space="preserve"> </w:t>
      </w:r>
    </w:p>
    <w:p w14:paraId="231A1A65" w14:textId="77777777" w:rsidR="008B4D14" w:rsidRDefault="008B4D14">
      <w:pPr>
        <w:pStyle w:val="a3"/>
      </w:pPr>
      <w:r>
        <w:t xml:space="preserve">　　這段是講好的果報，福報，前面那一段是惡報。我們現在社會上也看到，『尊貴』，社會上他地位很高。『豪富』，大富，在佛經講大富長者，現在我們看到大企業，他很有財富。『賢明』，人賢能聰明。『長者』，「長者」是大家尊重的，社會大眾大家對他的道德學問尊重，這個人有道德、有學問。『智勇』，有智慧，勇敢。『才達』，他有才能、才藝。對一切法通達，他為什麼有這個果報？『皆由宿世慈孝，修善積德所致』。前面那一段是過去世造惡業。這一段是過去世修善業，慈悲、孝順父母，修善，積功累德所導致這一生有這麼好的福報。修善的，善業一定要積福果，就是說累積，所謂積功累德。《大經解》講，「舉尊貴等，表為善之得，彌顯作惡之失。」《大經解》註解這一段舉出尊貴等，尊貴下面「豪富、賢明、長者、智勇、才達」，這些是表為善之德，就是表這個法，表作善他所得到的好的果報，跟惡報做一個對照，更明顯的說明造惡業不但喪失好的果報，還得到那麼不好的惡報，對照起來那是天壤之別。怎麼差那麼大？同樣是人，有人在享福，有人在受罪，這是上帝不公平嗎？不是，都是各人自己造作善不善業，自作自受。這樁事情，唯有佛講得徹底、講得明白，世間的宗教也有講，還有我們中國儒家、道家也有講。佛經</w:t>
      </w:r>
      <w:r>
        <w:t>佛講的是最徹底，講三世因果，六道輪迴。所以造惡得到的是惡報，行善得到的是富貴。</w:t>
      </w:r>
      <w:r>
        <w:t xml:space="preserve"> </w:t>
      </w:r>
    </w:p>
    <w:p w14:paraId="3B735A27" w14:textId="77777777" w:rsidR="008B4D14" w:rsidRDefault="008B4D14">
      <w:pPr>
        <w:pStyle w:val="a3"/>
      </w:pPr>
      <w:r>
        <w:t xml:space="preserve">　　「尊貴」是社會上有地位，在社會上有崇高的地位。「豪富」是擁有財富。「賢明」，賢能有品德，又有才能，又明白事理。「智勇」是有智慧，又勇猛精進。「才達」，有才華，又能通達事理，沒有障礙。賢明、智勇、才達，不一定他有富貴，雖然不是大富大貴，但是他有道德、有學問、有才幹。長者，有道德、擁有財富年長的人，五、六十歲以上的，他年紀也算是長者了。有財富、有道德、有學問，這是社會上的大富長者。《解》：「世間富貴賢智之人，皆由過去世中行慈盡孝、修善積德所致。」《大經解》這段再解釋，世間富貴賢智的人，都是由於過去世中他行慈，做好事；盡孝，孝順父母；修善、積功累德所導致的。起心動念都替別人想，少為自己想，這個就是積功累德，不能自私自利，只是想自己好，不管別人。所以佛教我們多為別人想，少為自己想，甚至不為自己想。佛菩薩是不為自己想，一切都是為眾生。一個善行，得利益的人愈多，你積的福就愈大。</w:t>
      </w:r>
      <w:r>
        <w:t xml:space="preserve"> </w:t>
      </w:r>
    </w:p>
    <w:p w14:paraId="53564C41" w14:textId="77777777" w:rsidR="008B4D14" w:rsidRDefault="008B4D14">
      <w:pPr>
        <w:pStyle w:val="a3"/>
      </w:pPr>
      <w:r>
        <w:t xml:space="preserve">　　這一段所說的是世間人心目當中所羨慕希求的，大家追求的目標，我們現在講，求人天福報。有一些寺院提倡人間佛教，人間佛教就求人天福報。但是你要求人天福報，也要斷惡修善才求得到。佛門當中肯定可以求得到，求作佛都能得到，求人天福報就更容易了，但是也要如理如法。你說發財，誰不想發財？你說要有崇高的地位，誰不想崇高的地位？要修。修要修得對，要如理如法的修，如果修得不對，亂修，修錯了，得不到結果，可能還造惡業。所以明理很重要，要明理你就要多聽經、多讀經，你不讀經你就不明理，往往修錯了，得到的果報不好，反而怪佛法不靈，又增加罪業。所以這些都能求得到，你看我們佛門裡面常講「佛氏門中有求必應」，求有求的道理、求的方法，如理如法的祈求，一定有感應。這個道理要明白，方法要持之以恆，你要這樣長時間去修去做。袁了凡先生三十五歲遇到雲谷禪師，他是三十五歲才遇到雲谷禪師。他十五歲的時候他是遇到孔先生，孔先生給他算命算得非常準，所以他十五歲到三十五歲這個二十年當中，真的他的命都被算定了。他是讀書人，孔先生給他算，你哪一年考試考第幾名，第一名或者第三名，全被他算準了。命中注定，到時候一定是這個名次，跟他算的完全吻合。所以他透過這個實驗之後，去</w:t>
      </w:r>
      <w:r>
        <w:t>對照，的確跟孔先生算的是一樣的。所以他就知道，人一生都是命，人有命運，半點不由人。他真的就萬緣放下，什麼都是安排好了，命運裡面有的，到時候就有；沒有，你怎麼想，怎麼求也沒有，所以他就不打妄想，不想了。</w:t>
      </w:r>
      <w:r>
        <w:t xml:space="preserve"> </w:t>
      </w:r>
    </w:p>
    <w:p w14:paraId="30B83B65" w14:textId="77777777" w:rsidR="008B4D14" w:rsidRDefault="008B4D14">
      <w:pPr>
        <w:pStyle w:val="a3"/>
      </w:pPr>
      <w:r>
        <w:t xml:space="preserve">　　所以他三十五歲那一年去棲霞寺，去參訪雲谷禪師，過去讀書人都會到寺院去，有的到寺院掛單讀書，因為寺院清淨，而且還可以參訪一些高僧大德。參訪雲谷禪師，雲谷禪師參禪的，參禪、打坐。他去參訪雲谷禪師，雲谷禪師也不是一見面就跟他說話，一見面就請他坐，給他一個蒲團，請他坐。雲谷禪師他在打坐，兩個人對坐，坐了三天三夜，袁了凡三天三夜沒有起一個念頭。雲谷禪師看了也很佩服，說凡人不能作聖都是因為有妄念才不能作聖，我看你跟我面對面坐了三天三夜，你都不起一個妄念，你修的是什麼功夫？袁了凡，那個時候還不叫了凡，他的本名叫袁黃，黃色的黃，他的字號叫學海，他的學問像海一樣。這個也是，我們現在來講，他有一點誇耀自己的學問，像海一樣。這個袁先生就跟雲谷禪師講，他說我以前被人家算命，一個孔先生給我算命，哪一年考試第幾名、公家的米要吃幾石才能出貢，他的壽命五十三歲，八月十四日丑時就死了，死在家裡，壽終正寢。什麼時間死，哪一個時辰死，在哪裡死、怎麼死都給他算準了；命中沒有兒子，做官只能在四川鄉下偏僻的一個小縣，當個小縣官。他說，孔先生給我算的，我二十年來經歷過的，跟他算的完全一樣，沒有一點差錯，所以我就相信人有命，不用想了，想是多餘的，就不想</w:t>
      </w:r>
      <w:r>
        <w:t>了，放下了。他就很消極，反正想也沒有用，所以不如就不要想了。雲谷禪師聽他這麼一說，就哈哈大笑，他說原來以為你是豪傑（豪傑就是比一般人出格的地方，不是一般人），原來你還是一個凡夫。袁先生就奇怪了，怎麼說我是凡夫？他說，你二十年來命被人家算定，你都沒有去給它轉動一絲一毫，那你不是凡夫是什麼？他也第一次聽到，命還可以轉，命不是固定的，怎麼轉？所以雲谷禪師才給他開示，為什麼有命？命怎麼來的？是自己造出來的，造作善不善業，造出來的。他也讀過書，拿儒家的書來請問雲谷禪師，雲谷禪師這些書都通達（過去的祖師大德，世出世間的典籍統統讀過），所以他講儒家的書、經，他都知道，知道他的盲點在哪裡，就給他指點出來。後來跟他講，他明白了，真的明白了，所以雲谷禪師授他功過格，讓他去改過。</w:t>
      </w:r>
      <w:r>
        <w:t xml:space="preserve"> </w:t>
      </w:r>
    </w:p>
    <w:p w14:paraId="26CB6D1B" w14:textId="77777777" w:rsidR="008B4D14" w:rsidRDefault="008B4D14">
      <w:pPr>
        <w:pStyle w:val="a3"/>
      </w:pPr>
      <w:r>
        <w:t xml:space="preserve">　　所以袁了凡是一個標準的凡夫，過去我們淨老和尚講，他是標準的凡夫。凡夫還有標準跟不標準，什麼叫標準？就是他過去生造的業，這一生受的報，他完全都一樣，沒有加減乘除，沒有變動，他真的很標準。他縱然有變動，幅度不大，沒有大善大惡，他的幅度不大，所以算出來的都很準。如果有大善大惡，那就不準了，這個當中有加減乘除。所以算命，也不是說他算的就不準。過去的時代人心比較淳厚，所以算的都會比較準，因為人心他的起伏小，這個善惡念，而且社會風俗很純樸，如果不是特別造什麼大惡大善，基本上他命都可以算得很準。如果像我們現在這個時代，人心變化太大了，不要說一年變得不一樣，現在一天一天心那種起伏，波浪幅度太大，每天都有加減乘除。所以現在有人去給人家算命好像不準，也未必不準，因為算定數它是一個公式，它是固定的，如果你照它那個去算不會不準。先天的是定數，後天是變數，它會變。就像現在那個病毒會變種，什麼在變？人心在變。以前也有瘟疫，瘟疫不是現在才有，古代也有，中國、外國都有。古代那種瘟疫它沒有變，現在為什麼變？那個時候人心還沒有現在變化這麼大，現在人心變化太大了。所以一般人不容易算定，標準凡夫可以算得很準。一般人，你要給他算得很確定，那個也不</w:t>
      </w:r>
      <w:r>
        <w:t>容易，這個當中因為他還有這一生的變數，起心動念、造善造惡，加減乘除。你看，大家去城隍廟，最近我們拍個台灣城隍廟的巡禮。你看城隍廟一進去，它門口就掛一個算盤，以前計算數字單位的算盤，珠算。現在用計算機，以前用珠算。所以在城隍廟，它就會寫上「不由人算」，那就不是你在算，這個當中鬼神來幫你算。那個算盤，就是他有功有過，有加減乘除，你每一天做好事，他就加分；做壞事，他就減分，就扣掉。袁先生他是不增不減，他沒有做什麼好事，也沒有</w:t>
      </w:r>
      <w:r>
        <w:t>做什麼壞事，所以命被算得準準的，全算定了。</w:t>
      </w:r>
      <w:r>
        <w:t xml:space="preserve"> </w:t>
      </w:r>
    </w:p>
    <w:p w14:paraId="65256F5C" w14:textId="77777777" w:rsidR="008B4D14" w:rsidRDefault="008B4D14">
      <w:pPr>
        <w:pStyle w:val="a3"/>
      </w:pPr>
      <w:r>
        <w:t xml:space="preserve">　　所以雲谷禪師給他講，「極善之人，數固拘他不定」，大善的人他數會變，大惡之人他數也會變。原來是很有福報的，這一生享福，又糊塗了，又造大的惡業，他也變了，福報減掉了。所以雲谷禪師給他講，你能斷惡修善，命就改了。他回家也就去實驗，根據這個理論，剛開始在修、在做，他心裡還是有懷疑，到底是不是真的？雖然接受了，但是他實行還沒有得到效果之前，心裡還是常常有疑惑，我們現在講半信半疑，但是他堅持去做。雲谷禪師給他講的話，他還是有聽進去，所以他第一次發願，他說要做三千件善事，以報天地祖宗之德。做了一、二年，他命就改了。他剛開始在做，進進退退，有時候相信，有時候又不相信，總是在這個當中進進退退。但是他做了一、二年，他考試，原來孔先生算考第三名，變成忽然考第一名，他知道有效果出來了，所以他信心就增長，他的信心就從這個地方慢慢的提升起來。但是三千件善事，剛開始在做也很難，都要跟自己打仗，自己過去的煩惱習氣起來，你要去給它調整過來，也很難受。這樣進進退退，做了十幾年，三千件善事才圓滿。他發了願，三千件善事還沒有做圓滿，他第二年考試就不準了，就提前了，孔先生算他考第三名，他考到第一名。以後無論考試、生活方面，收入方面統統提升，這才得</w:t>
      </w:r>
      <w:r>
        <w:t>到真正事實的證明。而且全家修，他太太幫他修，放生、布施，做好事，改過、懺悔，全家斷惡修善。他命中沒有兒子，求兒子，後來他果然有個好兒子，還給他生了六個孫子，後來也都當官，變成大家庭。原來沒有兒子，在我們古人講「不孝有三，無後為大」，以前講這個話就不好聽，沒有後代，絕子絕孫，就是說這個人德很薄，沒有後代。他命裡考不上舉人、考不上進士，他只能考到秀才，後來也考到舉人、考到進士。而且他是四川一大尹，四川偏僻地方的一個小縣長，後來做到寶坻知縣。寶坻在現在的天津，在北京旁邊，等於現在北京市市長，都提升了。壽命五十三歲，他沒有求延壽，但是壽命也延長到七十四歲，延壽二十一年。了凡先生他能轉，每一個人都能轉。人一定要明白道理，做一個明白人，明白道理之後，一定要改造命運。我們再看下面經文：</w:t>
      </w:r>
      <w:r>
        <w:t xml:space="preserve"> </w:t>
      </w:r>
    </w:p>
    <w:p w14:paraId="682E125B" w14:textId="77777777" w:rsidR="008B4D14" w:rsidRDefault="008B4D14">
      <w:pPr>
        <w:pStyle w:val="a3"/>
      </w:pPr>
      <w:r>
        <w:t xml:space="preserve">　　【世間有此目前現事。壽終之後。入其幽冥。轉生受身。改形易道。故有泥犁。禽獸。蜎飛蠕動之屬。】</w:t>
      </w:r>
      <w:r>
        <w:t xml:space="preserve"> </w:t>
      </w:r>
    </w:p>
    <w:p w14:paraId="4A832984" w14:textId="77777777" w:rsidR="008B4D14" w:rsidRDefault="008B4D14">
      <w:pPr>
        <w:pStyle w:val="a3"/>
      </w:pPr>
      <w:r>
        <w:t xml:space="preserve">　　『世間有此目前現事』，就是世間有眼前這些現實的事情呈現在面前，有受罪的、有享福的。《解》：「上述之因果不虛，乃世間所見之事。」《大經解》講，這些事就在我們日常生活當中，我們每天只要稍稍留意，全都在我們眼前。現在我們所造的是因，果報是來世或者是將來；現在說將來，應該說十年、十年後，現在每過十年就有非常顯著的變化。大家想一想，今年是二Ｏ二Ｏ年，大家回想一下，二Ｏ一Ｏ年，這個十年當中，大家想一想，這個變化大不大？的確有很大的變化，而且很明顯的變化。所以明白這些道理之後，我們起心動念、言語造作不能不謹慎，關係自己的禍福，不是別人的，是自己，首先第一個是自己。「上舉之窮乞乃至尪狂，乃殃罰中之易見者，而未知壽終之後其苦尤為深劇。」我們現在在世間看到眼前的苦，這是我們看得到的，但是人死了之後，是不是沒有了？不是沒有，來生之苦，那就更嚴重。來生之苦，沒看見。佛給我們講，眼前我們看得到的，這叫花報；未來人死了之後，受的報叫果報。那個植物先開花後結果，花開得好，果就結得好；花開得不好，果就不好。所以看到花報就知道將來果報好不好，這個人將來會到哪一道去。所以從花報也就能體會到果報的嚴重性。</w:t>
      </w:r>
      <w:r>
        <w:t xml:space="preserve"> </w:t>
      </w:r>
    </w:p>
    <w:p w14:paraId="24DC7B7B" w14:textId="77777777" w:rsidR="008B4D14" w:rsidRDefault="008B4D14">
      <w:pPr>
        <w:pStyle w:val="a3"/>
      </w:pPr>
      <w:r>
        <w:t xml:space="preserve">　　『入其幽冥』下，正表其罪苦。「幽冥」，冥途、冥界，我們一般講陰間，冥就是幽冥。我們佛門都知道，幽冥界教主，地藏王菩薩。冥界總指三惡道，地獄、餓鬼、畜生，三惡道。另外個別指出來的是鬼道，鬼道跟地獄道稱為幽冥界。『轉生受身』，「轉生受身」是講輪迴，脫離人身，受鬼畜等身，就是說人死了我們神識離開這個身體，造惡業就往生到鬼道、畜生道這些身。「我」沒有生死，我們的神識，俗話講靈魂，佛法講神識，沒有生死的，它本來就存在，本來就不生，它也不會滅。死是從身體來講，這個身有生有死，人死了，把這個身體丟掉，再去找一個身體，再去投胎，去往生，再去換一個身體；再找一個身，換個不一樣的環境。我們六道凡夫，再找一個身體，不可能讓你自由自在去挑選，自己做不了主，業力在做主。身從你的業力來的，業力在牽引，善的力量強，牽引到善道；惡的力量強，牽引到惡道。你這一生行善積德，你來生得到身體一定好，來生福報大的他就往生到天道，天上去享天福，得的是天人的身體，天人的身體比人間的身體好。福報如果小一點，來生再來做人，得人身，在人間他可以享受這些榮華富貴。如果造作不善，來生你會得到畜生身、餓鬼身、地獄身，自己做不了主，是業力感召，業力在牽引。『改形』</w:t>
      </w:r>
      <w:r>
        <w:t>，四生轉變，一切動物的生態就是胎生、卵生、濕生、化生，我們這個生命就這四種。「改形」就是改變形狀，身體不一樣了，比如捨麻雀的身而得狗身，是為改形，形狀不一樣了。麻雀牠是畜生道，麻雀死了，牠投胎到狗身去當狗，狗也是畜生道，還在畜生道，同樣在畜生道，但是形狀不一樣，這叫改形。『易道』，「易道」這兩個字，道是指六道，六道生死輪迴，易是改變，這一道轉到另外一道去，這叫易道，改變了。比如捨掉人的身體，投胎去做狗，狗是畜生道，從人道改變到畜生道去，這個叫易道。眾生輪轉於六道之中，就是變來變去，改形易道。『泥犁』，「泥犁」是地獄，地獄道。『蜎飛』是飛蟲，會飛的；『蠕動』是爬蟲，能爬的，這是畜生道。</w:t>
      </w:r>
      <w:r>
        <w:t xml:space="preserve"> </w:t>
      </w:r>
    </w:p>
    <w:p w14:paraId="3979DEF2" w14:textId="77777777" w:rsidR="008B4D14" w:rsidRDefault="008B4D14">
      <w:pPr>
        <w:pStyle w:val="a3"/>
      </w:pPr>
      <w:r>
        <w:t xml:space="preserve">　　過去美國有一些催眠的報告，美國那些催眠術也很流行，就一個人受深度的催眠，他就講出過去他前世，有的人說他的前世是畜生道，再來人間的，說明六道轉生受身這個事情不是假的。前生從哪一道來的，佛在經典上都有講。我們現在觀察我們人的行為，也可以看出他過去生從哪一道來。在三惡道，從哪一道來，因為哪一道來，他有帶那一道的習氣。所以說明六道轉生受身這個事情不是假的。我們現在看到這些小飛蟲、蚊蟲、螞蟻、蒼蠅，看到這些小爬蟲、蚯蚓等等的，要知道那是過去世造不善業墮到畜生道。我們要有高度的警覺，我們來生願意受這種身嗎？知道每一道的業因果報，三惡道的因決定不能幹。三惡道的因，貪心墮鬼道，鬼道的業因就是貪，瞋恚墮地獄道，愚痴就變畜生道，是非善惡搞不清楚。一切法從心想生，貪瞋痴的念頭決定不能有。改形易道，我們都沒有辦法避免，那就要考慮來生我們要改什麼樣的形？換哪一道？我們現在遇到淨土法門，無比殊勝的是西方極樂世界成佛之道，我們現在修的是這個道。我們再看下面經文：</w:t>
      </w:r>
      <w:r>
        <w:t xml:space="preserve"> </w:t>
      </w:r>
    </w:p>
    <w:p w14:paraId="136ACBC6" w14:textId="77777777" w:rsidR="008B4D14" w:rsidRDefault="008B4D14">
      <w:pPr>
        <w:pStyle w:val="a3"/>
      </w:pPr>
      <w:r>
        <w:t xml:space="preserve">　　【譬如世法牢獄。劇苦極刑。魂神命精。隨罪趣向。所受壽命。或長或短。相從共生。更相報償。】</w:t>
      </w:r>
      <w:r>
        <w:t xml:space="preserve"> </w:t>
      </w:r>
    </w:p>
    <w:p w14:paraId="031826F4" w14:textId="77777777" w:rsidR="008B4D14" w:rsidRDefault="008B4D14">
      <w:pPr>
        <w:pStyle w:val="a3"/>
      </w:pPr>
      <w:r>
        <w:t xml:space="preserve">　　前面為我們說惡因惡果，此地世尊再舉比喻。『譬如世法牢獄，劇苦極刑』，《大經解》說：「作惡受報，先受現世輕報，身後復受重報。」斬首示眾是輕報，這是我們現前在這個世間犯罪被判死刑，死了之後墮三惡道（三途），三途果報就重了。「如王法中，懲治罪犯，先置獄中，身被枷鎖，受諸劇苦，此喻現身苦報。」這是講我們現前世間的法律，這些罪犯被捕捉，先送監獄，監獄裡面依他所造的罪受刑罰，身體受種種的劇苦，「最後乃處以極刑，斷其生命。」判死刑，古時候斬首，現在是槍決。這是極刑，死後墮地獄。死後墮入三途，三途地獄最苦，故云極刑。地獄是一片火海，地獄之苦如火焚身。這種刑罰是自己不善的業力變現出來的，它不是真的，就像作夢一樣，做惡夢雖然不是真的，但你感受的真的是在受苦。</w:t>
      </w:r>
      <w:r>
        <w:t xml:space="preserve"> </w:t>
      </w:r>
    </w:p>
    <w:p w14:paraId="509AFEB6" w14:textId="77777777" w:rsidR="008B4D14" w:rsidRDefault="008B4D14">
      <w:pPr>
        <w:pStyle w:val="a3"/>
      </w:pPr>
      <w:r>
        <w:t xml:space="preserve">　　『魂神命精』，《魏譯》（就是《無量壽經》，三國時代曹魏，曹操那個朝代翻譯的）這部經裡面翻作「魂神精識」。《無量壽經鈔》：「第六識名魂神，第八識曰精識」。「命精」，就是第八阿賴耶識。在《大經解》裡面講，「去後來先作主人者，故稱命精。」阿賴耶，我們俗話稱為靈魂，佛經是稱它作神識，投胎，它最先來，我們眼耳鼻舌身還沒有形成，這個識就先進來了，所以它最早來；去了之後，人死，斷氣之後，八個小時以後全身冷透，阿賴耶識最後離開。所以人往生，不能馬上去給他處理，要等八個小時才能去給他動，換衣服，因為他還有感覺，第八識還在。</w:t>
      </w:r>
      <w:r>
        <w:t xml:space="preserve"> </w:t>
      </w:r>
    </w:p>
    <w:p w14:paraId="652A5C11" w14:textId="77777777" w:rsidR="008B4D14" w:rsidRDefault="008B4D14">
      <w:pPr>
        <w:pStyle w:val="a3"/>
      </w:pPr>
      <w:r>
        <w:t xml:space="preserve">　　八個識，阿賴耶識是主，其他七個識是阿賴耶識的作用。第六意識是分別，第七識是執著，前面五識是對外面境界的了別，它不分別。了別就是你眼睛一看，看得清清楚楚，耳朵聽得清清楚楚，鼻子嗅也清清楚楚，舌根嘗也清清楚楚，身觸也清清楚楚，這五個識叫了別，它沒有分別。譬如眼睛看到外面的景象，就像照相機一樣照下來，照下來，把外面的狀況它再傳送到第六意識，在第六意識裡面的相分就出現。再從第六意識它的見分去緣第六意識的相分，第六識的相分是外面五根傳遞給它的，它是傳遞的。第六意識的分別，它不是直接去分別那個眼識，是眼識好像照相傳進來，傳到第六意識，變成第六意識的相分，第六意識的見分再去緣第六意識的相分。眼識，它只是管把畫面傳送到第六意識，眼識它沒有分別執著，它沒有這個好、這個不好，它沒有，它只是傳送。第六意識它分別，這是大的、小的，青的、黃的，然後第六意識再把這個傳送到第七識，第七識執著，這個要、這個我不要，第七識執著。我們現在叫轉播，它不是現場。六、七、八這三個識都緣不到現場，就好像我們的眼睛看不到自己的眼睛，我們自己的眼睛看不到自己的眼睛，只能看到外面，看不到裡面。末那識執著阿賴耶的相分，執著什麼？所有一切身都是阿賴耶變現的，</w:t>
      </w:r>
      <w:r>
        <w:t>阿賴耶變現這個身，我們執著它是我，執著那個身是你，那個身是他。其實阿賴耶它是平等的，它沒有這個分別，整個宇宙都是我們的阿賴耶變現出來。變現，它沒有分別，沒有這個是我，這個是你，那個是他，沒有。分別、執著是第六識跟第七識。第八阿賴耶識，阿賴耶識它只負責存檔，它好像檔案室一樣，在經上講種子，善的種子、惡的種子它都收進去，一念善是善種子，一念惡是惡種子，十法界的種子，從地獄法界的種子到佛法界都有，阿賴耶識這個倉庫都有。所以阿賴耶去投胎，完全憑阿賴耶識它那個善惡業的種子，如果善的種子多，善的種子力量大，它就牽引你到三善道去投胎；惡的種子多，惡種子力量大，那就牽引你到三惡道。所以這個都業力牽引，到哪一道去投胎，自己做不了主，阿賴耶識的種子做主。念佛人懂這個道理，每天念佛是增長阿賴耶識的佛種子，希望臨命終的時候其他善惡種子統統不要現前，只阿彌陀佛這一念現前。六道沒有阿彌陀佛，極樂世界才有，所以我們就肯定，你臨命終最後一念，佛念起來了，那就往生到極樂世界了。所以平常我們要練兵，就是為了臨終最後一念。</w:t>
      </w:r>
      <w:r>
        <w:t xml:space="preserve"> </w:t>
      </w:r>
    </w:p>
    <w:p w14:paraId="251AE1C0" w14:textId="77777777" w:rsidR="008B4D14" w:rsidRDefault="008B4D14">
      <w:pPr>
        <w:pStyle w:val="a3"/>
      </w:pPr>
      <w:r>
        <w:t xml:space="preserve">　　好，今天時間到了，我們就跟大家學習到這裡。下個星期五就是國曆一月一日，民國一一Ｏ年，剛才堂主講沒有放假，我們下星期五再繼續來學習，今天就學習到這裡。也跟大家拜個早年，祝大家新年快樂，法喜充滿。阿彌陀佛！　　</w:t>
      </w:r>
    </w:p>
    <w:sectPr w:rsidR="008B4D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93900" w14:textId="77777777" w:rsidR="008B4D14" w:rsidRDefault="008B4D14" w:rsidP="00EA780B">
      <w:r>
        <w:separator/>
      </w:r>
    </w:p>
  </w:endnote>
  <w:endnote w:type="continuationSeparator" w:id="0">
    <w:p w14:paraId="17913D44" w14:textId="77777777" w:rsidR="008B4D14" w:rsidRDefault="008B4D14" w:rsidP="00EA78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3ECC3" w14:textId="77777777" w:rsidR="008B4D14" w:rsidRDefault="008B4D14" w:rsidP="00EA780B">
      <w:r>
        <w:separator/>
      </w:r>
    </w:p>
  </w:footnote>
  <w:footnote w:type="continuationSeparator" w:id="0">
    <w:p w14:paraId="09CBF6F3" w14:textId="77777777" w:rsidR="008B4D14" w:rsidRDefault="008B4D14" w:rsidP="00EA78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0B"/>
    <w:rsid w:val="007931EE"/>
    <w:rsid w:val="008B4D14"/>
    <w:rsid w:val="00EA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84F7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78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78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78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78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1844</Words>
  <Characters>10511</Characters>
  <Application>Microsoft Office Word</Application>
  <DocSecurity>0</DocSecurity>
  <Lines>87</Lines>
  <Paragraphs>24</Paragraphs>
  <ScaleCrop>false</ScaleCrop>
  <Company/>
  <LinksUpToDate>false</LinksUpToDate>
  <CharactersWithSpaces>12331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