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C101" w14:textId="77777777" w:rsidR="00224CE8" w:rsidRDefault="00224CE8">
      <w:r>
        <w:t>無量壽經選講</w:t>
      </w:r>
      <w:r>
        <w:t>—</w:t>
      </w:r>
      <w:r>
        <w:t xml:space="preserve">三十三品至三十七品　　悟道法師主講　　（第十八集）　　</w:t>
      </w:r>
      <w:r>
        <w:t>2021/1/1</w:t>
      </w:r>
      <w:r>
        <w:t xml:space="preserve">　　三重淨宗學會　　檔名：</w:t>
      </w:r>
      <w:r>
        <w:t xml:space="preserve">WD02-013-0018 </w:t>
      </w:r>
    </w:p>
    <w:p w14:paraId="0B9CF3B2" w14:textId="77777777" w:rsidR="00224CE8" w:rsidRDefault="00224CE8">
      <w:pPr>
        <w:pStyle w:val="a3"/>
      </w:pPr>
      <w:r>
        <w:t xml:space="preserve">　　《淨土大經解講記》。諸位同修，及網路前的同修，大家新年好。阿彌陀佛！請放掌。今天是西元二Ｏ二一年，民國一一Ｏ年元旦，首先祝大家新年快樂，平安吉祥。今天我們接著繼續來學習《大經解講記》，請大家翻開《佛說大乘無量壽莊嚴清淨平等覺經》九十七頁，從最後一行第三句看起：</w:t>
      </w:r>
      <w:r>
        <w:t xml:space="preserve"> </w:t>
      </w:r>
    </w:p>
    <w:p w14:paraId="1F3DAD36" w14:textId="77777777" w:rsidR="00224CE8" w:rsidRDefault="00224CE8">
      <w:pPr>
        <w:pStyle w:val="a3"/>
      </w:pPr>
      <w:r>
        <w:t xml:space="preserve">　　【譬如世法牢獄。劇苦極刑。魂神命精隨罪趣向。所受壽命或長或短。相從共生。更相報償。殃惡未盡。終不得離。輾轉其中。累劫難出。難得解脫。痛不可言。】</w:t>
      </w:r>
      <w:r>
        <w:t xml:space="preserve"> </w:t>
      </w:r>
    </w:p>
    <w:p w14:paraId="1C2AB747" w14:textId="77777777" w:rsidR="00224CE8" w:rsidRDefault="00224CE8">
      <w:pPr>
        <w:pStyle w:val="a3"/>
      </w:pPr>
      <w:r>
        <w:t xml:space="preserve">　　我們上一次學習到這段經文的「隨罪趣向」，隨著自己生前造的罪業來定下一世所趨向之處，趨向就是決定來生生到哪一道。在註解講：「此第八識相似相續，捨命之際隨重投墮，故云隨罪趣向。」『魂神命精隨罪趣向』，這個「魂神」在我們中國講三魂七魄，在這個世界上一般講靈魂，在佛法講神識，這是第八識，阿賴耶識。阿賴耶識它是「去後來先作主公」，我們這個五蘊的身心世界，就是第八識變現的。第八識，我們投胎它最先來，我們在母親的胞胎，還沒有形成眼、耳、鼻、舌、身，這個五根還沒有形成，這個第八識的神識就先進來。所以投胎第八識最先來，人往生，前面眼、耳、鼻、舌、身、意都不起作用，人停止呼吸，眼睛不能看、耳朵不能聽，身體也不能動，也不能呼吸了，前面幾個識就沒有了，但是第八識（阿賴耶識）它還在，到八個小時以後，它才離開這個身體。除非你修大善大惡，它沒有停留八個小時。善事做很多、善業的力量很大，他一斷氣，馬上就走了，往生到人天善道去了。惡業造得很重的人，他也很快，他也沒有八個小時，馬上到地獄去報到，好像那個重刑犯一樣，一下就被抓進監牢獄了，這個當中沒有一個過程。其他一般的都有八個小時，而且有四十九天的中陰身。</w:t>
      </w:r>
      <w:r>
        <w:t xml:space="preserve"> </w:t>
      </w:r>
    </w:p>
    <w:p w14:paraId="2DC5DD49" w14:textId="77777777" w:rsidR="00224CE8" w:rsidRDefault="00224CE8">
      <w:pPr>
        <w:pStyle w:val="a3"/>
      </w:pPr>
      <w:r>
        <w:t xml:space="preserve">　　這是一般人善惡都有，有的善比較多，有的惡比較多，但造惡業的畢竟還是比善的多，這個當中就有八個小時，還有中陰身的過程。中陰身，經過四十九天，根據《地藏經》講，四十九天如果還不確定要往生哪一道（往生善道還是惡道），這個時候亡者就非常盼望陽上的家屬替他修功德、做好事迴向給他，他就能夠往生到善道，人天善道。如果這個亡者在世沒有做什麼好事，造惡業很多，家屬又沒有替他修功德，四十九天之後，根據他生前造的業就到三惡道去了，地獄、餓鬼、畜生，就墮三惡道。另外一種人也沒有中陰身，就是修行功夫很好的，他得定功，他一走，他就生色界天、無色界天去了。還有證果的人，那都已經超越六道，當然是沒有了。再來就是我們念佛往生的人，臨終佛來接引，你念到一心不亂，臨命終佛來接引，「屈伸臂頃到蓮池」，我們手屈伸就到蓮池，你看時間多短暫，這個也沒有八個小時，沒有中陰身的。其他的都有，絕大多數都有。</w:t>
      </w:r>
      <w:r>
        <w:t xml:space="preserve"> </w:t>
      </w:r>
    </w:p>
    <w:p w14:paraId="1AC6FFBB" w14:textId="77777777" w:rsidR="00224CE8" w:rsidRDefault="00224CE8">
      <w:pPr>
        <w:pStyle w:val="a3"/>
      </w:pPr>
      <w:r>
        <w:t xml:space="preserve">　　所以這裡講：「此第八識相似相續，捨命之際隨重投墮，故云隨罪趣向。」看造的業，哪個方面比較重，先去受報。捨命就是這一期壽命到了，死了之後他又去投胎。隨重投墮，看哪一種業比較重，他就去哪一道投生，生到哪一道去，墮是墮落，墮就是三惡道。如果人道，來生投生到三惡道，那是墮落，他沒有提升，墮落，所以看哪個業重。貪心比較偏重，就隨著貪心的業，墮到鬼道去。瞋恨的心比較偏重，就隨著瞋恨心墮地獄。愚痴的心比較偏重，就隨著愚痴的業墮到畜生道去。如果你在</w:t>
      </w:r>
      <w:r>
        <w:lastRenderedPageBreak/>
        <w:t>世，你修五戒十善，而且五戒十善的念頭很強烈，起心動念都跟五戒十善相應，念念不忘五戒十善，來生還是來做人。五戒就是儒家講的仁義禮智信，這是五常仁義禮智信，就是佛家講的五戒十善，這就是人道。五戒十善上品的，修得比較好的，就生到天道，所以天道是修五戒十善上品。這個還有分上中下三品，同樣是十善業，十善業修得比較好的就是上品，上品十善生天道，生四王天，再高就是忉利天，上品十善；中品十善是人道；下品十善是阿修羅、羅剎，那是下品。這個人一生的行業，他將來死了以後到哪一道去，大致上我們都能判斷得出來，就看他生前十善業比較強，還是十惡業比較強，哪一個比較強，強者先牽。強的業，它力量比較強，如果臨命終貪瞋痴的念頭比較強，就會先到三惡道去；善的力量比較薄弱，等以後再報。所以臨終最後一念，那是決定我們來生要到哪一道去，這是臨終最後那一念。</w:t>
      </w:r>
      <w:r>
        <w:t xml:space="preserve"> </w:t>
      </w:r>
    </w:p>
    <w:p w14:paraId="5F4D63FA" w14:textId="77777777" w:rsidR="00224CE8" w:rsidRDefault="00224CE8">
      <w:pPr>
        <w:pStyle w:val="a3"/>
      </w:pPr>
      <w:r>
        <w:t xml:space="preserve">　　念佛人持戒念佛，真信切願，念念不捨這句阿彌陀佛的佛號，這個念頭強，這個人臨終決定生到西方極樂世界。如果念佛人貪心沒有放下，還有自私自利的念頭，這個會障礙往生。所以這個貪的念頭要把它伏住，我們沒有能力斷，但用佛號把它壓住，貪瞋痴用念佛把它控制住，不要讓它起現行，就是伏斷。滅斷我們做不到，滅斷就證果了。伏斷就是有一點定功，我們只要有一點這樣的功夫，就是把它伏住，這樣我們能帶業往生。這一點功夫，在其他法門不能超越三界六道的，這一點功夫只能生到人天善道，不能超越六道。但是念佛修淨土的，信願念佛，有這一點功夫就決定往生極樂世界，往生到極樂世界再滅斷。所以不能有貪心，對這個世界要放下。不能貪戀這個世間，貪戀這個世間，你捨不得走，你那個願生不起來。所以為什麼我們淨老和尚在講席當中一再的勸導，要看破、要放下。我們學佛也沒有別的，就是學個看破放下，看破這個世間苦、空、無常、無我，真的我們來空空、去也空空，這個世間只是暫時讓我們居住的，像旅館一樣，我們要常常作如是觀。這樣才能放下世間的一切，我們信願念佛這個心才發得出來。如果放不下，貪，那就障礙了。</w:t>
      </w:r>
      <w:r>
        <w:t xml:space="preserve"> </w:t>
      </w:r>
    </w:p>
    <w:p w14:paraId="37014CC1" w14:textId="77777777" w:rsidR="00224CE8" w:rsidRDefault="00224CE8">
      <w:pPr>
        <w:pStyle w:val="a3"/>
      </w:pPr>
      <w:r>
        <w:t xml:space="preserve">　　所以我們說個實在話，今天無論修學哪一個法門，你一生當中想要超越六道，不容易，難度太高了。特別在現代這個時代，外面環境的誘惑那麼多，內心的煩惱又不斷的增長，一生當中要斷煩惱，的確不容易。除了念佛法門可以辦得到，因為八萬四千法門你都要斷煩惱，要出六道，見思煩惱要斷得乾乾淨淨，有一絲一毫沒斷乾淨，你六道就出不去，修什麼法門這個條件都一樣。只有念佛法門可以帶業往生，你煩惱一品沒斷，你只要伏得住、控制得住，這樣信願念佛，帶業往生，到極樂世界自然就斷了。所以除了念佛這個法門，我們這一生，特別在末法時期，我們現在這個時代，除了淨土這個法門，一生要超越六道輪迴，太難太難了。只有這個法門能得度，就沒有第二條路可走了。如果這一生就要了生死、出三界，脫離六道輪迴，除了信願念佛，求生西方極樂世界這個法門以外，其他做不到。只有這條路是唯一的一條路，沒有第二條路好走。</w:t>
      </w:r>
      <w:r>
        <w:t xml:space="preserve"> </w:t>
      </w:r>
    </w:p>
    <w:p w14:paraId="47EA6746" w14:textId="77777777" w:rsidR="00224CE8" w:rsidRDefault="00224CE8">
      <w:pPr>
        <w:pStyle w:val="a3"/>
      </w:pPr>
      <w:r>
        <w:t xml:space="preserve">　　隨罪趣向，這就是自作自受。隨著自己造作的罪業，自己去承受這個罪報。這個果報：地獄、餓鬼、畜生，都是自己業力變現的。我們今天這個世界，我們現在在人道（人間），在釋迦牟尼佛的娑婆世界，南閻浮提，我們這個地球屬於南閻浮提。現在我們在人間看到的這個世界，也是我們的業力變現的，我們大家有共同的業力（共業），現出來現前這個世界。所以所有的境界都是自心所現，《華嚴經》講「唯心所現，唯識所變」。我們的心現出來是八識，八識的識在變，心能現，識能變。所以一切都是自己變現的，自己業力變現的，真的看清楚，無論處在什麼樣的境界，就不會怨天尤人了。因為明瞭事實真相，自己造作的業，變現出來的環境、境界，自己去承</w:t>
      </w:r>
      <w:r>
        <w:lastRenderedPageBreak/>
        <w:t>受。這個怪誰都沒有用，因為自己造作的，要改變調整自己、改善自己，環境就變了。所以明瞭事實真相，這個心就平了；不明瞭，難免怨天尤人，特別遇到不如意的環境，怨天尤人的念頭油然而生。</w:t>
      </w:r>
      <w:r>
        <w:t xml:space="preserve"> </w:t>
      </w:r>
    </w:p>
    <w:p w14:paraId="0688B622" w14:textId="77777777" w:rsidR="00224CE8" w:rsidRDefault="00224CE8">
      <w:pPr>
        <w:pStyle w:val="a3"/>
      </w:pPr>
      <w:r>
        <w:t xml:space="preserve">　　現在世界災難這麼多，災難怎麼來？人自己製造出來的，但是大多數人不知道，少數學佛的人，聽經、讀經的人知道。但是不學佛、不聽經、不讀聖賢書的人，他就不知道；他不知道，遇到一些不如意的環境、境界，自然就怨天尤人，怪別人。他不會去反省自己，只會怪別人，甚至怪老天爺不公平，所以怨天尤人，怨天尤人又罪上加罪。像現在這個新冠狀病毒的感染，有很多人怨天尤人，怪這個、怪那個。但人類總沒有自我反省、自我檢討，我們人到底對這個大自然做了些什麼？沒有去檢討。人類不懂得反省、不懂得檢討，一面怨天尤人，繼續造惡業，那後面災難就愈多愈嚴重。惡性循環，沒完沒了，真的是苦不堪言。所以聽經聞法非常重要，明瞭事實真相，那就心甘情願去忍受，怪誰都沒用，心也就定了，才能真正做到老實念佛。</w:t>
      </w:r>
      <w:r>
        <w:t xml:space="preserve"> </w:t>
      </w:r>
    </w:p>
    <w:p w14:paraId="45BFF7B0" w14:textId="77777777" w:rsidR="00224CE8" w:rsidRDefault="00224CE8">
      <w:pPr>
        <w:pStyle w:val="a3"/>
      </w:pPr>
      <w:r>
        <w:t xml:space="preserve">　　『所受壽命或長或短』，這句經文註解講：「依其罪報投入惡趣。若陷無間獄中，永劫難出，是名或長。」這個長是長壽，投到六道裡面，每一道的壽命有長有短，墮到無間地獄，壽命很長，特別長。這個不要講太長的，一般經典上講，地獄一墮五千劫，不是五千年，五千劫，用劫來計算，時間太長了，這是最少的。更長的，真的是不曉得多少劫，時間太長了。所以墮到地獄，壽命都很長。「或為微菌，剎那生死，是稱或短。」墮到細菌（微生物），菌是細菌，這是生物裡面最小的，壽命也最短的，可以說剎那生死。剎那生了，一下就死了，所以這些微生菌存活的時間，只是幾秒鐘、幾分鐘。為什麼會墮到這樣的一種生物裡面，為什麼這樣短命？殺業太重。他在世的時候殺了多少眾生，每一個眾生都欠命債，要還命債，要怎麼去還法？萬死萬生，一下生了，一下又死了，這是短。</w:t>
      </w:r>
      <w:r>
        <w:t xml:space="preserve"> </w:t>
      </w:r>
    </w:p>
    <w:p w14:paraId="708E03C2" w14:textId="77777777" w:rsidR="00224CE8" w:rsidRDefault="00224CE8">
      <w:pPr>
        <w:pStyle w:val="a3"/>
      </w:pPr>
      <w:r>
        <w:t xml:space="preserve">　　《會疏》，下面引用《會疏》這個註解講，「如八大地獄及長壽鬼云或長，如飛蛾蜉蝣等云或短。」這個八大地獄，詳細在《地藏經》裡面，其他經典講的地獄也很多。我們淨老和尚二ＯＯ三年在澳洲請一些同修去找《大藏經》，大乘經、小乘經，佛凡是講到地獄的部分都把它節錄出來，把它合訂成一本，叫《諸經佛說地獄集要》。我們老和尚講，他請了一個地獄調查小組，去查《大藏經》，這部經那些年都有印出來流通。一般講地獄的經，《地藏經》是一個代表，其他還有很多經都有講到地獄，有八大地獄。這八大地獄，墮大地獄，時間都很長，壽命長。或者長壽鬼，這叫鬼道。鬼道壽命基本上是一千歲，這個是最短的，長的萬歲、幾萬歲的都有，這個叫長壽鬼，墮到鬼道，他壽命很長。這講地獄、鬼道都有很長時間的壽命。「如飛蛾蜉蝣等」，我們看到那個飛蛾，常有點燈，特別夏天的時候，燈一點，那些飛蛾就撲過來。以前沒有電燈，點蠟蠋、油燈，飛蛾一撲過去就被燒死了，飛蛾撲火，壽命也很短暫的。還有蜉蝣，朝生暮死，早上我們看牠出生，牠晚上就死了。這是短的。</w:t>
      </w:r>
      <w:r>
        <w:t xml:space="preserve"> </w:t>
      </w:r>
    </w:p>
    <w:p w14:paraId="13332E1A" w14:textId="77777777" w:rsidR="00224CE8" w:rsidRDefault="00224CE8">
      <w:pPr>
        <w:pStyle w:val="a3"/>
      </w:pPr>
      <w:r>
        <w:t xml:space="preserve">　　下面註解講，「其中壽命無量差別，皆是宿業所感，善趣以壽長為福，惡趣則以壽長為巨禍。」這個壽命長短無量差別，都是宿世造的善惡業所感召來，善有善報，惡有惡報。善趣，這個三善道，人天善道，以長壽為福報。像我們在人間，這個人很長壽，健康長壽這是五福之一，長壽是福報。所以善趣以壽長為福報，天人如果壽命長，他的福報就大。所以愈長的壽命，他福報就愈大。惡趣剛好相反，三惡道以壽長為巨禍，壽命愈長，他受的災禍就時間愈長。所以墮到惡趣，希望趕快出來。壽命愈長，他受苦的時間就愈長。所以墮到惡趣裡面，他那個長壽不是福報，是災禍。「所</w:t>
      </w:r>
      <w:r>
        <w:lastRenderedPageBreak/>
        <w:t>受壽命或長或短」，這個當中六道輪迴這種差別也無量無邊，很多很多，都是根據各人造的善惡業感受的果報不同。</w:t>
      </w:r>
      <w:r>
        <w:t xml:space="preserve"> </w:t>
      </w:r>
    </w:p>
    <w:p w14:paraId="2D7C6267" w14:textId="77777777" w:rsidR="00224CE8" w:rsidRDefault="00224CE8">
      <w:pPr>
        <w:pStyle w:val="a3"/>
      </w:pPr>
      <w:r>
        <w:t xml:space="preserve">　　下面講，『相從共生，更相報償』，就是冤冤相報，無有窮盡。《會疏》：「殺生等人，生生同出，彼此互害，報其怨恨。」《會疏》的註解講，殺生的這些人，生生世世出生在同一個時代、同一個地區，在這個地方投胎、成長，他才能遇到，冤冤相報，這個業力非常可怕。註解講：「例如被殺者為索還命債，必追逐其冤對，同時出現世間方能報償，是故冤家債主相從共生。」所以他出生在同個時代、同個地區，他就會報復。在同個地方投胎、成長，造成冤冤相報。所以這個業力自然的，非常可怕。人在迷惑的時候，有意無意不知道造多少罪業，到果報現前，不知道後悔，為什麼不知道？因為他不知道事實真相，他還認為他受委屈，心裡還不平，不知道他前生殺他。如果明白了，知道我前生殺他，今天他殺我，那就算了，這個債也就還掉了，以後就沒有了。如果再報復，又報得多一點，換對方，下一次又換他來報復，冤冤相報，真的就沒完沒了。所以如果受了這個果報，他不覺悟，懷恨在心，來生再互相報償，互相殺、互相吃，非常殘忍，果報也非常殘酷的。互相殺、互相吃，互相報償，這個很慘，愈報愈殘酷，愈報罪孽愈深，這是世間業報的真相。欠命要還命，欠債要還錢，一分一毫都不差，善惡果報絲毫不爽，誰也佔不了便宜。</w:t>
      </w:r>
      <w:r>
        <w:t xml:space="preserve"> </w:t>
      </w:r>
    </w:p>
    <w:p w14:paraId="17D7E3C9" w14:textId="77777777" w:rsidR="00224CE8" w:rsidRDefault="00224CE8">
      <w:pPr>
        <w:pStyle w:val="a3"/>
      </w:pPr>
      <w:r>
        <w:t xml:space="preserve">　　「今生人殺其羊」，來生人死為羊，「羊死為人」，互相殺、互相吃。「又如貓死為鼠，鼠死為貓，世世同生，討命償債，故云更相報償。」人看到羊要殺牠，過去生中牠吃我，這一生當中我要吃牠，這是人跟動物。舉出個羊，其他都以此類推，你吃豬肉、吃牛肉，雞鴨魚肉都一樣一個道理。人殺這些動物來吃，這些動物前生牠也是人，我們前生也墮過畜生道，給他殺，給他吃了；前生他是人，惡業造多了，墮到三惡道，墮到畜生道。我們罪業受滿了，又到人道來，這一生換我們遇到，換我們吃牠，來生他又再來吃我們，這樣殺來殺去，吃來吃去，六道輪迴就是這樣，這是人跟畜生道的。還有畜生跟畜生道的（動物跟動物的），這個動物也是一樣，這裡說貓死了，投胎去當老鼠，老鼠死了投胎來當貓，動物也會互相報償。我們在電視上也看過那些節目，像非洲動物奇觀，吃來吃去的，虎豹吃那些小動物，那些凶狠的動物也是互相吃。所以舉出貓跟老鼠，其他動物也是一樣。毒蛇、猛獸，現在在網路上我也常常看到，還有鳥互相攻擊，互相吃、互相殺。所以，這動物也是一樣的，互相報償。</w:t>
      </w:r>
      <w:r>
        <w:t xml:space="preserve"> </w:t>
      </w:r>
    </w:p>
    <w:p w14:paraId="504A4BBE" w14:textId="77777777" w:rsidR="00224CE8" w:rsidRDefault="00224CE8">
      <w:pPr>
        <w:pStyle w:val="a3"/>
      </w:pPr>
      <w:r>
        <w:t xml:space="preserve">　　所以人跟動物、動物跟動物都會互相報償。外國人說這個現象叫弱肉強食，比較弱的被強的吃，這是錯的，他們看到的只是這個現象，不是事實真相。事實真相，冤冤相報，佛講的是事實真相。如果牠跟牠沒有冤仇，動物跟動物沒有冤仇，牠餓了，牠也不去吃牠。這些野生動物捕捉野獸吃，牠也是報怨，沒有冤仇不受其害，跟牠沒有那個冤業，不會受牠所害，沒有一樁事情，不是討命還債的，在六道裡面都是這樣。「討債之人，往往報復過甚，又結新冤，故無了期。」這個討債總是會討過頭、過分了，討過頭了，那就倒欠他，倒欠被討債那個人他又不甘願，他又要報仇。所以這個事情就真的沒完沒了，生生世世，一世比一世嚴重，一世比一世殘酷，真是苦不堪言，在六道生死輪迴真是苦不堪言。</w:t>
      </w:r>
      <w:r>
        <w:t xml:space="preserve"> </w:t>
      </w:r>
    </w:p>
    <w:p w14:paraId="4D489AEE" w14:textId="77777777" w:rsidR="00224CE8" w:rsidRDefault="00224CE8">
      <w:pPr>
        <w:pStyle w:val="a3"/>
      </w:pPr>
      <w:r>
        <w:t xml:space="preserve">　　這些經文非常重要，我們要常常把它記在心上，提醒自己。就在日常生活當中，我們每天都遇到冤親債主，心裡不高興，看不順眼，把這個經文多念幾遍，慢慢的看不順眼的也就順了，有怨恨的怨恨化解、降溫了，這都是好現象。再進一步，不但沒有怨恨，感恩的心生起來，感佛的恩，也感冤親債主的恩。在一切人事物當中去考</w:t>
      </w:r>
      <w:r>
        <w:lastRenderedPageBreak/>
        <w:t>驗，這都是我們修行的關卡，看我們能不能層層通過，天天都有考試卷，我們在這裡練什麼？練個不動心、不分別、不執著，念佛人就是提起佛號念佛，面對順逆境界總是不忘念佛。只有報恩，沒有報怨，他們這些人幫助我提升，幫助我成長；他加害於我，來考驗我忍辱般若蜜。我們要學，化解怨恨，化解自己的災難。</w:t>
      </w:r>
      <w:r>
        <w:t xml:space="preserve"> </w:t>
      </w:r>
    </w:p>
    <w:p w14:paraId="756C6D4E" w14:textId="77777777" w:rsidR="00224CE8" w:rsidRDefault="00224CE8">
      <w:pPr>
        <w:pStyle w:val="a3"/>
      </w:pPr>
      <w:r>
        <w:t xml:space="preserve">　　再看下面經文，『殃惡未盡，終不得離，輾轉其中，累劫難出，難得解脫，痛不可言。』「殃惡未盡，終不得離」，殃是禍患、禍殃、災殃，我們一般講災難，惡是惡報，殃惡。惡報沒有受盡，永遠不能脫離。「輾轉其中」，在三惡道中循環輾轉，就是輪迴，在三惡道輪轉，地獄、餓鬼、畜生。《地藏經》講，造了這個罪業，墮到畜生道、墮到鬼道，再墮地獄道，這是「累劫難出」，無有出期，這個就時間太長了，要輪迴到人道來，不曉得要什麼時候了。無有出期，這是遙遙無期。「難得解脫」，很難得到解脫。《地藏經》用那個形容比喻，「如魚遊網，將是長流，脫入暫出，又復遭網」。脫入暫出，偶爾生到人道來，沒有多久又下去了，又不曉得什麼時候才能出來。好像魚網密密麻麻的，都逃不掉，偶爾有漏網之魚，沒有多久又被網到。形容造這個惡業，很難得到解脫，總在三惡道裡面，時間太長。</w:t>
      </w:r>
      <w:r>
        <w:t xml:space="preserve"> </w:t>
      </w:r>
    </w:p>
    <w:p w14:paraId="5BAA492A" w14:textId="77777777" w:rsidR="00224CE8" w:rsidRDefault="00224CE8">
      <w:pPr>
        <w:pStyle w:val="a3"/>
      </w:pPr>
      <w:r>
        <w:t xml:space="preserve">　　「痛不可言」，這個痛苦是不可說的，無法形容的，太痛苦了。所以不能跟人結怨，俗話也講，「冤家宜解不宜結」。冤家宜解是要化解，需要化解，不能再結怨，這個怨愈結愈深，冤冤相報，逃不掉。要想過好日子，就要與人結善緣，一生不跟任何人結怨，這叫真修行。在順境善緣裡面不生貪愛，在逆境惡緣裡面不生怨恨，永遠保持心裡清淨平等覺。對一切眾生都存報恩心，細心去思惟觀察，所有的人對我都有恩，這樣我們自己的境界就會提升了。都是存一個感恩之心，生生世世這些業障就逐漸的化解。所以這個化解，從我們內心去化解。從我們自己內心去調整、去化解，我們內心調整，外面的境界它就隨著我們調整。再看下面經文：</w:t>
      </w:r>
      <w:r>
        <w:t xml:space="preserve"> </w:t>
      </w:r>
    </w:p>
    <w:p w14:paraId="2EC5A59A" w14:textId="77777777" w:rsidR="00224CE8" w:rsidRDefault="00224CE8">
      <w:pPr>
        <w:pStyle w:val="a3"/>
      </w:pPr>
      <w:r>
        <w:t xml:space="preserve">　　【天地之間自然有是。雖不即時暴應。善惡會當歸之。】</w:t>
      </w:r>
      <w:r>
        <w:t xml:space="preserve"> </w:t>
      </w:r>
    </w:p>
    <w:p w14:paraId="6F6EDA83" w14:textId="77777777" w:rsidR="00224CE8" w:rsidRDefault="00224CE8">
      <w:pPr>
        <w:pStyle w:val="a3"/>
      </w:pPr>
      <w:r>
        <w:t xml:space="preserve">　　『自然有是』，義寂法師說：「作惡雖不樂欲苦果，苦果自應；修善雖不希望樂果，樂果自應。義同影響（如影隨身，如響應聲）。」「自然有是」，這個果報是自然的，不管你喜不喜歡，到時候決定有報應。響，譬如我們在山谷長嘯一聲，聽到回音，這是必然的。就是我們善惡業是一個回應，你造善的業，善的回應；造惡的業，惡的回應。就像我們在山谷裡面，叫大聲回響大，叫小聲回響小，你叫什麼聲音它回響就什麼聲音，它就自然相應的，這個叫響應。如影隨身，《太上感應篇》開頭就講，「善惡之報，如影隨形」。我們人的身體，在燈光下、日光之下，我們走到哪裡這個影子跟到哪裡，這是必然。修善，你做好事，並不希望有得到什麼果報，樂果自應，你不想求這個樂果，但是你修的是善因，到時候這個樂果它自然就現前，你不求，它也現前。你臨終的時候，善修得多生天了，或者你又到人間來，不墮三惡道。你這一生修的善多，來生生到人天善道，肯定環境比這一生好，身體比這一生好，肯定比這一生都殊勝，大富大貴。所以現在有很多寺院提倡「人間佛教」。人間佛教，如果不修五戒十善，人間佛教是要求人天福報，他還沒有想求脫離六道生死輪迴，只求來生能夠榮華富貴，但是如果沒有修善，還是得不到的。</w:t>
      </w:r>
      <w:r>
        <w:t xml:space="preserve"> </w:t>
      </w:r>
    </w:p>
    <w:p w14:paraId="0AC1BE11" w14:textId="77777777" w:rsidR="00224CE8" w:rsidRDefault="00224CE8">
      <w:pPr>
        <w:pStyle w:val="a3"/>
      </w:pPr>
      <w:r>
        <w:t xml:space="preserve">　　「然此經多言自然者，為顯因果決定法爾。」此經就是《無量壽經》，本經講這個自然，「多言」就是多次的講自然。這個自然是為了要顯示因果決定法爾，法爾就是它自自然然是這個樣的，法爾就是自然。因果報應是自然的，並不是有什麼人在那</w:t>
      </w:r>
      <w:r>
        <w:lastRenderedPageBreak/>
        <w:t>邊主宰，是你自己業力所感召變現的，不是有人去設計，不是的。主要自己設計的，都是自己在主宰，自己造作自己去承受，這是自然的報應。你沒有造這個罪業，地獄在你面前你也見不到；你造作無間地獄的罪業，你看到地獄就在你面前。</w:t>
      </w:r>
      <w:r>
        <w:t xml:space="preserve"> </w:t>
      </w:r>
    </w:p>
    <w:p w14:paraId="45A549FF" w14:textId="77777777" w:rsidR="00224CE8" w:rsidRDefault="00224CE8">
      <w:pPr>
        <w:pStyle w:val="a3"/>
      </w:pPr>
      <w:r>
        <w:t xml:space="preserve">　　這在唐朝吏部尚書唐臨，他有蒐集了一些見聞（我們現在講新聞報導），這個見聞的名稱叫《冥報記》，幽冥的冥。香港佛陀教育協會也有請人用有聲書把它念出來，也有字幕的，一個公案、一個公案，就是發生的一個故事（公案），這個大家在</w:t>
      </w:r>
      <w:r>
        <w:t>YouTube</w:t>
      </w:r>
      <w:r>
        <w:t>可以去點《冥報記》。我們華藏也有做過，我們華藏做的是動畫的，大家可以點來看看。裡面有一個公案叫「冀州小兒」，這個冀州是在大陸河北省，跟山東德州慶雲交界。我二ＯＯ八年年底去做三時繫念，住在德州海島金山寺住了一年多，所以冀州那個地方我去過。記載一個公案，冀州小兒，一個小孩子。他很喜歡偷隔壁，隔壁人家的雞下蛋，他就去偷。常常去偷，偷來他就煮，煮那個蛋來吃。偷了很長一段時間。</w:t>
      </w:r>
      <w:r>
        <w:t xml:space="preserve"> </w:t>
      </w:r>
    </w:p>
    <w:p w14:paraId="7114A1D6" w14:textId="77777777" w:rsidR="00224CE8" w:rsidRDefault="00224CE8">
      <w:pPr>
        <w:pStyle w:val="a3"/>
      </w:pPr>
      <w:r>
        <w:t xml:space="preserve">　　後來有一天，一大早有一個人叫門，好像衙門公差的樣子，衙門的公差穿官服在叫門，他爸爸起來開門，就是叫他兒子的名字。某某人在不在？他說在，叫他跟我到官府去一下。然後他父親以為官府要找人去服勞役，去做一些義工（義務工作），就叫他兒子出來，跟衙門的人去了，他說要不要準備些什麼東西？公差跟他講，不用什麼東西，跟我走就是了。走走走，走到他們種的桑田，忽然看到一座城，這小孩子說這個地方我們常常來，什麼時候有一座這麼漂亮的城？什麼時候造的？那個帶他的人說，你就不要講話了，跟我走就是了。走了，一進城門，這個城有四個門，東西南北四個門。一進去，城門就關起來了。關起來以後，帶路的人就不見了。這個小孩子突然感覺腳很燙，結果發現整個地，就是那個灰都是有火，燙的。燙得他受不了他就跑，剛才從東門進來，想要往回跑，跑出城外，但那個門關著。他就往南門跑，跑到快到城門口，那個城門又關起來。關起來又往西門跑，快到西門，門又關起來。又往北門跑，到北門，門又關起來。總是跑不出那個城，就在那邊跑來跑去，燙得受不了，大叫，一直在那邊轉。</w:t>
      </w:r>
      <w:r>
        <w:t xml:space="preserve"> </w:t>
      </w:r>
    </w:p>
    <w:p w14:paraId="3F9185A7" w14:textId="77777777" w:rsidR="00224CE8" w:rsidRDefault="00224CE8">
      <w:pPr>
        <w:pStyle w:val="a3"/>
      </w:pPr>
      <w:r>
        <w:t xml:space="preserve">　　他父親到了中午，快吃飯了，想說這個小孩子去了那麼久，怎麼還沒回來？後來就問鄰居，到田裡工作的人，問他們有沒有看到他孩子？結果這些下田去工作的人就跟他講，有，你兒子就在你們的田裡面跑來跑去，我們叫他，他都不理我們，我們不曉得他怎麼在田裡面那樣跑來跑去。他父親就跑到田裡去看，果然看到他的兒子在那邊跑來跑去，就大喊他的名字。這一喊，他兒子就應聲倒地，他的兒子就沒有看到那個城，那個城就不見了。結果他父親走過去一看，他的兒子兩條腿都被那個火燙得燒到都見骨頭了，肉都燒爛掉了，到大腿那邊肉都被燒掉了。他問他兒子是怎麼一回事？他說進來這裡面有一個城，裡面都是灰、都是火，他說是早上那個人帶他走進這個城門。他父親說沒有，這是田，哪有城？他說明明是看到一個城。後來就把他帶回去治療，這個事情就傳出去了，他們這些左鄰右舍大家也很好奇，看到他的腳真的就被燒得焦焦的。大家看到他在那個田裡面跑，結果大家好奇去看，那邊是不是有什麼灰？大家去踩，沒有，什麼也沒有。所以這個事情傳出來，後來被吏部尚書唐臨記錄下來。這就是我們現在講的新聞報導，記錄發生這樣的一個事情，這個事情不可思議，但是實際上是這樣的。</w:t>
      </w:r>
      <w:r>
        <w:t xml:space="preserve"> </w:t>
      </w:r>
    </w:p>
    <w:p w14:paraId="4CC13BB2" w14:textId="77777777" w:rsidR="00224CE8" w:rsidRDefault="00224CE8">
      <w:pPr>
        <w:pStyle w:val="a3"/>
      </w:pPr>
      <w:r>
        <w:t xml:space="preserve">　　一般人他也不能理解，他也莫名其妙，怎麼會有這種事情？學了佛、讀了佛經，明白這個道理的人就知道，這個是業力變現的。你看那些人，他父親他沒有造那個</w:t>
      </w:r>
      <w:r>
        <w:lastRenderedPageBreak/>
        <w:t>業，他去沒有看到那個地獄，那個是地獄。那個地獄在《地藏菩薩本願經》講，叫燒腳地獄。《地藏經》講出很多地獄，那屬於燒腳地獄。所以讀了《地藏經》就知道怎麼一回事。後來這個吏部尚書他也是學佛的，讀了佛經，知道這是業力變現的。你讀了這個大乘經典，《地藏經》，就知道這是業力變現的。你沒有那個業，地獄在面前你也看不到。那個小孩子他造的業就是偷人家的雞蛋，造偷盜業。他父親沒有造那個業，所以他父親去看不到，鄰居也沒有造那個業，他們也看不到，就他看到，他去受那個果報。所以《會疏》講：「因果必應，故云自然。」這個報應是自然的規律法則，不是人為的，善因決定感善果，惡因決定遭惡報。古人說：「一生皆是命，半點不由人。」自己一定要相信，無論在什麼時候、什麼處所，起心動念沒有人知道，鬼神知道，報應知道。</w:t>
      </w:r>
      <w:r>
        <w:t xml:space="preserve"> </w:t>
      </w:r>
    </w:p>
    <w:p w14:paraId="2C1C0850" w14:textId="77777777" w:rsidR="00224CE8" w:rsidRDefault="00224CE8">
      <w:pPr>
        <w:pStyle w:val="a3"/>
      </w:pPr>
      <w:r>
        <w:t xml:space="preserve">　　日本江本勝博士水結晶實驗告訴我們，水知道人的意思。美國修．藍博士也告訴我們，所有物質全知道，桌椅板凳、牆壁、天花板、地板，整個宇宙是個有機體，統統知道，所以這是自然的規律、法則。所以因果律，它不是誰去定的，它是個自然規律，佛菩薩、聖人他明白了，告訴我們，不是佛菩薩那些聖賢去定的，不是。他是根據這個事實真相告訴我們，規律、規則是這樣的，法爾如是，本來就是善有善報、惡有惡報。不是像我們人間立法院，他去立個法律、定個法，不是的。所以我每一年都有到法院去做法會，法院這些法官也常常跟我們交流。我也曾經跟他們講，我說人間有法律，佛法講因果律，法律有漏洞，因果律沒有漏洞的，誰也逃不了。人可以玩弄法律，你玩弄不了因果律，你造善就是有善報，你造惡將來一定有惡報。說法律之前，人人平等。法律之前，不平等，怎麼平等？而且這個法律不依照聖賢、佛菩薩的經典來定，會定了很多惡法，那不是善法，定了惡法就造罪業。不是人說我認為殺生沒有罪，就沒罪；我不相信，就沒有果報了。如果是這樣的話，佛也不用講經，我們只要不相信就好了，不是什麼問題都解決了嗎？因為事實不是這樣，事實是什麼？你相信，它是這樣；不相信，它還是這樣，這個才是事實真相。所以佛說殺</w:t>
      </w:r>
      <w:r>
        <w:t>生有罪，我們人說沒有，沒罪，沒有什麼善惡果報。他說沒有就沒有了嗎？如果這樣的話，那也沒有六道輪迴了，你只要說沒有，那什麼都沒有了。不要相信，不就沒有了嗎？你不相信，你還是要死，你不相信會死，就不死了嗎？照樣死。</w:t>
      </w:r>
      <w:r>
        <w:t xml:space="preserve"> </w:t>
      </w:r>
    </w:p>
    <w:p w14:paraId="4A77A713" w14:textId="77777777" w:rsidR="00224CE8" w:rsidRDefault="00224CE8">
      <w:pPr>
        <w:pStyle w:val="a3"/>
      </w:pPr>
      <w:r>
        <w:t xml:space="preserve">　　現在世界很多國家都立法墮胎合法化，墮胎不但殺生，還殺人，而且還殺親生兒女，你說立了那個法是惡法，還是善法？所以我還沒有出家的時候，我記得有一次我在景美聽我們老和尚講《地藏經》，有一天晚上我們師父就講，那一天好像立法院通過墮胎合法化。我們師父就講到這段經文，說今天在立法院舉手的，閻羅王那邊，地獄名冊都在裡面了，一斷氣就去報到了，因為他們立的是惡法。那他什麼時候能出地獄？這個惡法到現在還在，繼續造惡業，那些人都沒完沒了。哪一天這個惡法停止了，他們這個當中跟這些眾生結的惡業，這個無間地獄的罪，無間地獄。不相信，臨命終進醫院的時候就會感受到了，這個不是你信不信，你信就有，不信就沒有，事情可沒那麼簡單。所以我們要聽佛的話、聽聖賢的話，不能聽這些凡夫的話。</w:t>
      </w:r>
      <w:r>
        <w:t xml:space="preserve"> </w:t>
      </w:r>
    </w:p>
    <w:p w14:paraId="6B515EB7" w14:textId="77777777" w:rsidR="00224CE8" w:rsidRDefault="00224CE8">
      <w:pPr>
        <w:pStyle w:val="a3"/>
      </w:pPr>
      <w:r>
        <w:t xml:space="preserve">　　下面講，『雖不即時暴應，善惡會當歸之』。「雖不即時」就是雖然你造這個業，這個果報不是馬上就現前，不是很即時的。好像討債還債，你給人家借錢，還錢還是需要一個時間，不是馬上借了，馬上還，也過一個時間，不即時。但是時間到了，它就報應。所以我們到城隍廟去，最近我們拍了一個城隍廟的巡禮，你看那個城隍廟，現在我們台灣城隍廟有登記的，還有一百多所。你看，每一間城隍廟牌匾就是「善有善報，惡有惡報」、「不由人算」。城隍廟，我們老和尚講是社會教育，教因果教育的。所以台南的城隍廟，它對聯也寫，我們都有去拍攝，它就講「不是沒報，時候未到」。為什麼現在看到很多造惡業的，他還享福，還不錯？他過去世，他也有做好事，他現在享受的是過去世的福報。這一生造的惡業，等過去世的福報享盡了，惡業成熟了，報應就來了。所以「暴應」的暴是猛暴的意思，猛急突然，來得很猛很急，預先沒有預告、沒有徵兆，突如其來的，突然的，這個叫暴應。這個應是報應。這個暴是猛暴，猛暴性的應，這叫暴應。所以《無量壽經》講暴，猛暴的暴。《解》，這個註解講：「善人行善，惡人作惡，應受之果報或不當時立即顯示；但因果不虛，於其後世必受其報，故云善惡會當歸之。」這個善人行善，惡人作惡，應</w:t>
      </w:r>
      <w:r>
        <w:t>受之果報，或者不是當時，立即就顯示這個報應。但是這個因果絕對不虛的，於其後世必受其報，這一生到晚年也會看到花報，果報都是來世，作惡都在三惡道，作善生三善道，所以說善惡會當歸之，總是會歸到本身來。</w:t>
      </w:r>
      <w:r>
        <w:t xml:space="preserve"> </w:t>
      </w:r>
    </w:p>
    <w:p w14:paraId="2BAB7204" w14:textId="77777777" w:rsidR="00224CE8" w:rsidRDefault="00224CE8">
      <w:pPr>
        <w:pStyle w:val="a3"/>
      </w:pPr>
      <w:r>
        <w:t xml:space="preserve">　　現在世間混亂，鬼神特別多，這個我們現在也看到很多。有一些你知道的，有一些不知道的，鬼神就在你的身上，你自己還沒有感觸到。有時候感覺到人很不舒服，以為是傷風感冒，實際上不是的，是鬼神在你的身體，他有動作，他會影響你、他會干擾你、他會報復你，過去世的冤親債主。他在鬼神道，我們是在人道，有這個因緣遇到了，他會來報復、來干擾，給你一點點小的難受，如果嚴重的是讓你日夜不得安寧。這個我自己本身都經歷過，在家的時候我經歷過。出家前三個月，那真的是日夜不得安寧，站也不是，坐也不是，躺著也不是，整天這個心慌慌的，這個都是冤親債主。你要修行，他就來干擾，這是比較嚴重。所以當時我讀《地藏經》，每一天讀一部，跪著讀，大概讀三個月，迴向給這些冤親債主，慢慢這個情況才消除掉。所以講到這些，有些同修有這種問題，我可以理解，我也可以體會。</w:t>
      </w:r>
      <w:r>
        <w:t xml:space="preserve"> </w:t>
      </w:r>
    </w:p>
    <w:p w14:paraId="6B41CDB4" w14:textId="77777777" w:rsidR="00224CE8" w:rsidRDefault="00224CE8">
      <w:pPr>
        <w:pStyle w:val="a3"/>
      </w:pPr>
      <w:r>
        <w:t xml:space="preserve">　　人的疾病，原因有三大類：第一類是生理的病，我們這個身體，生理的病，飲食失調，吃東西不適當，衣著不小心，起居作息沒有注意，風寒暑濕邪氣侵入身體，造成傷風感冒，身體的不舒服。再來就是吃東西，特別現在這個化學的東西，有毒的東西太多了，農藥、防腐劑，過去台中蓮社李老師講，現在人三餐服毒，味精這些都是化學的，吃了真的對人的身體有很大的損害。現在沒辦法了，真的三餐服毒，特別到餐廳吃。所以過去雪廬老人講，如果常常在外面吃館子，身體肯定不好。他很反對人吃味精。我小時候，那個時候味精剛剛出來的時候，我聽到我父母講吃得很不舒服，所以他們都不用味精。後來大家吃習慣了，不吃味精，就好像吃東西沒味道，吃不下。所以現在你到任何的餐廳，沒有不放味精的。所以你不要吃這個，只有自己煮，自己煮不要放，自己可以控制。如果不是自己煮，別人煮的，他要放，你也沒辦法，你也得吃。所以雪廬老人勸人不要吃味精。</w:t>
      </w:r>
      <w:r>
        <w:t xml:space="preserve"> </w:t>
      </w:r>
    </w:p>
    <w:p w14:paraId="567D72D1" w14:textId="77777777" w:rsidR="00224CE8" w:rsidRDefault="00224CE8">
      <w:pPr>
        <w:pStyle w:val="a3"/>
      </w:pPr>
      <w:r>
        <w:t xml:space="preserve">　　所以我出家十幾天，跟日常法師、果清法師、簡豐文居士，我們四個人去台中蓮社，去他住的地方（台中正氣街，他住的一個小房子）看李老師，他就跟我們講，不要吃味精，勸我們不要吃味精。後來有個焦國寶老居士，現在還在台中，九十幾歲了，我五十幾年前就認識他，他在旁邊講，老師，我們蓮社都用味精。你看他蓮社的蓮友，煮的東西都放味精，這很難。所以除非你自己煮，不然你到餐廳，別人煮，人家要放，你也沒辦法，你也得吃。所以李老師講，現在人三餐服毒。他老人家活到九十七歲，他是食物中毒走的，如果他沒有食物中毒，可能上百歲沒問題。因為他是中醫，他自己也懂養生，吃的也簡單，都自己煮，一個小鍋（帶一個手把），他的碗就是那一個，煮一點麵線，放一點青菜。所以這個飲食失調，也是生病的一個因素。所以俗話講，「病從口入，禍從口出」，的確是這樣。這屬於生理的病，這是第一大類，就是飲食起居引起的疾病，這個是醫生可以治療。現代特別用這種食療，或者自然療法。</w:t>
      </w:r>
      <w:r>
        <w:t xml:space="preserve"> </w:t>
      </w:r>
    </w:p>
    <w:p w14:paraId="25AAA2A8" w14:textId="77777777" w:rsidR="00224CE8" w:rsidRDefault="00224CE8">
      <w:pPr>
        <w:pStyle w:val="a3"/>
      </w:pPr>
      <w:r>
        <w:t xml:space="preserve">　　第二類是冤親債主，他在你身體裡面，找到你了，有的被附體的，少的有幾個，十幾個、二十幾個現在都是很平常的，多的有一百多個，他的身體負擔就很重，很痛苦。你要怎樣把他清除？一定要誠心誠意求懺悔，求佛菩薩先度他們，自己把修行、斷惡修善、積功累德這些功德統統迴向給他們，勸他們念佛求生淨土。這些冤親債主有相信的，他真的得生淨土；有不相信的，接受你的迴向，他們也會生到人天善道，他離開了，生到人道或天道。說明因果確實不虛，有前生、有後世，起心動念都有報應。《太上感應篇》講，「夫心起於善，善雖未為，而吉神已隨之；或心起於惡，惡雖未為，而凶神已隨之。」起一個善的念頭，好事還沒做，吉神就來了；起一個不好的念頭，損人利己的念頭，壞事還沒做，凶神就來了，所以起心動念馬上都有這種感應。</w:t>
      </w:r>
      <w:r>
        <w:t xml:space="preserve"> </w:t>
      </w:r>
    </w:p>
    <w:p w14:paraId="1E2EBBA2" w14:textId="77777777" w:rsidR="00224CE8" w:rsidRDefault="00224CE8">
      <w:pPr>
        <w:pStyle w:val="a3"/>
      </w:pPr>
      <w:r>
        <w:t xml:space="preserve">　　第三類是業障病，它不是生理病，醫生不能治；也不是冤業病，你找法師來拜懺誦經、解冤釋結也沒效，這個是自己造的罪業太多，得這樣的病，業障。佛說只有一個方法可以救，就是真正懺悔，改過自新、懺除業障，業障消除了，這個病就好了。所以疾病有這三大類，總是跟自己造的業都有關係。這一條是講殺生的惡業，所以不能殺生，我們要盡量做到，不但不殺生，現在我們很多同修還有做放生的。遇到一些果報，我們不要怨天尤人，我們還是要心平氣和去面對、去承受，因為過去我們殺生。現在有人放生，放生，有的冤業化解了，有的可能還是有冤業在。我們也要知道一個事實，就是「善有善報，惡有惡報」、「冤有頭，債有主」，比如說過去你殺生的那些眾生，你要跟牠迴向，化解冤業，不是現在你買一些動物來放，那就抵消以前被殺的。你放的跟被殺的對象不一樣，牠願不願意接受？所以就是要懂這個道理，懂這個事實真相，總是我們要修行迴向就對了。</w:t>
      </w:r>
      <w:r>
        <w:t xml:space="preserve"> </w:t>
      </w:r>
    </w:p>
    <w:p w14:paraId="01E0FCF6" w14:textId="77777777" w:rsidR="00224CE8" w:rsidRDefault="00224CE8">
      <w:pPr>
        <w:pStyle w:val="a3"/>
      </w:pPr>
      <w:r>
        <w:t xml:space="preserve">　　好，殺生惡，我們就學習到這裡。下面的經文是「盜」，我們下一次再來學習。祝大家新的一年，在我們的學業、道業、淨業有所提升進步。我們今天就講到此地。阿彌陀佛！　　</w:t>
      </w:r>
    </w:p>
    <w:sectPr w:rsidR="00224C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5EA4" w14:textId="77777777" w:rsidR="00224CE8" w:rsidRDefault="00224CE8" w:rsidP="000B1868">
      <w:r>
        <w:separator/>
      </w:r>
    </w:p>
  </w:endnote>
  <w:endnote w:type="continuationSeparator" w:id="0">
    <w:p w14:paraId="59B15C71" w14:textId="77777777" w:rsidR="00224CE8" w:rsidRDefault="00224CE8" w:rsidP="000B1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1A85" w14:textId="77777777" w:rsidR="00224CE8" w:rsidRDefault="00224CE8" w:rsidP="000B1868">
      <w:r>
        <w:separator/>
      </w:r>
    </w:p>
  </w:footnote>
  <w:footnote w:type="continuationSeparator" w:id="0">
    <w:p w14:paraId="49968C29" w14:textId="77777777" w:rsidR="00224CE8" w:rsidRDefault="00224CE8" w:rsidP="000B1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68"/>
    <w:rsid w:val="000B1868"/>
    <w:rsid w:val="00224CE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F10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8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8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8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8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1879</Words>
  <Characters>10714</Characters>
  <Application>Microsoft Office Word</Application>
  <DocSecurity>0</DocSecurity>
  <Lines>89</Lines>
  <Paragraphs>25</Paragraphs>
  <ScaleCrop>false</ScaleCrop>
  <Company/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