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72E9" w14:textId="77777777" w:rsidR="00673C04" w:rsidRDefault="00673C04">
      <w:r>
        <w:t>淨土集</w:t>
      </w:r>
      <w:r>
        <w:t>—</w:t>
      </w:r>
      <w:r>
        <w:t xml:space="preserve">大乘無量壽經菁華（改往修來，洒心易行）　　悟道法師主講　　（第十集）　　</w:t>
      </w:r>
      <w:r>
        <w:t>2023/10/13</w:t>
      </w:r>
      <w:r>
        <w:t xml:space="preserve">　　澳洲淨宗學院　　檔名：</w:t>
      </w:r>
      <w:r>
        <w:t xml:space="preserve">WD20-062-0010 </w:t>
      </w:r>
    </w:p>
    <w:p w14:paraId="0C904E2F" w14:textId="77777777" w:rsidR="00673C04" w:rsidRDefault="00673C04">
      <w:pPr>
        <w:pStyle w:val="a3"/>
      </w:pPr>
      <w:r>
        <w:t xml:space="preserve">　　請大家翻開《淨土集．大乘無量壽經菁華》第十二頁，我們從第四行，從五十五這裡看起。我先將這段經文念一遍，我們對一對地方：</w:t>
      </w:r>
      <w:r>
        <w:t xml:space="preserve"> </w:t>
      </w:r>
    </w:p>
    <w:p w14:paraId="17141D05" w14:textId="77777777" w:rsidR="00673C04" w:rsidRDefault="00673C04">
      <w:pPr>
        <w:pStyle w:val="a3"/>
      </w:pPr>
      <w:r>
        <w:t xml:space="preserve">　　【五十五、改往修來。洒心易行。自然感降。所願輒得。】</w:t>
      </w:r>
      <w:r>
        <w:t xml:space="preserve"> </w:t>
      </w:r>
    </w:p>
    <w:p w14:paraId="79AA0847" w14:textId="77777777" w:rsidR="00673C04" w:rsidRDefault="00673C04">
      <w:pPr>
        <w:pStyle w:val="a3"/>
      </w:pPr>
      <w:r>
        <w:t xml:space="preserve">　　這一段經文是佛勸我們要捨往昔的惡行，修今日的善行。過去造的惡業，要斷惡修善，這個也是我們當前每一個人最重要的一個功課。在儒家講，「人非聖賢，孰能無過，過而能改，善莫大焉」。世出世間的聖賢讚歎改過，沒有讚歎無過，因為我們凡夫不可能沒有過。就連等覺菩薩，我們看十大願王，我們做三時繫念第一時都會念一遍十大願王，十大願王第四願就是「懺悔業障」，懺悔就是改過。《普賢行願品》是對四十一位法身大士講的，那不但不是凡夫，也不是聲聞、緣覺、權教菩薩，不是四聖法界的佛菩薩，是一真法界的佛菩薩。普賢菩薩示現等覺菩薩，還要帶領四十一位法身大士懺悔業障。因為等覺還有一品生相無明未破，那還是業障，還是要懺悔。所以我們修行沒有別的，就是改過，不斷的改，改到沒有過就成佛了，就圓滿了。成佛要度眾生，佛菩薩倒駕慈航他還是要示現改過，做個榜樣給眾生看，普賢菩薩就是一個代表，也告訴我們等覺菩薩都要懺悔，那何況我們凡夫？所以我們讀《了凡四訓》，《了凡四訓》講「改過之法」，也引用春秋時期蘧伯玉他的改過，改了四十九年發現還是很多過失。所以這一段經文『改往修來』，我們現在的修學就是「改往修來」，不斷的改進，不斷的修正。修行就是修正我們錯誤的言語、思想、</w:t>
      </w:r>
      <w:r>
        <w:t>行為，依照經典的標準把它修正過來，這個就是真正的修行，也是真正的懺悔改過。</w:t>
      </w:r>
      <w:r>
        <w:t xml:space="preserve"> </w:t>
      </w:r>
    </w:p>
    <w:p w14:paraId="0B0C863B" w14:textId="77777777" w:rsidR="00673C04" w:rsidRDefault="00673C04">
      <w:pPr>
        <w:pStyle w:val="a3"/>
      </w:pPr>
      <w:r>
        <w:t xml:space="preserve">　　『洒心易行』，「洒」這個字，同我們洗衣服那個「洗」是一樣的音，也是同樣的意思。就是洗除心垢，我們心受到污染，要把它洗刷乾淨，這個叫洗心。洗心，過去雪廬老人也講，叫改心，他用改心，改心就是改變心理。所以雪廬老人過去在台中蓮社，在佛七對蓮友的開示，也講了很多，也講到念佛不改心，猶如說空話。這些開示我們四眾同修都要重視。我們念佛為什麼沒有感應？因為我們沒有改變心理，口念心不念，心的念頭沒有改過來，因此我們念佛念了很久就是沒有感應。不是說我們念佛會白念，不會白念，你念一句有一句的功德，只是被我們現前現行煩惱障礙住了，被它障礙住了，所以我們把現行煩惱能夠降伏（這個不是斷，這是降伏）就有感應了。降伏就是我們的煩惱業習種子沒斷，但是讓它不要發作，就有感應了。這個叫伏惑，伏住我們的貪瞋痴慢這些煩惱，用念佛伏住煩惱。因此，我們念佛，也要知道我們是要伏煩惱。我們如果沒有在這個上面用功夫，往往我們都是念佛功夫增長，煩惱習氣也同步增長，甚至比我們功夫更增長、更增加，煩惱壓過我們念佛的功夫。我們現在是要把念佛功夫壓過我們的煩惱，那就成功了！所以用功就是在這個上面用。所以我們現在就是觀察自己一些錯誤的心行（心裡的思想，言行）有沒有改</w:t>
      </w:r>
      <w:r>
        <w:t>過來？不要一直要求怎麼都沒有感應。我們改心，改過來了，自然就有感應了。《了凡四訓》跟《俞淨意公遇灶神記》，這些都是給我們證明，給我們做榜樣。因此就是要求我們自己，我們自己修好了，佛菩薩自然感應。</w:t>
      </w:r>
      <w:r>
        <w:t xml:space="preserve"> </w:t>
      </w:r>
    </w:p>
    <w:p w14:paraId="7A86316A" w14:textId="77777777" w:rsidR="00673C04" w:rsidRDefault="00673C04">
      <w:pPr>
        <w:pStyle w:val="a3"/>
      </w:pPr>
      <w:r>
        <w:t xml:space="preserve">　　『自然感降，所願輒得』，你什麼願望都會滿願。過去先師淨老和尚也常常在講席當中給我們開示，早年他老人家親近章嘉大師，大師跟他講「佛氏門中，有求必應」，佛門裡面求什麼都會有感應。求長壽得長壽，求官位得官位，求兒女得兒女，</w:t>
      </w:r>
      <w:r>
        <w:lastRenderedPageBreak/>
        <w:t>求身體健康就會得到身體健康，求財富得財富，乃至求大涅槃作佛都能求得，所以講「佛氏門中，有求必應」。但是大師又講了，就是當你有求沒有感應，就是自己有業障，業障去障礙住。你把業障懺除，粗重的業障懺除了，感應就現前，你求的願，就能滿你的願。所以當我們求沒有感應，我們還是反省自己，要懺除業障，要懺悔業障。懺悔業障這些事理、方法也非常多，原理原則總是改過。但是往往我們的煩惱習氣都很強，也很想改，就是改不過來。有時候是心有餘力不足，也知道自己不對，比如說不應該發脾氣，遇到境界還是控制不了，還是會起現行。這些都是我們的業障，而且這個業障也相當的重，相當重。如果業障比較輕，煩惱就比較薄弱。煩惱輕智慧就長，我們就福慧增長。煩惱輕，智慧自然就增長。</w:t>
      </w:r>
      <w:r>
        <w:t xml:space="preserve"> </w:t>
      </w:r>
    </w:p>
    <w:p w14:paraId="0922A141" w14:textId="77777777" w:rsidR="00673C04" w:rsidRDefault="00673C04">
      <w:pPr>
        <w:pStyle w:val="a3"/>
      </w:pPr>
      <w:r>
        <w:t xml:space="preserve">　　懺悔法有很多種方式，儀式上很多，總的原則就是要改心，你用什麼方式都可以，看各人。在佛門裡面懺法很多，有事懺，有理懺。在《占察經》裡面講，有作法懺，有取相懺，有大莊嚴懺，這三種懺悔層次、境界不一樣。《了凡四訓．改過之法》也有講三種，從事上改，從理上改，從心上改，大乘經典講得更深入。作法懺就是發露懺悔，就是在佛前，像我們做三時繫念每一次都要念一遍懺悔偈，這叫作法懺。但是三時繫念，根據第一時、第二時、第三時那個懺悔，前面都一樣，但是這個懺悔偈後面第四句三時就不一樣，第一時就「今對佛前求懺悔」。這個第一時的懺悔，對佛前求懺悔，叫發露懺悔。在佛前發露，弟子某某，做了什麼錯誤的事情，在佛前，像了凡先生「為疏一通」，把自己過失在佛前念，在佛前發願懺悔，要改過。</w:t>
      </w:r>
      <w:r>
        <w:t xml:space="preserve"> </w:t>
      </w:r>
    </w:p>
    <w:p w14:paraId="1090E3E7" w14:textId="77777777" w:rsidR="00673C04" w:rsidRDefault="00673C04">
      <w:pPr>
        <w:pStyle w:val="a3"/>
      </w:pPr>
      <w:r>
        <w:t xml:space="preserve">　　作法懺，在佛前懺悔，在師長面前、在同修大德面前懺悔，像過去大陸辦論壇，有一些同修也都在大眾當中發露懺悔，過去做了一些什麼錯誤的事情，不孝父母等等的，這個叫作法懺，發露懺悔。業障比較輕的，像小乘戒，只到作法懺。在《五戒相經》，或者是《沙彌律儀》，小乘的戒，它的理論只有到作法懺，就是發露懺悔，當眾懺悔、改過。根據《五戒相經》講，你犯了這個戒，有可悔跟不可悔。有下可悔、中可悔，有不可悔，不可悔就是不接受懺悔，你這個戒就破了，不能再受戒了。比如說殺人，故意去殺人，那就犯不可悔罪，這個就不接受懺悔，在小乘事懺裡面，在作法懺裡面就不接受，不能接受懺悔。你殺牛、殺馬，能夠為人類服勞役的，還把牠殺了，吃牠的肉，這犯了中可悔。殺螞蟻、蚊蟲、蟑螂，這叫下可悔，這個比較輕。殺大的動物就比較重，殺人是最重的。根據《戒經》，小乘的《戒經》，如果殺人，比如說墮胎，墮胎是殺人，不但殺人，殺親生兒女，這在事懺，作法懺不通懺悔，沒辦法懺。所以在小乘戒，這個就沒辦法接受懺悔，不可悔就不可以接受懺悔。只有大乘戒還能懺悔，依照大乘經典的理論方法去修，像《梵網經》、《占察經》、《圓覺經》，大乘經典，你犯了作法懺不能懺的，要取相懺。取相懺就是你在佛</w:t>
      </w:r>
      <w:r>
        <w:t>前發露懺悔，根據大乘經典的理論方法來修懺悔法，懺到有瑞相，像《了凡四訓．改過之法》裡面講的有瑞相。《了凡四訓．改過之法》也是根據經典，這個有經典依據的，你懺到晚上夢吐黑物，或者夢到飛步太虛，夢到幢幡寶蓋，夢到佛菩薩來摸頂，這些都是業障消除的現象。這叫取相懺，取得好相、取得瑞相，就證明你四重的罪懺除了，這樣才可以再受戒。好像衣服很髒了，破了，補好了，洗好了。這裡講的「洒心易行」，洗好了，可以再穿了。</w:t>
      </w:r>
      <w:r>
        <w:t xml:space="preserve"> </w:t>
      </w:r>
    </w:p>
    <w:p w14:paraId="2183CB9E" w14:textId="77777777" w:rsidR="00673C04" w:rsidRDefault="00673C04">
      <w:pPr>
        <w:pStyle w:val="a3"/>
      </w:pPr>
      <w:r>
        <w:t xml:space="preserve">　　最高的叫無相懺，又叫大莊嚴懺，那是理懺。大莊嚴懺，就是你般若智慧現前，「重罪如霜露，慧日能消除」。那個懺是最徹底的。所以我們三時繫念，第一時是作法懺，「今對佛前求懺悔」，比較不嚴重的，作法懺可以消。第二時，「一切罪障皆懺悔」，那是取相懺，見到好相，像《了凡四訓》講，你夢到好夢，你深重的業障懺</w:t>
      </w:r>
      <w:r>
        <w:lastRenderedPageBreak/>
        <w:t>除，煩惱輕智慧長，以前想不通的，現在突然想通了，智慧開了；以前很容易發脾氣，現在遇到人家來侮辱、毀謗也不發脾氣了，業障都消除了。反過來業障深重，《了凡四訓》也講，業障深重，人就糊塗了，常常做錯事情。業障深重，自己常常想錯了、說錯了、做錯了，自己以為是對的，別人勸，他聽不懂、他也聽不進去，或者聽到，他不但不能接受，反而生煩惱。所以《了凡四訓．改過之法》裡面也講，「或聞正論而不樂」，講正確的道理、理論給他聽，他聽了不但不能接受，反而心不歡喜，生煩惱。是好話沒錯，但是聽了就生煩惱，排斥，不能接受，這個是業障深重。所以有這些現象，要覺悟自己業障很重，沒有趕快發露懺悔，懺除業障，這個不得了。懺除業障方式很多，各人根器不一樣，方法很多，經典講了很多方法。最重要的這些理論方法，經典還是要深入。</w:t>
      </w:r>
      <w:r>
        <w:t xml:space="preserve"> </w:t>
      </w:r>
    </w:p>
    <w:p w14:paraId="582736CD" w14:textId="77777777" w:rsidR="00673C04" w:rsidRDefault="00673C04">
      <w:pPr>
        <w:pStyle w:val="a3"/>
      </w:pPr>
      <w:r>
        <w:t xml:space="preserve">　　所以過去我看在大陸上辦很多論壇，也很多同修很有勇氣，當眾發露懺悔。比如說墮胎的，她墮幾次，當眾發露懺悔。大家當然會原諒她，她已經發現自己錯了，但是光這樣懺悔不夠，因為你殺人，那個叫作法懺，那是發露懺悔，作法懺，那個懺不掉，你一定要根據大乘經典的理論來修，業障才會懺除，這一點不能不知道。所以有很多人以為說，他當眾發露懺悔，他業障就懺除了，不是。所以你沒有深入經教，業障懺不乾淨。這裡講「洒心易行」，洗不乾淨。因此這個經教要深入。當然我們都是很讚歎大家發心能夠發露懺悔，這個是第一步。但是不是這樣業障就懺除了，因為這個犯的不是輕的業障，是很重的業障，這個不能不知道。所以凡是犯四重戒，這個都必須要大乘經才有辦法懺除，小乘它不接受懺悔，不可悔。</w:t>
      </w:r>
      <w:r>
        <w:t xml:space="preserve"> </w:t>
      </w:r>
    </w:p>
    <w:p w14:paraId="736E3E78" w14:textId="77777777" w:rsidR="00673C04" w:rsidRDefault="00673C04">
      <w:pPr>
        <w:pStyle w:val="a3"/>
      </w:pPr>
      <w:r>
        <w:t xml:space="preserve">　　我們念佛也是懺悔。念佛，但是要改心，你心不改，就沒懺悔，要改心。所以我們現在就是懺悔，念佛。我們從根本上懺悔，過去先師淨老和尚也常常給我們開示，就是你也不要一直回憶過去做的那些惡業，你回憶一次又加重一次，回憶一次又加重一次，就不要去回憶，要把回憶過去，把它轉成念佛。把它改過來，改成憶佛念佛，那是要改心。這個也是從根本去懺悔，從根本懺悔。但是事相上我們還是要懺，我們也不能一面懺悔，一面再繼續造罪業，這個也不行。過去也有同修，我們山下布里斯本一個老同修，他跟我講，他回台灣帶他兒子去基隆廟口吃肉羹、吃海鮮，他跟我講回到澳洲再來懺悔。然後跟我們去放生，他說坐飛機還划算，因為澳洲這個太貴了，回台灣吃還比較便宜，他說我回到澳洲再去懺悔。所以這樣懺悔就懺不乾淨，一面懺一面造。所以「洒心易行」，還是要徹底懺悔。</w:t>
      </w:r>
      <w:r>
        <w:t xml:space="preserve"> </w:t>
      </w:r>
    </w:p>
    <w:p w14:paraId="675F864A" w14:textId="77777777" w:rsidR="00673C04" w:rsidRDefault="00673C04">
      <w:pPr>
        <w:pStyle w:val="a3"/>
      </w:pPr>
      <w:r>
        <w:t xml:space="preserve">　　我們讀經也是懺悔。讀經念佛，或者念咒，或者作觀，或者修金剛般若，聽經聞法，這個都是懺悔法門在裡面。聽經聞法，如果聽得明白，聽經一面聽一面轉變自己的心理，那就改心了，這個也是懺悔。如果沒有聽經聞法，沒有讀經，沒有念佛，一直胡思亂想，打妄想，那業障就是不斷的在造，這個懺悔就懺得不清淨，所以我們要懺清淨。所以三時繫念第二時它是取相懺。我們也要知道，這個也是我們業障有沒有懺除的一個標準。像袁了凡先生「改過之法」，他那個就取相懺。《占察經》它是用占察輪相，占察到清淨輪相就算清淨，那條件就比較寬鬆一點。總之我們懺悔是要不斷的。</w:t>
      </w:r>
      <w:r>
        <w:t xml:space="preserve"> </w:t>
      </w:r>
    </w:p>
    <w:p w14:paraId="56AFB918" w14:textId="77777777" w:rsidR="00673C04" w:rsidRDefault="00673C04">
      <w:pPr>
        <w:pStyle w:val="a3"/>
      </w:pPr>
      <w:r>
        <w:t xml:space="preserve">　　第三時懺悔就是「一切罪根皆懺悔」，罪根是什麼？無明，這是無相懺、大莊嚴懺，你就要學金剛般若。金剛般若，智慧現前，「重罪如霜露，慧日能消除」。好像霜露，早上太陽一出來，它就化掉、就沒有了，這是最根本的懺悔。第三時懺悔也算是究竟了，這個懺悔才達到究竟，總是要開啟金剛般若這個智慧。這段經文講，就是</w:t>
      </w:r>
      <w:r>
        <w:lastRenderedPageBreak/>
        <w:t>我們業障懺除，我們所求就能滿願。我們業障懺除，我們人的精神，我們自己會很明顯感受到，《了凡四訓》講的這些現象，大乘經講的這些現象，它就會現前了。那你自己就很清楚，自己業障消除了。</w:t>
      </w:r>
      <w:r>
        <w:t xml:space="preserve"> </w:t>
      </w:r>
    </w:p>
    <w:p w14:paraId="2E5CC35C" w14:textId="77777777" w:rsidR="00673C04" w:rsidRDefault="00673C04">
      <w:pPr>
        <w:pStyle w:val="a3"/>
      </w:pPr>
      <w:r>
        <w:t xml:space="preserve">　　如果常常作惡夢，就是業障深重。我是常常作惡夢，所以業障深重。《地藏經》也有幫助我們懺除業障，其實業障很重的人，也需要地藏菩薩來幫忙。昨天跟大家分享賴淑賢居士臨終業障現前，不讓人家助念，念佛機要拔掉，助念的人統統趕出去，這一點辦法都沒有。後來我們去跟師父報告，師父勸同修說幫她念《地藏經》，迴向給她的冤親債主。這個在助念手冊開示裡面，我們師父有加上這些開示。業障很重的，地藏菩薩就專門度業障深重的，地獄眾生業障是最重的，業障不重怎麼會到地獄去？</w:t>
      </w:r>
      <w:r>
        <w:t xml:space="preserve"> </w:t>
      </w:r>
    </w:p>
    <w:p w14:paraId="37BF5AA4" w14:textId="77777777" w:rsidR="00673C04" w:rsidRDefault="00673C04">
      <w:pPr>
        <w:pStyle w:val="a3"/>
      </w:pPr>
      <w:r>
        <w:t xml:space="preserve">　　我把我自己的經驗跟大家分享，我剛出家的時候，真的業障現前，業障深重。冤親債主大概看到我要出家，你要走了沒那麼容易，我出家前三個月，真的我行住坐臥不得安寧。這個講了，大家體會不到，因為如果你沒有那個經驗，「如人飲水，冷暖自知」，你有經歷過的人才會體會到。沒有經歷過，他感受不到，怎麼可能這樣？會嗎？很多懷疑。實際上我個人這個經驗，就是業障深重。其他業障不要講，光是殺生吃肉，我看這一條就夠下地獄。所以我也常常跟同修講，我出家前一天晚上還趕快跑去吃肉，真的是這樣。我想明天開始，道場沒有煮肉了，最後一餐趕快去吃。你看這個嘴饞，這個是我個人的業障。同樣我們親兄弟，我大哥、我小弟，他們就是在家，他們也沒有出家，他們就吃素。那我就跟我父親，從小就喜歡吃肉，業障深重。所以出家之後三個月到半年這個當中，每天就像在地獄一樣，住在寮房，我感覺是在地獄，坐也不行，站也不行，走著也不行，實在不曉得該怎麼辦？後來請問常師父。我們師父叫我跟他學戒律，請教常師父，常師父說，拜八十八佛。我們中午休息到一點半，就要起來拜八十八佛，拜半個小時，自己個人去拜。拜半個小時是有稍微緩和一點，拜完又開始了。</w:t>
      </w:r>
      <w:r>
        <w:t xml:space="preserve"> </w:t>
      </w:r>
    </w:p>
    <w:p w14:paraId="43052496" w14:textId="77777777" w:rsidR="00673C04" w:rsidRDefault="00673C04">
      <w:pPr>
        <w:pStyle w:val="a3"/>
      </w:pPr>
      <w:r>
        <w:t xml:space="preserve">　　晚上聽我們師父講經，我坐在那邊是全身不對勁，有夠難受的。後來我就請問我們師父，我說師父，我業障現前全身都不對，該怎麼辦？我們師父講得很輕鬆，聽錄音帶。聽錄音帶，我都天天在聽。後來聽錄音帶，光聽錄音帶還不行，要加強。那個時候《了凡四訓》錄音帶，就是我一個字一個字抄的，後來印書，我們師父改成「心想事成」。早年講的《了凡四訓》，一個字一個字抄。剛剛抄的時候，稍微緩和一下，抄完又開始了。反正我躺著也不行，走著也不行，站著也不行，坐著也不行，真的是走投無路，不曉得該怎麼辦。想要念阿彌陀佛，念不出來，大家相信嗎？大家怎麼可能念不出來？我就是真的念不出來，念觀音菩薩也念不出來，我真的不曉得該怎麼辦？後來看到有一個女眾居士，她一個人，她每一天自己拿個小木魚，到佛陀教育基金會十二樓，地藏菩薩前，她自己敲，誦一部《地藏經》。我想現在業障這麼重，我也學她跪著，沒有人的時候，我就自己跪著讀一部《地藏經》。這樣天天讀一遍，讀了三個月，這個業障才消除，又可以念佛了。這是我個人的經驗。沒有像我業障這麼重的，當然就不需要了；如果業障很重的，那就需要。各人業障深重、大小不同，這個也是提供給大家一個參考。因此這一段也是非常重要，也是我們當前</w:t>
      </w:r>
      <w:r>
        <w:t>大家的功課，每一個人都要修，不斷的改，不斷的提升。</w:t>
      </w:r>
      <w:r>
        <w:t xml:space="preserve"> </w:t>
      </w:r>
    </w:p>
    <w:p w14:paraId="3759749F" w14:textId="77777777" w:rsidR="00673C04" w:rsidRDefault="00673C04">
      <w:pPr>
        <w:pStyle w:val="a3"/>
      </w:pPr>
      <w:r>
        <w:t xml:space="preserve">　　我們再看下面：</w:t>
      </w:r>
      <w:r>
        <w:t xml:space="preserve"> </w:t>
      </w:r>
    </w:p>
    <w:p w14:paraId="7DDBC156" w14:textId="77777777" w:rsidR="00673C04" w:rsidRDefault="00673C04">
      <w:pPr>
        <w:pStyle w:val="a3"/>
      </w:pPr>
      <w:r>
        <w:lastRenderedPageBreak/>
        <w:t xml:space="preserve">　　【五十六、阿逸多。當知疑惑。於諸菩薩為大損害。為失大利。是故應當明信諸佛無上智慧。】</w:t>
      </w:r>
      <w:r>
        <w:t xml:space="preserve"> </w:t>
      </w:r>
    </w:p>
    <w:p w14:paraId="72950EAE" w14:textId="77777777" w:rsidR="00673C04" w:rsidRDefault="00673C04">
      <w:pPr>
        <w:pStyle w:val="a3"/>
      </w:pPr>
      <w:r>
        <w:t xml:space="preserve">　　『阿逸多』就是彌勒菩薩。佛叫著彌勒菩薩，當然就是很重要的開示。這裡是節錄的一段經文，『當知疑惑，於諸菩薩為大損害』。佛對彌勒菩薩講，也是對我們大家講。「當」就是應當，應當知道「疑惑」，對菩薩是很大的損害。菩薩有疑惑，尚且有大損害，何況我們凡夫？我們凡夫損失就更大。『為失大利』，因為疑惑會失去大的利益，這個大利益就是真實之利。這個真實之利就是成佛，這個大利就失去了，因為被這個懷疑、疑惑障礙了。所以在《千手千眼觀世音菩薩大悲心陀羅尼經》裡面也講，「於咒生疑者，乃至小罪輕業」都不能滅，何況重罪。所以這個疑就是會產生很大的障礙。但是這個疑，我們不要以為我們沒有疑惑，如果我們就很容易信、沒有疑惑，那佛在《彌陀經》就不會講這是難信之法。因為這不難，我們不都信了嗎？這個疑也要跟大家說一說，不然這麼一講，我們都信！</w:t>
      </w:r>
      <w:r>
        <w:t xml:space="preserve"> </w:t>
      </w:r>
    </w:p>
    <w:p w14:paraId="5B610E96" w14:textId="77777777" w:rsidR="00673C04" w:rsidRDefault="00673C04">
      <w:pPr>
        <w:pStyle w:val="a3"/>
      </w:pPr>
      <w:r>
        <w:t xml:space="preserve">　　大家還記得我們老和尚常常開示的嗎？我們雪廬老人的照片還在這裡。他老人家去出家教佛學院，三藏佛學院。現在三藏佛學院沒有在辦，我們師父剛出家就是去三藏佛學院，當時白聖長老辦的，教了十三個月。一出家就去教佛學院，出家兩年才去受戒。受完戒回去台中看老師，跟老師謝戒，李老師遠遠看到他，就指著他，你要信佛！你要信佛！大家還記得這一番開示嗎？我記得師父不止講一次，我聽了幾十年，好像每一年都有講，這個印象就很深刻。他感到莫名其妙，都皈依了，都出家了，都受三壇大戒了，我不信佛還會這麼幹嗎？當然會很疑惑，換作我們也會很疑惑。我怎麼會不信佛，不信佛我還會出家、會去受戒、會講經嗎？後來李老師看到他有疑惑，他請他進去在客廳跟他講，什麼叫信佛。就是佛在經典上講的，我們有去落實、做到了，這個就真信。就像我們剛才講懺悔業障，如果我們這樣修了，得到這個效果了，那你信不信？你當然信。如果沒有這樣去修，這個理論講得很好，你沒有去證實這個效果，你總是有懷疑。但是有懷疑，自己不見得知道。</w:t>
      </w:r>
      <w:r>
        <w:t xml:space="preserve"> </w:t>
      </w:r>
    </w:p>
    <w:p w14:paraId="3579878E" w14:textId="77777777" w:rsidR="00673C04" w:rsidRDefault="00673C04">
      <w:pPr>
        <w:pStyle w:val="a3"/>
      </w:pPr>
      <w:r>
        <w:t xml:space="preserve">　　所以早年我在景美華藏圖書館，那個時候我們師父拿美國的綠卡，跟韓館長一年都要住美國一百八十三天，有同修寫信來問問題，後來我們師父就叫我代替他回答問題。我回答問題要先給他看，看哪些回答得比較不妥當的地方，他老人家在那邊改，給我加一加。他說，好，你這樣再寫一遍，再回。後來我就知道，師父回答這些問題，大概怎麼回了。後來人家來問一些問題，我再給師父看，他說可以了，以後不用我看了，人家來問我的問題，你就直接拆開，如果問問題，你就代替我回答。有一次有一個居士他寫信來，他就問我們師父三個問題，他說聽我們師父講《彌陀經疏鈔》，我們師父講念佛三個要訣，不懷疑、不夾雜、不間斷。他問的問題就是說不懷疑、不夾雜，他做到了，他不懷疑，他就相信念佛法門，都是修念佛法門；他也不夾雜其他法門，就專念阿彌陀佛。不懷疑、不夾雜，這個他做到了，但是不間斷，他沒做到。他說他不能像念佛機一樣，二十四小時念個不停，他還要上班、還要睡覺、還要吃飯，都要中斷，他說這個怎麼辦？後來我給他回答，我說你既懷疑又夾雜又間斷。我說你不懷疑，你還問什麼問題？大家想一想，你不懷疑，你沒有疑惑，你還會問問題嗎？就不會問了。問，就是你有疑，才會問，叫疑問。所以自己有懷疑，</w:t>
      </w:r>
      <w:r>
        <w:t>自己不知道，以為沒有懷疑。這是我舉出一個例子。但是我看這樣的同修可能還不少。</w:t>
      </w:r>
      <w:r>
        <w:t xml:space="preserve"> </w:t>
      </w:r>
    </w:p>
    <w:p w14:paraId="12521E1E" w14:textId="77777777" w:rsidR="00673C04" w:rsidRDefault="00673C04">
      <w:pPr>
        <w:pStyle w:val="a3"/>
      </w:pPr>
      <w:r>
        <w:t xml:space="preserve">　　後來我看到夏老居士的《淨語》講，「疑能生苦苦生疑」，「疑網纏心不易知」，就是你懷疑會生苦，生這個苦又更懷疑，懷疑就像捕魚的魚網纏縛在我們心</w:t>
      </w:r>
      <w:r>
        <w:lastRenderedPageBreak/>
        <w:t>裡，你不容易發現。不易知，就是你不容易知道。你自己有懷疑，你自己不知道自己有懷疑，以為沒有。其實有，怎麼辦？「咬定牙關念阿彌，念得疑情連蒂斷，到此方知我是誰」。這個就是用念佛直接去斷疑。那念經也可以斷疑，當然念咒也可以。聽經聞法、講經說法，其實為什麼要講經說法？為什麼要聽經聞法？講經說法、聽經聞法，無非幫助我們斷疑生信。為什麼信生不起來？因為有疑。為什麼有疑？不明理，對理論、方法、境界沒有徹底搞清楚、搞明白，所以有懷疑。所以才要講經說法，才要聽經聞法。</w:t>
      </w:r>
      <w:r>
        <w:t xml:space="preserve"> </w:t>
      </w:r>
    </w:p>
    <w:p w14:paraId="735A1BF8" w14:textId="77777777" w:rsidR="00673C04" w:rsidRDefault="00673C04">
      <w:pPr>
        <w:pStyle w:val="a3"/>
      </w:pPr>
      <w:r>
        <w:t xml:space="preserve">　　佛四十九年講經說法，為什麼講經說法？釋迦牟尼佛拿個引磬，帶我們念阿彌陀佛，大家不都作佛去了，還要講《佛說阿彌陀經》嗎？還要講《無量壽經》嗎？還要講《觀經》嗎？就不用講了，不是直截了當嗎？是沒有錯，如果你沒有懷疑，像海賢老和尚、鍋漏匠、瑩珂法師，那可以，你有懷疑就不行。所以才要講經說法、聽經聞法。所以佛示現天天講經說法。過去我們淨老和尚在講席當中常講，佛法是知難行易。真的是這樣，你要知道，難，難信。你真明白了，修行就在生活當中，不離開現實生活。甚至給我們講，一念就成佛了。那我們就更不信，怎麼可能？的確佛的教學，應機說法，有漸教，有圓頓教，眾生根器不一樣。所以這些都要經教。</w:t>
      </w:r>
      <w:r>
        <w:t xml:space="preserve"> </w:t>
      </w:r>
    </w:p>
    <w:p w14:paraId="62EFE656" w14:textId="77777777" w:rsidR="00673C04" w:rsidRDefault="00673C04">
      <w:pPr>
        <w:pStyle w:val="a3"/>
      </w:pPr>
      <w:r>
        <w:t xml:space="preserve">　　佛陀教育，主流的教育，就是講經說法、聽經聞法。禪宗是特殊根器，叫教外別傳，經教以外的。淨土叫教內別傳，淨土跟密宗，教內別傳。教內教外，實在講都不能離開經典。皈依佛，皈依法，皈依僧，法就是經典。禪宗雖然不立文字，「言語道斷，心行處滅」，但是開悟之後，要以佛經來印證。淨土當然更不例外，不能離開經典。「離經一字，便同魔說」。禪宗，悟就是佛，迷就是眾生，沒有當中的。大乘教也有圓頓的，跟禪一樣，像華嚴、天台，都圓頓的。像天台宗，它有一心三觀，有次第三觀。次第三觀，空假中，先觀空，再觀假，再觀中。但是圓頓根器，他就一心三觀，同時的。所以天台有次第三觀跟一心三觀，根器不一樣。華嚴五止六觀。根器差別很多，所以佛的教學法也無量無邊。主要，經教還是主流的，主流的教育。講經說法四十九年，無非幫助我們斷疑生信。一個階段、一個階段幫助我們提升，大多數人都是需要經教這樣來學習。那特殊根器的，佛都用特殊的教學方法，讓他快速成就。</w:t>
      </w:r>
      <w:r>
        <w:t xml:space="preserve"> </w:t>
      </w:r>
    </w:p>
    <w:p w14:paraId="28646B27" w14:textId="77777777" w:rsidR="00673C04" w:rsidRDefault="00673C04">
      <w:pPr>
        <w:pStyle w:val="a3"/>
      </w:pPr>
      <w:r>
        <w:t xml:space="preserve">　　所以我們為什麼要聽經，要講經？主要要斷疑生信，因為有疑惑。我們如果直接用念佛念到斷疑也可以，但是要老實念，也要斷惡修善，老實念這樣我們也能夠斷疑。就像《淨語》裡面講，「咬定牙關念阿彌，念到疑根連蒂斷」，那你就明白了，你就不會懷疑了。我們現在信就是信聖言量，所以這個疑惑是大損害，我們現在當前很重要的功課也是要斷疑生信。如果沒有疑惑了，的確也不用聽經，也不用講經，你就一句佛號念到底，就成就了。但是如果有疑，還是要經教來補助，幫助我們斷疑。如果沒有疑惑，可以放下，一心念佛。勸大家聽經聞法，這也是一個方便，也要看對象，如果一般年紀不是很大，勸他多聽一些經。甚至年老了，快臨終了，聽經對他還是有幫助。像過去新加坡陳光別老居士，他平常也是很忙的，年紀大了，也卸任了，我們師父上人就勸他，你就聽經念佛。他真的就聽經念佛，他臨終預知時至，這個也是我們都認識的，陳老居士。可見得天天聽經念佛，也幫他斷疑生信，念佛往生極樂世界。所以有疑，我們要多聽經、多讀經、多念佛，幫助我們斷疑。特別《無量壽經》，如果遍數讀多了，也幫助我們斷疑。</w:t>
      </w:r>
      <w:r>
        <w:t xml:space="preserve"> </w:t>
      </w:r>
    </w:p>
    <w:p w14:paraId="2F6F7EF3" w14:textId="77777777" w:rsidR="00673C04" w:rsidRDefault="00673C04">
      <w:pPr>
        <w:pStyle w:val="a3"/>
      </w:pPr>
      <w:r>
        <w:t xml:space="preserve">　　我們再看：</w:t>
      </w:r>
      <w:r>
        <w:t xml:space="preserve"> </w:t>
      </w:r>
    </w:p>
    <w:p w14:paraId="63660A90" w14:textId="77777777" w:rsidR="00673C04" w:rsidRDefault="00673C04">
      <w:pPr>
        <w:pStyle w:val="a3"/>
      </w:pPr>
      <w:r>
        <w:lastRenderedPageBreak/>
        <w:t xml:space="preserve">　　【五十七、佛言。彼等所種善根。不能離相。不求佛慧。深著世樂。人間福報。雖復修福。求人天果。得報之時。一切豐足。而未能出三界。】</w:t>
      </w:r>
      <w:r>
        <w:t xml:space="preserve"> </w:t>
      </w:r>
    </w:p>
    <w:p w14:paraId="5CB031CB" w14:textId="77777777" w:rsidR="00673C04" w:rsidRDefault="00673C04">
      <w:pPr>
        <w:pStyle w:val="a3"/>
      </w:pPr>
      <w:r>
        <w:t xml:space="preserve">　　這個『三界』就是三界六道，不能出離六道生死輪迴。這段經文講，『佛言』，佛講，『彼等所種善根』，就是有一些修行人種的善根，『不能離相，不求佛慧』。「不能離相」，就是《金剛經》講的，不能離四相。《金剛經》講要無我相、無人相、無眾生相、無壽者相，這是佛的智慧，就是自性的般若智慧。『深著世樂，人間福報』，他修善，不能離相，他是求「人間福報」。我們台灣佛光山有出一份報紙叫「人間福報」，我每一天都買一份來看，「人間福報」。在台灣、在大陸有一些寺廟，也提倡「人間佛教」。人間佛教就是求人天福報。學佛的人求人天福報，的確是佔大多數。</w:t>
      </w:r>
      <w:r>
        <w:t xml:space="preserve"> </w:t>
      </w:r>
    </w:p>
    <w:p w14:paraId="6E731FC5" w14:textId="77777777" w:rsidR="00673C04" w:rsidRDefault="00673C04">
      <w:pPr>
        <w:pStyle w:val="a3"/>
      </w:pPr>
      <w:r>
        <w:t xml:space="preserve">　　我們可以去調查一下，凡是到寺院裡面來拜、來求，這信眾那麼多，你問他來這裡拜幹什麼？像我在台北市萬華龍山寺，看信眾很多，香火很盛。我從小也是在那裡進進出出的，三百多年的歷史了。也有很多年輕人，年輕男女都去燒香、去拜拜，那你可以去問問這些人來拜什麼？大部分都問事業的問題，家庭的問題，婚姻的問題，兒女的問題，身體健康的問題。他事業做得怎麼樣？大部分是問這個問題，這些都屬於人天福報的方面。可能你很難得，就是碰到一個人說，我來求了生死出三界。的確是這樣。大家可以去調查一下，的確求人天福報的人佔多數。佛大慈大悲，「佛氏門中，不捨一人」，只要你來，你要先求人天福報，那就也滿我們的願，能夠讓我們得到人天福報。只要如理如法的修學，人天福報不難得到。如果不如法、不如理修學，是「求之有道，得之有命」，《了凡四訓》講的。求個人天福報也不是很容易，也是要懂得理論方法，起碼這個《了凡四訓》要念通，才知道怎麼去改造命運。這個就是求人天福報。</w:t>
      </w:r>
      <w:r>
        <w:t xml:space="preserve"> </w:t>
      </w:r>
    </w:p>
    <w:p w14:paraId="5196BF67" w14:textId="77777777" w:rsidR="00673C04" w:rsidRDefault="00673C04">
      <w:pPr>
        <w:pStyle w:val="a3"/>
      </w:pPr>
      <w:r>
        <w:t xml:space="preserve">　　佛法主要是求超越六道輪迴的，但是很多人他來佛門，他來種善根、來做好事、來捐錢（出錢出力），但是不能離相。這個叫著相修福，有我相、人相、眾生相、壽者相，修福，將來會得人天福報。如果離相修福，他就超越了。《金剛經》講的，「不著色聲香味觸法應行布施」，那就超越了。同樣是布施，但是果報不一樣。你離相修福，超越六道；著相修福，不能超越六道，得人天福報。將來會生到榮華富貴的家庭，或者福報更大生天，但是不能出六道，不能出離三界。這個是著相跟不著相的關鍵。</w:t>
      </w:r>
      <w:r>
        <w:t xml:space="preserve"> </w:t>
      </w:r>
    </w:p>
    <w:p w14:paraId="1F39AF8E" w14:textId="77777777" w:rsidR="00673C04" w:rsidRDefault="00673C04">
      <w:pPr>
        <w:pStyle w:val="a3"/>
      </w:pPr>
      <w:r>
        <w:t xml:space="preserve">　　「不求佛慧」就是不求般若智慧。我們要學金剛般若，金剛般若我們也要學。金剛般若，過去先師淨老和尚也講過《金剛經講義節要》。我現在在台北也是跟一些同修在學，來聽《金剛經》的。我來這邊法緣殊勝，晚上都超過三十個。我在台北才十幾個，不到二十個。十幾個，我就覺得法緣殊勝，所以這邊多台北一倍。但是網路上我就不知道，這個不包括網路，我是講現場的。現場，這邊法緣還比較殊勝。金剛般若也是我們要學習的，幫助我們看破放下。這些就是「佛慧」。</w:t>
      </w:r>
      <w:r>
        <w:t xml:space="preserve"> </w:t>
      </w:r>
    </w:p>
    <w:p w14:paraId="0310ABF6" w14:textId="77777777" w:rsidR="00673C04" w:rsidRDefault="00673C04">
      <w:pPr>
        <w:pStyle w:val="a3"/>
      </w:pPr>
      <w:r>
        <w:t xml:space="preserve">　　「深著世樂」，就是求人天福報。『雖復修福，求人天果』，雖然修福，但是他得的果報就是人天福報，得這個果報，不能超越三界。『得報之時，一切豐足』，果報現前，他真的是榮華富貴，享受福報。『而未能出三界』，這就不能出離三界六道了。所以我們修福，我們如果沒有金剛般若的智慧，那就著相。著相修福就不能超越三界六道。唯一可以超越就是修淨土，但是你也不能求人天福報。印光大師在《文</w:t>
      </w:r>
      <w:r>
        <w:lastRenderedPageBreak/>
        <w:t>鈔》給我們開示，你現在修善作福也不能有求人天福報的心，要把修的善迴向發願求生極樂世界，那你就超越了。修善我們不求人天福報，求往生極樂世界，讓我們往生的時候不要有障礙，我們是求這個。印光大師也在《文鈔》開示，有一些同修覺得，那我迴向到極樂世界，但是我現前就沒福報了。印祖開示說，你把修的善事迴向求生西方極樂世界，不是說你現前就得不到福報，你得到的福報比你沒有迴向往生極樂世界就更大、更殊勝，你不求反而更多。所以大家就安心了，不然大家想，我現前的生活怎麼辦？其實你迴向往生極樂世界，你現前得到的人天福報，比你沒有迴向往生極樂世界，得到的人天福報就更大、更殊勝，因為有佛力加持。所以這個就不用害怕，不用擔心了。</w:t>
      </w:r>
      <w:r>
        <w:t xml:space="preserve"> </w:t>
      </w:r>
    </w:p>
    <w:p w14:paraId="31A1B9E2" w14:textId="77777777" w:rsidR="00673C04" w:rsidRDefault="00673C04">
      <w:pPr>
        <w:pStyle w:val="a3"/>
      </w:pPr>
      <w:r>
        <w:t xml:space="preserve">　　我們再看：</w:t>
      </w:r>
      <w:r>
        <w:t xml:space="preserve"> </w:t>
      </w:r>
    </w:p>
    <w:p w14:paraId="2464F1D1" w14:textId="77777777" w:rsidR="00673C04" w:rsidRDefault="00673C04">
      <w:pPr>
        <w:pStyle w:val="a3"/>
      </w:pPr>
      <w:r>
        <w:t xml:space="preserve">　　【五十八、復有眾生。雖種善根。作大福田。取相分別。情執深重。求出輪迴。終不能得。】</w:t>
      </w:r>
      <w:r>
        <w:t xml:space="preserve"> </w:t>
      </w:r>
    </w:p>
    <w:p w14:paraId="4F9D99D2" w14:textId="77777777" w:rsidR="00673C04" w:rsidRDefault="00673C04">
      <w:pPr>
        <w:pStyle w:val="a3"/>
      </w:pPr>
      <w:r>
        <w:t xml:space="preserve">　　這一段也是非常非常重要。雖然種善根，這裡講，『作大福田』，「作大福田」在註解裡面講，不是一般的福田，念佛是大福田，念佛是最大的福田。雖然種這個大福田，但是『取相分別，情執深重』，這樣你要『求出輪迴』，也辦不到。這個問題也很簡單，就是放不下。「取相分別」，就是我們老和尚常講，看不破、放不下，「情執深重」。《金剛經》就是幫助我們破取相分別。</w:t>
      </w:r>
      <w:r>
        <w:t xml:space="preserve"> </w:t>
      </w:r>
    </w:p>
    <w:p w14:paraId="6C22DE49" w14:textId="77777777" w:rsidR="00673C04" w:rsidRDefault="00673C04">
      <w:pPr>
        <w:pStyle w:val="a3"/>
      </w:pPr>
      <w:r>
        <w:t xml:space="preserve">　　在《彌陀要解》蕅益祖師也給我們開示，就是能不能往生，關鍵在信願之有無。你是不是真信、不懷疑？是不是真發願要往生極樂世界？這是能不能往生的關鍵在信願之有無。但是我們念佛人往往就疏忽信願，重視行，就是怎麼念佛、怎麼打佛七。印光祖師在《文鈔》，也特別提到信願。因為念佛法門，它的特色就是在信願，關鍵在信願。如果沒有信願，你就不能感應佛來接引。因為我們是凡夫，我們自己功夫沒有念到自得心開，那你自己沒有辦法往生到極樂世界。如果你像《大勢至菩薩念佛圓通章》開示的，「都攝六根，淨念相繼，不假方便，自得心開」，念到大徹大悟，當然你動個念頭要去極樂世界就去了。就像普賢菩薩十大願王，那是很高的境界，那個也不是我們一般凡夫可以達到，普賢菩薩是十大願王導歸極樂。你這個身體壞了，這個一切統統捨離了，但是這十大願王它引導你到極樂世界。那是靠自己修十大願王去極樂世界，他不是阿彌陀佛來接引的，這個不一樣。十大願王引導他到極樂世界去，這個境界很高。那我們凡夫是要佛來接引，我們是靠他力，佛來接引。憑什麼佛來接引？憑信願，你真相信，真願意去，真願意放下娑婆世界，那這樣就感應佛來接引。如果真信切願要往生極樂世界，那終臨一念十念也必得佛慈悲接引往生</w:t>
      </w:r>
      <w:r>
        <w:t>西方，關鍵在信願之有無。品位高下是念佛功夫的淺深。如果只是念佛，要念到像大勢至菩薩講的，念到《彌陀經》講的，事一心、理一心，沒有信願，那就跟一般通途法門一樣，就靠自力，沒有他力，這不同的在這個地方。所以沒有信願，只有念佛，那就跟一般法門是一樣，跟通途的法門是一樣。淨土它的特色，它特別的地方，就是信願念佛，靠他力，這一點不同，這個我們也要明白。所以關鍵在信願。</w:t>
      </w:r>
      <w:r>
        <w:t xml:space="preserve"> </w:t>
      </w:r>
    </w:p>
    <w:p w14:paraId="10B67DEC" w14:textId="77777777" w:rsidR="00673C04" w:rsidRDefault="00673C04">
      <w:pPr>
        <w:pStyle w:val="a3"/>
      </w:pPr>
      <w:r>
        <w:t xml:space="preserve">　　所以我們前幾天跟大家分享，同修念佛念到最後，念佛功夫都很好，念到最後走，好像怎麼沒有往生極樂世界？關鍵也是在信願的缺乏，而且念佛的功夫，還沒有達到伏煩惱。念佛功夫增長，煩惱同步增長，自己不知道。所以沒有經教，自己修到</w:t>
      </w:r>
      <w:r>
        <w:lastRenderedPageBreak/>
        <w:t>什麼程度，也要請教善知識，不然以為自己都不錯了。這個也是我們的善知識來提醒我們，這些都是菩薩示現給我們看的。</w:t>
      </w:r>
      <w:r>
        <w:t xml:space="preserve"> </w:t>
      </w:r>
    </w:p>
    <w:p w14:paraId="440993B0" w14:textId="77777777" w:rsidR="00673C04" w:rsidRDefault="00673C04">
      <w:pPr>
        <w:pStyle w:val="a3"/>
      </w:pPr>
      <w:r>
        <w:t xml:space="preserve">　　這個信願，實在講也不容易。第一個就信，信不容易，如果很容易就信，那《彌陀經》佛不就講錯了嗎？說「難信之法」，這個信很難，難在信。所以過去台灣有一個長老，一個老法師，很有名的，一般佛學院都是依照他的著作在學習的。早年有一個同修拿這位長老的一本著作，這個書的名稱叫《淨土是難行道》。那個同修拿那一本給我看，我一看那個書的題目，我說他寫錯了，《彌陀經》講「難信之法」，如果他講淨土是難信道，那就對了，跟《彌陀經》講的就相應，難行道，不對了。其實淨土是難信易行，不是難行道，其他法門叫難行道。淨土比起其他法門要容易，但是也不是我們想像那麼容易，也不能想得太困難，我們總是要虛心來學習。現在我們要學的功課，就信願。要信，就是要斷疑。斷疑，剛才跟大家分享，你念佛、念經，或者聽經聞法，講經說法，講到疑根斷。像我們淨老和尚他一生的示現，早年老師勸他信淨土，他也不反對，但是也沒有真正接受。他是從經教不斷的深入，到最後才疑根斷，真正相信了。他講《華嚴》，講到善財童子五十三參，才發現文殊、普賢原來都修淨土法門。他是從經教深入，去斷這個疑。你用念佛的方法，念到疑根斷也可以，要老實念。各人的根器不同，各人可以根據自己的根器來修學。第一個信</w:t>
      </w:r>
      <w:r>
        <w:t>。</w:t>
      </w:r>
      <w:r>
        <w:t xml:space="preserve"> </w:t>
      </w:r>
    </w:p>
    <w:p w14:paraId="3E738F52" w14:textId="77777777" w:rsidR="00673C04" w:rsidRDefault="00673C04">
      <w:pPr>
        <w:pStyle w:val="a3"/>
      </w:pPr>
      <w:r>
        <w:t xml:space="preserve">　　第二個發願，願就是要有出離心，就是說我們要有了生死的心，就是這一生要解決生死的問題。這個願，要出離心，要出離六道生死輪迴的心。這個我們聽一聽，我們也知道要有出離心，但是就是生不起這個心，我們還是留戀這個世界、貪戀這個世界，就是我們師父常講的放不下。所以我剛來第一天、第二天，陳寶英跟錢孝先他們夫妻兩個就拿一本，過去有同修把我們師父講到「放下是功夫」這些開示，把它蒐集起來。現在他還要再蒐集《大經解》講到放下的。這個放下，我們師父講得是很清楚、講得很明白，我們有沒有聽明白？好像都明白了，如果你真放下，那就明白。就好像雪廬老人給我們淨老和尚講的，你要信佛！道理是一樣。你真放下了，那就真聽明白。雖然聽了也會講給大家聽，也會勸人家放下，看到人家病得快死了，「你要放下，趕快念佛去西方」，會勸人，但是自己就放不下。如果輪到自己生病了，就嚇得要死，還不想死，那不行！那就說明什麼？沒放下。所以也不是說我們把我們師父這個看破放下拿來講，拿來說給大家聽，我們就是放下了，也不一定，你要真放下才行。所以放下是功夫，下面就有功夫。</w:t>
      </w:r>
      <w:r>
        <w:t xml:space="preserve"> </w:t>
      </w:r>
    </w:p>
    <w:p w14:paraId="724E0218" w14:textId="77777777" w:rsidR="00673C04" w:rsidRDefault="00673C04">
      <w:pPr>
        <w:pStyle w:val="a3"/>
      </w:pPr>
      <w:r>
        <w:t xml:space="preserve">　　我們現在聽到這些道理，也應該要放下，但是就是放不下。原因出在哪裡？這個放下是開悟、覺悟了，發菩提心，菩提心就覺悟的意思。「發菩提心，一向專念阿彌陀佛」，放下了。但是我們也是想發，就發不起來。現在問題，我們出在沒有第一層功夫，就是沒有斷惡修善。這個惡業，十惡業是迷的根。所以《無量壽經》也是跟我們講得很清楚，三輩往生，中輩若不能大持經戒，要當作善，這個不是講得很清楚嗎？所以我們如果不能斷惡修善，我們的迷根不能拔除，你就放不下。你這個觀，你就觀不起來，因為這個給我們障礙住了。所以過去我們師父早年在景美華藏圖書館，也是叫我們觀印光大師那個「死」字，這個莊師他們應該都還記得。我們都住通鋪，我們沒有一個人一間房間，通鋪。我們師父說，住通鋪。我做當家，還是住通鋪。隔壁那個美國的悟塵師，睡在我旁邊，那個打呼，木板會跳，他睡得可熟了，我是整個晚上都不能睡。我們師父說都要睡通鋪，大家都睡在一起。我們每一個人腳後面，就是上面有一排櫃子，我們師父就一個人發一張「死」，貼在那裡，他說你們要躺下去就死了。但是好像看久了，又麻麻痺痺的，反正現在還沒死。就是說提不起那種警覺</w:t>
      </w:r>
      <w:r>
        <w:lastRenderedPageBreak/>
        <w:t>心，這個原因就是惡業障礙。所以我聽我們師父講《地藏經玄義》，在新加坡講的，他講到惡業是迷的根，我聽到這一句，原來是如此。所以我們現在功課，《無量壽經》佛都講得很清楚，只是我們沒有看清楚。你沒有從這個地方下手，你那個出離心你生不起來，這是真的，這是我們現前大家的功課。所以斷惡修善，發菩提心，一向專念阿彌陀佛。出離心，就出離六道。你觀想，觀死、觀無常、觀空、觀不淨，你才觀得起來。不然我們要作觀，這些障礙住，觀，觀不起來，沒感覺，主要是被這個惡業障礙了。所以我們不能疏忽斷惡修善。</w:t>
      </w:r>
      <w:r>
        <w:t xml:space="preserve"> </w:t>
      </w:r>
    </w:p>
    <w:p w14:paraId="35B35399" w14:textId="77777777" w:rsidR="00673C04" w:rsidRDefault="00673C04">
      <w:pPr>
        <w:pStyle w:val="a3"/>
      </w:pPr>
      <w:r>
        <w:t xml:space="preserve">　　我們再看後面兩條，我們念一念，還有幾分鐘：</w:t>
      </w:r>
      <w:r>
        <w:t xml:space="preserve"> </w:t>
      </w:r>
    </w:p>
    <w:p w14:paraId="3B9AD83E" w14:textId="77777777" w:rsidR="00673C04" w:rsidRDefault="00673C04">
      <w:pPr>
        <w:pStyle w:val="a3"/>
      </w:pPr>
      <w:r>
        <w:t xml:space="preserve">　　【五十九、當孝於佛。常念師恩。當令是法久住不滅。當堅持之。無得毀失。】</w:t>
      </w:r>
      <w:r>
        <w:t xml:space="preserve"> </w:t>
      </w:r>
    </w:p>
    <w:p w14:paraId="3E669D30" w14:textId="77777777" w:rsidR="00673C04" w:rsidRDefault="00673C04">
      <w:pPr>
        <w:pStyle w:val="a3"/>
      </w:pPr>
      <w:r>
        <w:t xml:space="preserve">　　『當孝於佛』，我們對佛的開示，我們要能夠去體會，要能夠依教奉行。『常念師恩』，這個要尊師重道。尊師重道具體的做法，就是『當令是法久住不滅』，我們要把這個法能夠弘傳下去，不要讓它斷了，這個是真正的報佛恩、報師恩，不能背師叛道。所以『當堅持之，無得毀失』。</w:t>
      </w:r>
      <w:r>
        <w:t xml:space="preserve"> </w:t>
      </w:r>
    </w:p>
    <w:p w14:paraId="01A90C0A" w14:textId="77777777" w:rsidR="00673C04" w:rsidRDefault="00673C04">
      <w:pPr>
        <w:pStyle w:val="a3"/>
      </w:pPr>
      <w:r>
        <w:t xml:space="preserve">　　【六十、受佛明誨，專精修學。如教奉行，不敢有疑。】</w:t>
      </w:r>
      <w:r>
        <w:t xml:space="preserve"> </w:t>
      </w:r>
    </w:p>
    <w:p w14:paraId="4D3F87B1" w14:textId="77777777" w:rsidR="00673C04" w:rsidRDefault="00673C04">
      <w:pPr>
        <w:pStyle w:val="a3"/>
      </w:pPr>
      <w:r>
        <w:t xml:space="preserve">　　這個就是接受佛的明誨，很明白、明確的一個教誨，我們應當要依教奉行，不要懷疑。佛講的話，句句都是真實語。我們信佛，就有福，就得救了。</w:t>
      </w:r>
      <w:r>
        <w:t xml:space="preserve"> </w:t>
      </w:r>
    </w:p>
    <w:p w14:paraId="194563A7" w14:textId="77777777" w:rsidR="00673C04" w:rsidRDefault="00673C04">
      <w:pPr>
        <w:pStyle w:val="a3"/>
      </w:pPr>
      <w:r>
        <w:t xml:space="preserve">　　我們這一次講座就到這裡圓滿了。時間過得很快，一個月也快過去了，我們下次有因緣，我們再一起來學習。這次也承蒙大家的熱烈接待，也非常感恩。我們導師淨老和尚往生極樂，後續的，我們要當令是法久住不滅，我們要繼續弘傳下去，這樣才是具體的報師恩、報佛恩，這個是現在我們的任務、我們的使命。我們漢學院同學，學習傳統文化也是我們老和尚晚年特別重視、特別強調，中國傳統文化倫理道德因果教育救世界。像《群書治要》，不但救中國，救世界，這個是真的。我們現在看這個世界愈來愈亂，天災人禍一年比一年多，一次比一次嚴重。現在以色列跟哈瑪斯的戰爭，兩方面都有無辜的人民死難了。所以我們後天做法會，我也給這個寫個牌位，迴向迴向，我們能做的也只有這樣，求佛力加持。</w:t>
      </w:r>
      <w:r>
        <w:t xml:space="preserve"> </w:t>
      </w:r>
    </w:p>
    <w:p w14:paraId="160CAE26" w14:textId="77777777" w:rsidR="00673C04" w:rsidRDefault="00673C04">
      <w:pPr>
        <w:pStyle w:val="a3"/>
      </w:pPr>
      <w:r>
        <w:t xml:space="preserve">　　好！我們這次到此圓滿。後天還有個法會，下個星期二我就先回台灣，明年再來。明年看看什麼時間，現在我也說不定，很多地方，很多事情，臨時性的，很多方面，很難事先預料，我只能說預定，不能確定，這個先預定。特別我七十三歲的老人，七十不留宿，八十不留餐，九十不留坐，《常禮舉要》講的。七十歲的老人到你家，沒有留他在你家住一晚，這個不失禮。八十歲以上的老人，沒有留他在你家裡吃一餐飯，也不失禮。九十歲的老人到你家，沒有留他坐一下，也不失禮。大家去想一想，人上了年紀，總是在我們這個世間，就是過去我們老和尚講，春夏秋冬。所以我們現在一切的行程，我都不敢說確定，我只能說預定。　　</w:t>
      </w:r>
    </w:p>
    <w:sectPr w:rsidR="00673C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847F5" w14:textId="77777777" w:rsidR="00673C04" w:rsidRDefault="00673C04" w:rsidP="006B64BF">
      <w:r>
        <w:separator/>
      </w:r>
    </w:p>
  </w:endnote>
  <w:endnote w:type="continuationSeparator" w:id="0">
    <w:p w14:paraId="5737221D" w14:textId="77777777" w:rsidR="00673C04" w:rsidRDefault="00673C04" w:rsidP="006B6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8A453" w14:textId="77777777" w:rsidR="00673C04" w:rsidRDefault="00673C04" w:rsidP="006B64BF">
      <w:r>
        <w:separator/>
      </w:r>
    </w:p>
  </w:footnote>
  <w:footnote w:type="continuationSeparator" w:id="0">
    <w:p w14:paraId="2D61B9E4" w14:textId="77777777" w:rsidR="00673C04" w:rsidRDefault="00673C04" w:rsidP="006B64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BF"/>
    <w:rsid w:val="00673C04"/>
    <w:rsid w:val="006B64B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B50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4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4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4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4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2084</Words>
  <Characters>11884</Characters>
  <Application>Microsoft Office Word</Application>
  <DocSecurity>0</DocSecurity>
  <Lines>99</Lines>
  <Paragraphs>27</Paragraphs>
  <ScaleCrop>false</ScaleCrop>
  <Company/>
  <LinksUpToDate>false</LinksUpToDate>
  <CharactersWithSpaces>13941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