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A35A" w14:textId="77777777" w:rsidR="00953A68" w:rsidRDefault="00953A68">
      <w:r>
        <w:t xml:space="preserve">佛說觀無量壽佛經四帖疏　　悟道法師主講　　（第六十一集）　　</w:t>
      </w:r>
      <w:r>
        <w:t>2007/5/12</w:t>
      </w:r>
      <w:r>
        <w:t xml:space="preserve">　　澳洲淨宗學院　　檔名：</w:t>
      </w:r>
      <w:r>
        <w:t xml:space="preserve">WD03-003-0061 </w:t>
      </w:r>
    </w:p>
    <w:p w14:paraId="19A08645" w14:textId="77777777" w:rsidR="00953A68" w:rsidRDefault="00953A68">
      <w:pPr>
        <w:pStyle w:val="a3"/>
      </w:pPr>
      <w:r>
        <w:t xml:space="preserve">　　諸位觀眾，大家好，阿彌陀佛。上一集我們講到：</w:t>
      </w:r>
      <w:r>
        <w:t xml:space="preserve"> </w:t>
      </w:r>
    </w:p>
    <w:p w14:paraId="3E4BBEFD" w14:textId="77777777" w:rsidR="00953A68" w:rsidRDefault="00953A68">
      <w:pPr>
        <w:pStyle w:val="a3"/>
      </w:pPr>
      <w:r>
        <w:t xml:space="preserve">　　經【佛告阿難及韋提希。下品中生者。或有眾生。毀犯五戒八戒。及具足戒。如此愚人。偷僧祇物。盜現前僧物。不淨說法。無有慚愧。以諸惡業而自莊嚴。如此罪人。以惡業故。應墮地獄。命欲終時。地獄眾火。一時俱至。】</w:t>
      </w:r>
      <w:r>
        <w:t xml:space="preserve"> </w:t>
      </w:r>
    </w:p>
    <w:p w14:paraId="7AEAB30B" w14:textId="77777777" w:rsidR="00953A68" w:rsidRDefault="00953A68">
      <w:pPr>
        <w:pStyle w:val="a3"/>
      </w:pPr>
      <w:r>
        <w:t xml:space="preserve">　　上一集我們講到這段。這是下品中生的人，臨終遇善知識開導他念佛往生。這個人生前是犯了很重的罪業，毀犯五戒、八關齋戒，出家具足戒。『偷僧祇物，盜現前僧物，不淨說法』，無有慚愧心，這個罪業造得非常之重。這個罪業不要說統統造，就是造其中一條就墮地獄了，統統造，墮入地獄時間更久、更苦。</w:t>
      </w:r>
      <w:r>
        <w:t xml:space="preserve"> </w:t>
      </w:r>
    </w:p>
    <w:p w14:paraId="18E3A39C" w14:textId="77777777" w:rsidR="00953A68" w:rsidRDefault="00953A68">
      <w:pPr>
        <w:pStyle w:val="a3"/>
      </w:pPr>
      <w:r>
        <w:t xml:space="preserve">　　因為生前造惡業不知道發慚愧心，就是不知道懺悔，到『命欲終時，地獄眾火，一時俱至』。當然，造這麼多的罪業，不用等到命終，命將近要終的時候，「地獄眾火」，一時就統到了。命還沒有終就見到地獄的境界，特別是人在生病的時候就有這個境界，臨終這個境界更加明顯。《地藏菩薩本願經》裡面講得很詳細，這個時候累劫、現前的一些冤親債主都出現了。地獄相現前的時候，我們中國人講牛頭馬面，佛經裡面講牛頭阿傍，地獄鬼卒都出現了。一生不相信因果報應造種種罪業，到這個時候後悔來不及了。這個人臨終遇善知識勸他念阿彌陀佛，他就能信、能願、能念佛，這樣一念、十念往生到西方是上品中生。這件事情我們前面在下品上生章說過，這個臨終的人一生造惡，臨終遇到善知識開導他，勸他念佛求生西方，這不是偶然的，實在是過去生中生生世世累積的善根福德，在這個時候因緣成熟，在這一剎那當中現前，真是稀有難逢！造這個惡業，臨終雖然惡境現前，他頭腦很清楚，人還很明白，光是這個條件就不容易。我們看到臨終的人，你去醫院看有幾個人臨終的時候頭腦清楚？我們看到很多臨終的時候人顛倒，昏迷不醒，不省人事，這很多。所以光這件就不是很容易。</w:t>
      </w:r>
      <w:r>
        <w:t xml:space="preserve"> </w:t>
      </w:r>
    </w:p>
    <w:p w14:paraId="70085FD3" w14:textId="77777777" w:rsidR="00953A68" w:rsidRDefault="00953A68">
      <w:pPr>
        <w:pStyle w:val="a3"/>
      </w:pPr>
      <w:r>
        <w:t xml:space="preserve">　　所以要曉得，一個一生造惡，臨終地獄眾火現前，一時統到，這時候遇到善知識開導他，他頭腦清醒，能信、能願、能行。這是無始劫來生生世世修行累積的善根，在這一生這個時候善根發現，因緣才成熟。這是真正關鍵的時候，他頭腦清楚！所以這件事情絕對不是偶然的。所以我們修學還是平常要斷惡修善，這樣臨終才有把握往生西方。絕對不能存一個心態，以為現在罪業多造一點不要緊，到臨命終那個時候再來念也還不晚，這樣的想法就錯誤了，恐怕臨終沒有這個因緣，恐怕臨終的時候我們自己的心做不了主，如果到時候昏迷不醒、不省人事，這就沒有辦法往生西方，縱然遇到善知識也幫不上忙。下面講他的因緣，遇善知識，請看經文：</w:t>
      </w:r>
      <w:r>
        <w:t xml:space="preserve"> </w:t>
      </w:r>
    </w:p>
    <w:p w14:paraId="0C511EC9" w14:textId="77777777" w:rsidR="00953A68" w:rsidRDefault="00953A68">
      <w:pPr>
        <w:pStyle w:val="a3"/>
      </w:pPr>
      <w:r>
        <w:t xml:space="preserve">　　經【遇善知識。以大慈悲。即為讚說阿彌陀佛十力威德。廣讚彼佛光明神力。】</w:t>
      </w:r>
      <w:r>
        <w:t xml:space="preserve"> </w:t>
      </w:r>
    </w:p>
    <w:p w14:paraId="1F16C5AF" w14:textId="77777777" w:rsidR="00953A68" w:rsidRDefault="00953A68">
      <w:pPr>
        <w:pStyle w:val="a3"/>
      </w:pPr>
      <w:r>
        <w:t xml:space="preserve">　　就在這個人命欲終時，地獄眾火，一時俱至，命快終了，快要斷氣了，看到地獄眾火一時都到，在這個剎那之間生死關頭，因緣好，『遇善知識』。這個「善知識」是念佛人，對往生經論相當的透徹、明瞭，給他最簡單、最扼要的開導，這是真實的慈悲。讚歎阿彌陀佛，如何讚歎阿彌陀佛？淨土三經即是。但是最緊要的關頭，你要把握到重心，要抓到重點，勸這個造罪的人要回頭是岸，要真實懺悔，像前面三心裡</w:t>
      </w:r>
      <w:r>
        <w:lastRenderedPageBreak/>
        <w:t>面所說的「一切從真實心中作」。用真實心懺悔，知道過去所做的錯了，從今之後不再做錯誤的事情，要發真實心，真實心的力量非常之大。</w:t>
      </w:r>
      <w:r>
        <w:t xml:space="preserve"> </w:t>
      </w:r>
    </w:p>
    <w:p w14:paraId="47AA9B0C" w14:textId="77777777" w:rsidR="00953A68" w:rsidRDefault="00953A68">
      <w:pPr>
        <w:pStyle w:val="a3"/>
      </w:pPr>
      <w:r>
        <w:t xml:space="preserve">　　要深信阿彌陀佛本願威神功德不可思議。『十力』是講一切如來在果地上有十種最殊勝的能力，菩薩都不能為比。佛以這樣圓滿的智慧能力幫助一切眾生，尤其是阿彌陀佛四十八願度眾生。『廣讚彼佛光明神力』，如果時間非常短暫，他快要命終了，這時候言語愈少愈好，句句要有力量，要真正能夠提醒他回頭，專念阿彌陀佛，一心求生極樂世界，這兩句話非常非常重要。如果時間長，看他的情形還能再活二、三天，你就可以多開導他一些，增長他的信心。所以完全看當時的時節因緣。時間若比較長：</w:t>
      </w:r>
      <w:r>
        <w:t xml:space="preserve"> </w:t>
      </w:r>
    </w:p>
    <w:p w14:paraId="770AF858" w14:textId="77777777" w:rsidR="00953A68" w:rsidRDefault="00953A68">
      <w:pPr>
        <w:pStyle w:val="a3"/>
      </w:pPr>
      <w:r>
        <w:t xml:space="preserve">　　經【亦讚戒定慧解脫解脫知見。】</w:t>
      </w:r>
      <w:r>
        <w:t xml:space="preserve"> </w:t>
      </w:r>
    </w:p>
    <w:p w14:paraId="7AE631C4" w14:textId="77777777" w:rsidR="00953A68" w:rsidRDefault="00953A68">
      <w:pPr>
        <w:pStyle w:val="a3"/>
      </w:pPr>
      <w:r>
        <w:t xml:space="preserve">　　經上所說的大家要記住，這是舉一個例子，不是說你見到每個快要往生的人都如法炮製，每一個都這樣給他開示，那就不一定有效。說法要契機，每個人的根機不一樣，他的情形也不一樣，各人的善根福德因緣都不同，所以你要給臨命終的人開示，一定要知道契機契理。機就是適合他現前的程度，他聽了會歡喜、會接受，真正放下萬緣，一心念佛求生西方；理就是沒有違背淨土三經講的這些原理原則。這樣契機契理來開導他，聽的人才能得到真實的受用。這要看當時的情形。所以對臨命終的人開示就好像講經說法一樣，這時你要能觀察對方的情形，要抓到重點，使他能夠接受。他如果不能接受，跟他講，講得沒錯，但是他不能接受，這就變白講了，沒有效果。『亦讚戒定慧解脫解脫知見』，「戒、定、慧、解脫、解脫知見」在佛法上講叫做五分法身。如果諸位想要多了解一些，《六祖壇經》第五品裡面說得很詳細，就是在講五分法身。</w:t>
      </w:r>
      <w:r>
        <w:t xml:space="preserve"> </w:t>
      </w:r>
    </w:p>
    <w:p w14:paraId="6C101853" w14:textId="77777777" w:rsidR="00953A68" w:rsidRDefault="00953A68">
      <w:pPr>
        <w:pStyle w:val="a3"/>
      </w:pPr>
      <w:r>
        <w:t xml:space="preserve">　　經【此人聞已。除八十億劫生死之罪。】</w:t>
      </w:r>
      <w:r>
        <w:t xml:space="preserve"> </w:t>
      </w:r>
    </w:p>
    <w:p w14:paraId="40820630" w14:textId="77777777" w:rsidR="00953A68" w:rsidRDefault="00953A68">
      <w:pPr>
        <w:pStyle w:val="a3"/>
      </w:pPr>
      <w:r>
        <w:t xml:space="preserve">　　這個人聽了他就感動，就生懺悔心，立刻改過自新，他的罪業消除了，這個時候善根現前。</w:t>
      </w:r>
      <w:r>
        <w:t xml:space="preserve"> </w:t>
      </w:r>
    </w:p>
    <w:p w14:paraId="573437C7" w14:textId="77777777" w:rsidR="00953A68" w:rsidRDefault="00953A68">
      <w:pPr>
        <w:pStyle w:val="a3"/>
      </w:pPr>
      <w:r>
        <w:t xml:space="preserve">　　經【地獄猛火。化為清涼風。】</w:t>
      </w:r>
      <w:r>
        <w:t xml:space="preserve"> </w:t>
      </w:r>
    </w:p>
    <w:p w14:paraId="094CAD0E" w14:textId="77777777" w:rsidR="00953A68" w:rsidRDefault="00953A68">
      <w:pPr>
        <w:pStyle w:val="a3"/>
      </w:pPr>
      <w:r>
        <w:t xml:space="preserve">　　這是罪業消除的現象。本來是看到地獄眾火一時俱至，地獄火一時都到了，看了很恐怖。遇到善知識來給他「讚說阿彌陀佛十力威德」，廣讚彼佛極樂國土這些種種的依正莊嚴，讚歎阿彌陀佛的光明神力不可思議，聽了生歡喜心。再給他說「戒、定、慧、解脫、解脫知見」五分法身香，說了之後，這個人聽了以後，心開意解，即時消除「八十億劫生死之罪」。所以，『地獄猛火』就化做清涼風。</w:t>
      </w:r>
      <w:r>
        <w:t xml:space="preserve"> </w:t>
      </w:r>
    </w:p>
    <w:p w14:paraId="5D97AACE" w14:textId="77777777" w:rsidR="00953A68" w:rsidRDefault="00953A68">
      <w:pPr>
        <w:pStyle w:val="a3"/>
      </w:pPr>
      <w:r>
        <w:t xml:space="preserve">　　像唐朝張善和，張善和我們在《淨土聖賢錄》、《往生傳》裡面看到，這是一個非常好的例子。張善和這個公案，歷代以來我們修學淨土的，乃至沒有修學淨土的人都曾經聽過，相當有名。這記載在《淨土聖賢錄》裡面，唐朝時代的人。張善和是一個殺牛的，殺牛為生，一生以殺牛為職業。當然殺牛殺了一輩子，殺業造太重了。實在講，這也是他一時迷惑，從事這種職業，造了許多的殺業。這個殺業的罪很重，尤其殺牛，在古代是屬於很重的罪業，尤其是耕牛，牛為人犁田，到老了沒有體力，還要被人宰來吃，所以這個罪就很重。張善和他去做這種行業，這是造罪業的行業，這</w:t>
      </w:r>
      <w:r>
        <w:lastRenderedPageBreak/>
        <w:t>是選擇職業選錯了。所以一個人在社會上營生事業不能不慎重，不能不選擇，不要選擇造罪業的行業，因為你如果選擇這種行業，以後果報都不好。</w:t>
      </w:r>
      <w:r>
        <w:t xml:space="preserve"> </w:t>
      </w:r>
    </w:p>
    <w:p w14:paraId="1E808DEF" w14:textId="77777777" w:rsidR="00953A68" w:rsidRDefault="00953A68">
      <w:pPr>
        <w:pStyle w:val="a3"/>
      </w:pPr>
      <w:r>
        <w:t xml:space="preserve">　　張善和在臨終的時候，這時候地獄相現前，見到許多牛頭人，那就是他平常所殺的那些牛，這時候要來找他討命，他看了非常恐怖，大聲喊救命。這個時候也是因緣很巧合，正好有一位出家人從他家門口經過，聽到裡面有人在喊救命，出家人就站在那裡問什麼事情？他家的人就跟他講，張善和病重，病得很嚴重，在喊救命。出家人進去一看，張善和講有好多牛頭人要來找他。出家人聽到他這麼講就曉得地獄相現前，非常緊急，馬上點一把香給他，叫他趕快念阿彌陀佛，快求阿彌陀佛接引你往生西方淨土。這個時候非常緊急，照《淨土聖賢錄》的記載，要點香也來不及了，他的手就拿個像點香這樣，這位出家人叫他趕快念阿彌陀佛，不能再躊躇了，這性命交關，關係他往生西方跟墮入地獄。這時他很聽話，大聲就喊阿彌陀佛、阿彌陀佛，念了十幾聲，說牛頭人不見了，看到阿彌陀佛來了，他跟大家說他跟阿彌陀佛往生了。從這個例子來看，《無量壽經》第十八願「十念必生」從這裡得到證明，這是真的不是假的。但是這個因緣很不容易遇到，在生命交關的時候，剛好能遇到一位真正善知識幫他的忙。這位善知識跟他有緣，跟他有緣講的話他能聽得進去、他能接受，如果沒有緣的人他聽了不會接受。</w:t>
      </w:r>
      <w:r>
        <w:t xml:space="preserve"> </w:t>
      </w:r>
    </w:p>
    <w:p w14:paraId="44D1CF48" w14:textId="77777777" w:rsidR="00953A68" w:rsidRDefault="00953A68">
      <w:pPr>
        <w:pStyle w:val="a3"/>
      </w:pPr>
      <w:r>
        <w:t xml:space="preserve">　　下面說下品中生這個人往生西方的情形。請看經文，「地獄猛火，化為清涼風」，聽到善知識給他開導以後，罪業消除，地獄火就沒了，化做清涼風。</w:t>
      </w:r>
      <w:r>
        <w:t xml:space="preserve"> </w:t>
      </w:r>
    </w:p>
    <w:p w14:paraId="4009E59B" w14:textId="77777777" w:rsidR="00953A68" w:rsidRDefault="00953A68">
      <w:pPr>
        <w:pStyle w:val="a3"/>
      </w:pPr>
      <w:r>
        <w:t xml:space="preserve">　　經【吹諸天華。華上皆有化佛菩薩。迎接此人。】</w:t>
      </w:r>
      <w:r>
        <w:t xml:space="preserve"> </w:t>
      </w:r>
    </w:p>
    <w:p w14:paraId="56BA4D17" w14:textId="77777777" w:rsidR="00953A68" w:rsidRDefault="00953A68">
      <w:pPr>
        <w:pStyle w:val="a3"/>
      </w:pPr>
      <w:r>
        <w:t xml:space="preserve">　　地獄火化做清涼風，『吹諸天華』，天空有花，花上有化佛、化菩薩來迎接這個人。這個轉變確實非常之快，轉變太快，往往有一些同修讀到這段經文也很難相信。前面善人往生，我們聽了會認同、會點頭，認為這是應該的，不管大善、小善，大乘善、小乘善、世間善，往生佛來接引，這我們不懷疑。下三品都是造作罪業，這種一生造這麼重的惡業，臨終哪有這麼便宜的事情，他就能夠往生？這前面我們也講過很多，因為佛法講因果，因果通三世！我們沒有看到前因後果，這一生造作罪業臨終遇善知識開導念佛往生的人，我們這一生看他沒有修善只有造惡，但是過去生他是一個大修行人，積功累德，過去生我們沒有看到，那是他過去生修的，在這個時候福報成熟，善根福德因緣在這個時候具足成熟。善根福德因緣在這個時候缺少一樣沒成熟都不行。</w:t>
      </w:r>
      <w:r>
        <w:t xml:space="preserve"> </w:t>
      </w:r>
    </w:p>
    <w:p w14:paraId="442C46C5" w14:textId="77777777" w:rsidR="00953A68" w:rsidRDefault="00953A68">
      <w:pPr>
        <w:pStyle w:val="a3"/>
      </w:pPr>
      <w:r>
        <w:t xml:space="preserve">　　什麼是善根？他聽了，他就能理解，他就歡喜，他就接受，這是他的善根。聽了聽不進去，愈聽愈煩惱，根本就不想聽，你跟他說也沒用；縱然他頭腦清楚，講也沒有用，沒有善根，有因緣，沒有善根，沒用。福德就是他臨終的時候，頭腦清楚，心不顛倒，這點是他的福德。你看臨命終的人，幾個人快要死的時候頭腦能夠清清楚楚沒有昏迷不醒、沒有顛倒？所以有福德的人，這就說有福報，有福德的人臨終正念分明，他頭腦清楚不會顛倒，這是福報、福德。因緣就是在這個時候要遇到修學淨土的善知識，剛好在這個時候他來提醒你，如果沒有遇到這個緣，可能忘記了，也不知道要念佛求生西方，或者就忘記了，這樣也不能往生。所以臨命終往生西方還是《彌陀經》講的那句話，「不可以少善根福德因緣得生彼國」。善根少，福德少，因緣少，因緣不足，這都不能往生。所以往生西方就要多善根、多福德、多因緣。這個人一生造惡，臨終能夠有這個善根福德因緣，在這個時候具足，這是過去生就累積下來。就像《無量壽經》上所說的，能夠接受這個法門，縱然在臨終最後一剎那他接受了，他能生歡喜心，也是過去生中他曾經供養無量無邊的諸佛如來，他聽了才能接受。他如果沒有這麼大的善根，不要說臨命終，平時你勸他念佛，他都不接受，</w:t>
      </w:r>
      <w:r>
        <w:t>何況臨終？他如果沒有這麼大的善根福德因緣，臨命終時教他念佛他就肯念，沒那麼簡單。</w:t>
      </w:r>
      <w:r>
        <w:t xml:space="preserve"> </w:t>
      </w:r>
    </w:p>
    <w:p w14:paraId="71A3BE1E" w14:textId="77777777" w:rsidR="00953A68" w:rsidRDefault="00953A68">
      <w:pPr>
        <w:pStyle w:val="a3"/>
      </w:pPr>
      <w:r>
        <w:t xml:space="preserve">　　家師過去在講席當中曾經也講過好幾遍，他也講了一個例子，這個例子都是現代的，他曾經見到一個人，他初出家的時候是在臨濟寺，台北市圓山臨濟寺，他那時候出家是在那裡出家，住在那裡。臨濟寺有一個念佛會，會長跟副會長都是在家居士，會長是王大松居士，副會長林道棨居士。當時林居士是臺灣銀行的襄理，地位很高，他法器打得很好，念佛會當中他做維那，領導大眾念佛，到他快要往生的時候竟然拒絕念佛，這奇怪不奇怪？他得的是癌症，走的時候非常痛苦，受到病苦折磨，聽到佛號就討厭，聽不下去，把助念的人都趕走，人家要助念也沒辦法幫忙。由此可知，如果不是過去生中那樣深厚的善根，自己一生念佛，臨終他就不念，你看這個業障多重、多可怕！這是家師親眼看到的事實。這個例子我們在佛門裡面看得很多，在家、出家一生修行念佛，業障沒有消除，功夫不得力，到臨命終病苦來的時候做不了主，平常人好好的會念，病苦來的時候沒有辦法念；還有冤親債主這個時候來干擾，這個時候更加沒有辦法念佛，業障現前。這我們也看得很多。所以一個人無論是修善往生，或者是作惡臨終遇善知識往生，都是過去生中已經累積非常深厚的善根，這一生遇到殊勝的因緣，才能真正了生脫死，沒有例外。這時候看到地獄火變成清</w:t>
      </w:r>
      <w:r>
        <w:t>涼風，吹蓮花，蓮花上都有化佛，化佛是阿彌陀佛，化菩薩是觀世音、大勢至，三聖化身來迎接他。</w:t>
      </w:r>
      <w:r>
        <w:t xml:space="preserve"> </w:t>
      </w:r>
    </w:p>
    <w:p w14:paraId="31C17AD6" w14:textId="77777777" w:rsidR="00953A68" w:rsidRDefault="00953A68">
      <w:pPr>
        <w:pStyle w:val="a3"/>
      </w:pPr>
      <w:r>
        <w:t xml:space="preserve">　　經【如一念頃。即得往生。】</w:t>
      </w:r>
      <w:r>
        <w:t xml:space="preserve"> </w:t>
      </w:r>
    </w:p>
    <w:p w14:paraId="669239FC" w14:textId="77777777" w:rsidR="00953A68" w:rsidRDefault="00953A68">
      <w:pPr>
        <w:pStyle w:val="a3"/>
      </w:pPr>
      <w:r>
        <w:t xml:space="preserve">　　『一念頃』是時間之短暫，他就跟著佛往生到西方極樂世界。</w:t>
      </w:r>
      <w:r>
        <w:t xml:space="preserve"> </w:t>
      </w:r>
    </w:p>
    <w:p w14:paraId="12C75503" w14:textId="77777777" w:rsidR="00953A68" w:rsidRDefault="00953A68">
      <w:pPr>
        <w:pStyle w:val="a3"/>
      </w:pPr>
      <w:r>
        <w:t xml:space="preserve">　　經【七寶池中蓮華之內。經於六劫。蓮華乃敷。】</w:t>
      </w:r>
      <w:r>
        <w:t xml:space="preserve"> </w:t>
      </w:r>
    </w:p>
    <w:p w14:paraId="04150D1D" w14:textId="77777777" w:rsidR="00953A68" w:rsidRDefault="00953A68">
      <w:pPr>
        <w:pStyle w:val="a3"/>
      </w:pPr>
      <w:r>
        <w:t xml:space="preserve">　　這一段是講花開的時間。時間都是照我們這個世界來計算，依我們這個地方時間算的，不是講西方極樂世界那邊的時間。西方世界時間、空間的觀念都沒有，時間跟空間是不相應行法，不是真實，那邊是一真法界，沒有虛妄，時分、方分都不真實。但是有一個問題也有同修會問，他到西方極樂世界去了，蓮花裡面經過這麼長的時間，經過六劫，六劫的時間我們想起來也是很久，以我們這個世間的時間來算，感覺這是天文數字，他這麼長的時間在蓮花裡日子是怎麼過？我們在《無量壽經》有讀到，看到邊地疑城，邊地疑城裡面的生活快樂就像我們這個世界夜摩天宮（欲界的第三層天）那樣的快樂，像忉利天、夜摩天，欲界天第二層、第三層，這個天宮的快樂，只是不能見佛、不能聽佛說法而已，這是說往生到西方極樂世界的邊地疑城。《觀經》這個地方是說九品之內，有入品就不屬於邊地，邊地還不算入品，連下品下生都沒有，好像在西方世界的邊緣外面，還沒有進去。好像我們現在說到西方極樂世界這個國家，到他的海關，在海關不能進去，但是到他這個國家了，在海關不能進去，我們以這個來譬喻邊地疑城。到西方極樂世界這個國家，在海關那邊擋下來，沒有進去。</w:t>
      </w:r>
      <w:r>
        <w:t xml:space="preserve"> </w:t>
      </w:r>
    </w:p>
    <w:p w14:paraId="36A4CDC7" w14:textId="77777777" w:rsidR="00953A68" w:rsidRDefault="00953A68">
      <w:pPr>
        <w:pStyle w:val="a3"/>
      </w:pPr>
      <w:r>
        <w:t xml:space="preserve">　　入品，下品就進去西方了，進去西方裡面，換句話說，他不是往生到邊地疑城，雖然他蓮花沒開，佛菩薩也會應化在其中為他說法。佛菩薩會在蓮花中化身，他也能夠見到佛、見到菩薩，聽佛菩薩講經說法。所以他下品往生，在蓮花裡還沒有開，不可以說他不見佛、不聞法，那豈不是比邊地還苦、還不如嗎？所以我們要曉得，他在蓮花裡面是化佛、化菩薩為他說法。六劫之後蓮花開了，在讚佛偈裡面常常念到「花開見佛悟無生」，花沒有開的時候見到阿彌陀佛、觀音、勢至是應化身，花開以後見到佛菩薩是報身，實報莊嚴土圓滿報身佛。花還沒有開就是還沒有見性，還沒有明心見性，換句話說，相當於三賢位的菩薩；花開之後，相當於地上菩薩，明心見性。所以，『經於六劫』，蓮花開了，這個時候明心見性。</w:t>
      </w:r>
      <w:r>
        <w:t xml:space="preserve"> </w:t>
      </w:r>
    </w:p>
    <w:p w14:paraId="6B7726A1" w14:textId="77777777" w:rsidR="00953A68" w:rsidRDefault="00953A68">
      <w:pPr>
        <w:pStyle w:val="a3"/>
      </w:pPr>
      <w:r>
        <w:t xml:space="preserve">　　經【觀世音大勢至。以梵音聲。安慰彼人。為說大乘甚深經典。】</w:t>
      </w:r>
      <w:r>
        <w:t xml:space="preserve"> </w:t>
      </w:r>
    </w:p>
    <w:p w14:paraId="5511D870" w14:textId="77777777" w:rsidR="00953A68" w:rsidRDefault="00953A68">
      <w:pPr>
        <w:pStyle w:val="a3"/>
      </w:pPr>
      <w:r>
        <w:t xml:space="preserve">　　這是見到報身。先見到兩位法身大士，觀音、勢至來給他講經說法，他一聽就覺悟了。怎麼知道他覺悟？底下說：</w:t>
      </w:r>
      <w:r>
        <w:t xml:space="preserve"> </w:t>
      </w:r>
    </w:p>
    <w:p w14:paraId="28A91489" w14:textId="77777777" w:rsidR="00953A68" w:rsidRDefault="00953A68">
      <w:pPr>
        <w:pStyle w:val="a3"/>
      </w:pPr>
      <w:r>
        <w:t xml:space="preserve">　　經【聞此法已。應時即發無上道心。】</w:t>
      </w:r>
      <w:r>
        <w:t xml:space="preserve"> </w:t>
      </w:r>
    </w:p>
    <w:p w14:paraId="7985890F" w14:textId="77777777" w:rsidR="00953A68" w:rsidRDefault="00953A68">
      <w:pPr>
        <w:pStyle w:val="a3"/>
      </w:pPr>
      <w:r>
        <w:t xml:space="preserve">　　『無上道心』就是菩提心，在《大乘起信論》裡面講的「直心，深心，大悲心」，佛在本經上所說的「至誠心，深心，迴向發願心」，這個心一發起來就是大乘菩薩。大乘什麼地位的菩薩？圓教初住，別教初地。由此可知，他在蓮花裡面所見的佛菩薩是應化身，也是天天聞法修行，這一點不假的。六劫的時間也不是一定，這是講個大概，要看這個人用功的勤惰。大概用功比較勤快、比較精進，勇猛精進，他花開的時間就提早。就是說六劫是最長的，你最不用功的、最不精進，最慢、最慢的不會超過六劫，最多不過是六劫，這大概就是比較懈怠、比較散漫的人去往生，大概需要六劫的時間；假如他在蓮花裡面勇猛精進，時間自然就提前了。所以這經文是活的不是死的，這我們要知道。</w:t>
      </w:r>
      <w:r>
        <w:t xml:space="preserve"> </w:t>
      </w:r>
    </w:p>
    <w:p w14:paraId="12E7F49F" w14:textId="77777777" w:rsidR="00953A68" w:rsidRDefault="00953A68">
      <w:pPr>
        <w:pStyle w:val="a3"/>
      </w:pPr>
      <w:r>
        <w:t xml:space="preserve">　　道心真正發出來就是法身大士。今天我們對於菩提心大略的了解一些，有沒有發出來？沒有。真正菩提心一發出來，你就不是凡夫，你就是法身大士，這個心一發就是法身大士，可見不容易。所以一部《金剛經》跟我們講什麼？教我們發菩提心，怎麼發菩提心。菩提心一發就明心見性、大徹大悟，法身大士，可見得不是很容易，以這個標準來說不容易。蕅益大師給我們做一個解釋，解釋菩提心。我們看到《無量壽經》、《觀無量壽佛經》都說要發菩提心。《無量壽經》三輩往生都要發菩提心，「發菩提心，一向專念阿彌陀佛」，這句三輩都有。菩提心，依照《大乘起信論》、本經講的我們不是很清楚、很明瞭，蕅益大師給我們註解，我們就比較能明瞭。這個法門，如果是上智與下愚來修這個法門，很容易成就。就是說智慧很高的，像文殊、普賢、觀音、勢至、彌勒、地藏，歷代的這些大菩薩、祖師大德，他們這些智慧高的人修這個法門很容易，沒有問題，沒有懷疑。另外是下愚，老實人，真正放得下，雖然他不懂得這些道理，但是真正發心念佛求生西方，這也很容易成就。像我們這種的，就是半桶的、半當中的，像我們這種程度是最麻煩的。但是這當中的、一半的在我們這個世界是佔絕大多數，上智跟下愚很少數，這當中的是最麻煩，麻煩</w:t>
      </w:r>
      <w:r>
        <w:t>在哪裡？懷疑。這個疑很不容易斷掉。我們看經上的標準，再回頭想我們自己，確實是這樣，搖頭，我們自己也會感覺靠不住。我們不老實，是不是？疑惑很多，放不下，這問題嚴重。</w:t>
      </w:r>
      <w:r>
        <w:t xml:space="preserve"> </w:t>
      </w:r>
    </w:p>
    <w:p w14:paraId="67A02817" w14:textId="77777777" w:rsidR="00953A68" w:rsidRDefault="00953A68">
      <w:pPr>
        <w:pStyle w:val="a3"/>
      </w:pPr>
      <w:r>
        <w:t xml:space="preserve">　　蕅益大師幫了我們一個很大的忙，他解釋無上菩提心，他說真心求生淨土的心就是「無上道心」，那這樣我們的心就安了，心定了。這是不是？說老實話，不能說不是，也不能說完全是。因為你一念求生淨土的意念，生到西方極樂世界就真正發菩提心了，這個菩提心就是說你往生到西方極樂世界那時候才發出來，在這個世界你是發一念要求生西方淨土，他這個心是連在一起的，所以說就是菩提心。所以他這個心連在一起，怎能說不是？沒有到西方極樂世界，沒有大徹大悟，這個心畢竟還不是真的菩提心。但是諸位要曉得，如果不是求生西方極樂世界，那這個心就真難真難。這一念真心求生淨土，一念真心要見阿彌陀佛，生到西方世界必定見佛聞法、徹悟自性，無上道心是徹悟自性，一定是圓滿成就的。</w:t>
      </w:r>
      <w:r>
        <w:t xml:space="preserve"> </w:t>
      </w:r>
    </w:p>
    <w:p w14:paraId="062EDA44" w14:textId="77777777" w:rsidR="00953A68" w:rsidRDefault="00953A68">
      <w:pPr>
        <w:pStyle w:val="a3"/>
      </w:pPr>
      <w:r>
        <w:t xml:space="preserve">　　經【是名下品中生者。】</w:t>
      </w:r>
      <w:r>
        <w:t xml:space="preserve"> </w:t>
      </w:r>
    </w:p>
    <w:p w14:paraId="4E78295C" w14:textId="77777777" w:rsidR="00953A68" w:rsidRDefault="00953A68">
      <w:pPr>
        <w:pStyle w:val="a3"/>
      </w:pPr>
      <w:r>
        <w:t xml:space="preserve">　　這一句是總結。善導大師的註解希望我們同修能自己去看。我們再看經本二百七十頁倒數第二行：</w:t>
      </w:r>
      <w:r>
        <w:t xml:space="preserve"> </w:t>
      </w:r>
    </w:p>
    <w:p w14:paraId="72D79346" w14:textId="77777777" w:rsidR="00953A68" w:rsidRDefault="00953A68">
      <w:pPr>
        <w:pStyle w:val="a3"/>
      </w:pPr>
      <w:r>
        <w:t xml:space="preserve">　　經【佛告阿難及韋提希。下品下生者。或有眾生。作不善業。五逆十惡。具諸不善。如此愚人。以惡業故。應墮惡道。經歷多劫。受苦無窮。】</w:t>
      </w:r>
      <w:r>
        <w:t xml:space="preserve"> </w:t>
      </w:r>
    </w:p>
    <w:p w14:paraId="5339D100" w14:textId="77777777" w:rsidR="00953A68" w:rsidRDefault="00953A68">
      <w:pPr>
        <w:pStyle w:val="a3"/>
      </w:pPr>
      <w:r>
        <w:t xml:space="preserve">　　經文講到這裡快要圓滿了。這一段是正宗分最後的一段，也是淨土法門最要緊的一段，與《無量壽經》四十八願的第十八願圓滿相應，這是一切諸佛如來歎為稀有的法門。九品在這部經裡面佔了三段經文。這是十六觀，就是第十六段。前面十二段是觀想念佛，第十三觀是觀像念佛，第十四觀是上輩往生，就開始講九品，上三品的是大心，就是大乘心修善的凡夫去往生；第十五觀是中三品，是持戒修善的人去往生的，持小乘戒修善的人去往生，包括世間善，中三品；最後第十六觀是下三品，是完全講造作罪業的凡夫去往生。罪業有上中下三等，罪業輕的就是下品上生，罪業再重一點就是下品中生，我們這段講的是罪業最重的人，是下品下生。</w:t>
      </w:r>
      <w:r>
        <w:t xml:space="preserve"> </w:t>
      </w:r>
    </w:p>
    <w:p w14:paraId="6C13CE7B" w14:textId="77777777" w:rsidR="00953A68" w:rsidRDefault="00953A68">
      <w:pPr>
        <w:pStyle w:val="a3"/>
      </w:pPr>
      <w:r>
        <w:t xml:space="preserve">　　因此這一章經文我們要特別注意，為什麼？往往我們造作極重的罪業，自己並不知道。不但不知道還以為做了很多功德，還以為自己做了很多好事，這個問題就嚴重了。為什麼會誤會？這就是佛在經典裡面講的愚痴。愚痴之人對於真假不能辨別，把假的當作真的，真的當作假的，現在這個世間這樣的人非常普遍。我們在海外看到有的拿到博士、學士、碩士的學位還去學到假佛法，跟他講真的他不能相信、不能接受，先入為主。這是我們在經上看到世尊三千年前講到末法時代，也就是我們現在這個時代，說「邪師說法，如恆河沙」，妖魔鬼怪特別多，真正佛法衰微、沒落了，眼前就是這個現象。追究根本的原因就是愚痴，愚痴不是說他不聰明，那個人很聰明，頭腦很好，但是他沒有能力辨別邪正，不能辨別真妄善惡，這就是愚痴。所以愚痴不一定不聰明。</w:t>
      </w:r>
      <w:r>
        <w:t xml:space="preserve"> </w:t>
      </w:r>
    </w:p>
    <w:p w14:paraId="4EE52A96" w14:textId="77777777" w:rsidR="00953A68" w:rsidRDefault="00953A68">
      <w:pPr>
        <w:pStyle w:val="a3"/>
      </w:pPr>
      <w:r>
        <w:t xml:space="preserve">　　這集的時間到了，我們就講到這裡。謝謝大家收看，阿彌陀佛。　　</w:t>
      </w:r>
    </w:p>
    <w:sectPr w:rsidR="00953A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53AED" w14:textId="77777777" w:rsidR="00953A68" w:rsidRDefault="00953A68" w:rsidP="00BE1F47">
      <w:r>
        <w:separator/>
      </w:r>
    </w:p>
  </w:endnote>
  <w:endnote w:type="continuationSeparator" w:id="0">
    <w:p w14:paraId="5F921EE8" w14:textId="77777777" w:rsidR="00953A68" w:rsidRDefault="00953A68" w:rsidP="00BE1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0276" w14:textId="77777777" w:rsidR="00953A68" w:rsidRDefault="00953A68" w:rsidP="00BE1F47">
      <w:r>
        <w:separator/>
      </w:r>
    </w:p>
  </w:footnote>
  <w:footnote w:type="continuationSeparator" w:id="0">
    <w:p w14:paraId="55CC2691" w14:textId="77777777" w:rsidR="00953A68" w:rsidRDefault="00953A68" w:rsidP="00BE1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47"/>
    <w:rsid w:val="007931EE"/>
    <w:rsid w:val="00953A68"/>
    <w:rsid w:val="00BE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6C7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1F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F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F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F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