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260A" w14:textId="77777777" w:rsidR="008852D1" w:rsidRDefault="008852D1">
      <w:r>
        <w:t>法器、梵唄教學</w:t>
      </w:r>
      <w:r>
        <w:t>—</w:t>
      </w:r>
      <w:r>
        <w:t xml:space="preserve">沒有祕訣，只要有心學　　悟道法師主講　　（第二集）　　</w:t>
      </w:r>
      <w:r>
        <w:t>2011/5/24-29</w:t>
      </w:r>
      <w:r>
        <w:t xml:space="preserve">　　新加坡淨宗學會　　檔名：</w:t>
      </w:r>
      <w:r>
        <w:t xml:space="preserve">63-002-0002 </w:t>
      </w:r>
    </w:p>
    <w:p w14:paraId="032543B9" w14:textId="77777777" w:rsidR="008852D1" w:rsidRDefault="008852D1">
      <w:pPr>
        <w:pStyle w:val="a3"/>
      </w:pPr>
      <w:r>
        <w:t xml:space="preserve">　　你們有沒有自己適合的人選？有沒有可以跟你們比較搭配的？另外就是男眾跟女眾也是一個問題，如果男眾歸男眾一組，女眾歸女眾一組，這樣還比較好安排。如果男眾跟女眾這樣搭配起來合成一組，一般來講就是男眾當維那，他就走在前面領眾，其他的法器是女眾；或者兩個男眾，一個維那、一個木魚，這樣也比較整齊。如果說排班走出來，男眾當維那，女眾敲木魚，後面又有一個男眾敲鐺，好像插來插去的不整齊，大家覺得怎麼樣？我講的這個是不是一個問題？請問大家，你會不會覺得好像不太整齊，有沒有這個問題？所以過去叢林男女眾不在一起，男眾歸男眾，女眾歸女眾，就是排得比較方便一點。現在我們是比較屬於大乘佛法，大乘佛法就是四眾可以共修。小乘佛法，他男眾歸男眾修，女眾歸女眾修，在家歸在家修，他沒有在一起共修的。這個在《圓覺經》裡面講，小乘的結夏安居跟大乘的結夏安居就不一樣。我們中國是大乘佛教，所以都四眾共修，四眾共修，當然男眾女眾，男女有別，還是要有一些區分，只是說在安排上有一些技術性問題，有待我們去研究。</w:t>
      </w:r>
      <w:r>
        <w:t xml:space="preserve"> </w:t>
      </w:r>
    </w:p>
    <w:p w14:paraId="47A3CDDF" w14:textId="77777777" w:rsidR="008852D1" w:rsidRDefault="008852D1">
      <w:pPr>
        <w:pStyle w:val="a3"/>
      </w:pPr>
      <w:r>
        <w:t xml:space="preserve">　　我先詢問一下，在此地法器班，學過維那的請舉手。沒有？有兩位，好。請你們起個腔，我來聽一下。起一個爐香讚吧，就在原地就可以。好，請坐，還有一位。好，可以，可以暫停。還有沒有人要學維那的？男眾女眾都可以，都可以學的。那不學維那，你們要學什麼？要學什麼法器？學木魚的？學木魚的請舉手，有兩個、三個。學鐺的，有幾個？一個。學鉿的，幾個？一個、二個、三個、四個。學鐘鼓的？鐘鼓最踴躍。現在我們還要磨合一段時間，因為我們目前是烏合之眾，就是臨時我們一開始這樣湊在一起。所以我們要先練，練好了我們再慢慢來編組。現在有的人也可以學維那，只是他還沒有想到要學，其實我們要編組，你一定從維那、木魚、鐺、鉿、上下引磬、鐘鼓，這樣編起來，一組人要七個。七個，少了一個維那就不成一個組了。大家覺得怎麼樣比較好？如果你有寶貴的建議，可以給我提供，看怎麼來分配比較好。如果你有寶貴的建議，歡迎給我提供，我們再來安排。因為沒有分組練，大家沒機會去練習。所以分組是一定需要的，分小組。你們這一組，所有的法器，你先練哪一個都可以。最好，這個法器你每一種都會是最好。</w:t>
      </w:r>
      <w:r>
        <w:t xml:space="preserve"> </w:t>
      </w:r>
    </w:p>
    <w:p w14:paraId="721DD0A8" w14:textId="77777777" w:rsidR="008852D1" w:rsidRDefault="008852D1">
      <w:pPr>
        <w:pStyle w:val="a3"/>
      </w:pPr>
      <w:r>
        <w:t xml:space="preserve">　　我們新加坡這邊條件也比較好一點，因為大家都住在新加坡，新加坡地方不是很大，大家距離再遠也是不會太遠。不像在印尼，這個地方到那個地方，坐飛機要四個小時，那就很遠，不是住在一起，所以在新加坡這邊應該條件會比較好。在二ＯＯ七年，我們淨老和尚叫我到他家鄉去教法器，教四十九天。這個四十九天，他說你就做給他們看，他們看四十九天也都看會了。如果照淨老和尚這個方式，大家覺得可以嗎？你們就看，看四十九天，不會也看到會。但是看，實際上你還要去練，你沒有練，光看還是不會。你沒有實際去操作，還是不行，要實際操作。好像你醫生到醫學院去讀七年畢業了，沒有一段時間給你當實習醫生，你就能治病嗎？我看也不行，要實驗，理論方法懂了，你沒有去實行、去實驗，還是不行的。理論方法懂了，還要透過實行、實驗，你要現場去練。我們是沒有那麼好，先練習，我們是什麼都不會就被逼上去，逼上去出糗。所以，現在大家都很客氣，可能也要採用老和尚這種方式，反正把你逼上去，讓你去洩氣，你就學會了，這個也是一個辦法，所謂船到橋頭自然直，這個有時候也是有需要。大家如果沒有建議，我就要編了，編到你幹什麼你就幹什麼，這樣大家能不能接受？</w:t>
      </w:r>
      <w:r>
        <w:t xml:space="preserve"> </w:t>
      </w:r>
    </w:p>
    <w:p w14:paraId="7CDABC68" w14:textId="77777777" w:rsidR="008852D1" w:rsidRDefault="008852D1">
      <w:pPr>
        <w:pStyle w:val="a3"/>
      </w:pPr>
      <w:r>
        <w:lastRenderedPageBreak/>
        <w:t xml:space="preserve">　　學維那要起腔，其他敲法器的人要接腔，大家有學過嗎？我們新加坡法器組，有沒有學起腔、接腔的？剛才看那位居士是起腔、接腔自己包，這是自己一個人唱，只好這樣。但是大眾共修，你要有個起腔、要有個接腔，悅眾還要送腔。大家有練過嗎？有沒有練過？練過的舉手。好，那我起一下，你來接。「爐</w:t>
      </w:r>
      <w:r>
        <w:t>…</w:t>
      </w:r>
      <w:r>
        <w:t>」，要接，你們都沒有接。不是「香」，香已經太慢了，那個不叫接腔。那個叫接什麼你們知道嗎？那個叫接字，香是字。字跟腔，你要搞清楚。一開始吐出來那個叫字，「爐」是字，「烏</w:t>
      </w:r>
      <w:r>
        <w:t>…</w:t>
      </w:r>
      <w:r>
        <w:t>」那個叫腔，這樣大家明白嗎？明白不明白？好像都沒有回答，也不知道明白，也不知道不明白，都沒有回應。不明白，再講。我們剛開始吐出來那個音叫做字，寫字那個字；根據這個字的音，再把它拉下來，那個叫做腔，這樣明白嗎？我現在念給你聽，「爐</w:t>
      </w:r>
      <w:r>
        <w:t>…</w:t>
      </w:r>
      <w:r>
        <w:t>」，爐就是字，香爐那個爐；「烏</w:t>
      </w:r>
      <w:r>
        <w:t>…</w:t>
      </w:r>
      <w:r>
        <w:t>」，那個就叫腔，就是根據爐的音這樣拉下來的，那個叫腔。這樣大家明白嗎？是真明白還是假明白？所謂字正腔圓、字正音圓，就是這個道理。你接腔要接腔，你不是接那個字。你剛才「香」，那個香是接字，你不是接腔。你那個爐的音還沒有完的時候，你就要跟著那個腔，你要接那個腔。「爐</w:t>
      </w:r>
      <w:r>
        <w:t>…</w:t>
      </w:r>
      <w:r>
        <w:t>」，太早了一點，你要快接近那個尾音，你就接下去。「爐</w:t>
      </w:r>
      <w:r>
        <w:t>…</w:t>
      </w:r>
      <w:r>
        <w:t>」，現在你們一定要聽維那起腔，有的維那起腔比較短，有的維那起腔比較長，你要去聽他那個腔快接近尾音那個時候再接，不要一半給它接下去，你要讓他起到快接近後面了。比如說這個「爐</w:t>
      </w:r>
      <w:r>
        <w:t>…</w:t>
      </w:r>
      <w:r>
        <w:t>」，你這樣很短；「爐</w:t>
      </w:r>
      <w:r>
        <w:t>…</w:t>
      </w:r>
      <w:r>
        <w:t>」，這個是很快的，那個是有點趕時間，所以趕經懺就是這麼趕的。</w:t>
      </w:r>
      <w:r>
        <w:t xml:space="preserve"> </w:t>
      </w:r>
    </w:p>
    <w:p w14:paraId="6E7AD9E4" w14:textId="77777777" w:rsidR="008852D1" w:rsidRDefault="008852D1">
      <w:pPr>
        <w:pStyle w:val="a3"/>
      </w:pPr>
      <w:r>
        <w:t xml:space="preserve">　　趕經懺價碼不一樣的，韓館長常常跑寺院，她常常趕經懺，所以她很有經驗，她說你要做一堂佛事，有馬的跟不馬的。什麼叫馬的？就馬馬虎虎那個馬，時間比較短，那個比較便宜，價錢比較低，那個就是馬的。馬的就是很快，這邊噹噹噹、那邊噹噹噹，這邊擺一個靈位、這邊擺一個靈位，韓館長帶我去善導寺看過，這邊擺一個、這邊擺一個、這邊擺一個，這邊《心經》噹噹噹，這邊噹噹噹，。原來這個叫馬的，趕時間，不然它時間不夠，一個小時要做三個地方，法師就那幾個，那個叫馬的，就很快。那個你就不能「爐</w:t>
      </w:r>
      <w:r>
        <w:t>…</w:t>
      </w:r>
      <w:r>
        <w:t>」，一個「爐香」給你起個半天，他哪有時間，他就「爐香</w:t>
      </w:r>
      <w:r>
        <w:t>…</w:t>
      </w:r>
      <w:r>
        <w:t>」，就這樣。我們共修就不是趕經懺，性質不一樣，因為他趕時間，這樣大家明白嗎？所以這個維那，你除非趕時間，如果不趕時間，你就要照規矩來，他那個是趕經懺的。「爐</w:t>
      </w:r>
      <w:r>
        <w:t>…</w:t>
      </w:r>
      <w:r>
        <w:t>」，對，這樣接。所以你要聽我那個音長短，你要聽維那起腔他音長短。維那他現在是掌控時間，他看時間不夠，他要趕時間，你不要停個半天，讓他自己去起腔、接腔，他一個人全包，那個維那就會做得很辛苦，悅眾要幫腔，要接腔。有時候維那起錯了，你悅眾要把他拉回來，這個是高明的悅眾幫腔。幫腔就這樣，你維那起腔起錯了，馬上把他抓回來，這是最好的悅眾，我們最理想的，他能夠幫忙，幫腔就是幫忙唱。</w:t>
      </w:r>
      <w:r>
        <w:t xml:space="preserve"> </w:t>
      </w:r>
    </w:p>
    <w:p w14:paraId="7A05E042" w14:textId="77777777" w:rsidR="008852D1" w:rsidRDefault="008852D1">
      <w:pPr>
        <w:pStyle w:val="a3"/>
      </w:pPr>
      <w:r>
        <w:t xml:space="preserve">　　「戒定真香」也是一樣，戒定真香就比較長，「戒</w:t>
      </w:r>
      <w:r>
        <w:t>…</w:t>
      </w:r>
      <w:r>
        <w:t>」。你們起腔都高低如何？這個高低音，唱腔，「戒</w:t>
      </w:r>
      <w:r>
        <w:t>…</w:t>
      </w:r>
      <w:r>
        <w:t>」，你們有辦法接嗎？後面是愈念愈高，那個在戒場都是這麼高，為什麼？我們在戒場，我有一年到九華山佛學院去主持佛七，都是男眾，都是年輕人，起得都這麼高，念佛也念這麼高，高音，因為男眾音階比女眾要高一點，女眾就沒辦法跟了。女眾要跟，除非她是女高音可以，不然她要尖叫。你叫那些七、八十歲的老菩薩，她就沒辦法了。再來比較中等的，「戒</w:t>
      </w:r>
      <w:r>
        <w:t>…</w:t>
      </w:r>
      <w:r>
        <w:t>」，對，這樣接，這中等的。比較低的，「戒</w:t>
      </w:r>
      <w:r>
        <w:t>…</w:t>
      </w:r>
      <w:r>
        <w:t>」，「定</w:t>
      </w:r>
      <w:r>
        <w:t>…</w:t>
      </w:r>
      <w:r>
        <w:t>」，這種，七、八十歲的老菩薩剛好。一般中的，男眾比較能跟。如果太低的，有的男眾他沒辦法唱低音的就唱不出來，那些老菩薩女眾剛好，剛好可以發揮她的美妙的音聲。但是有的男眾，低音他沒辦法唱，他能唱高音，所以有的男眾他只能起高音，中、低音他沒辦法起。我是在圖書館被韓館長訓練</w:t>
      </w:r>
      <w:r>
        <w:lastRenderedPageBreak/>
        <w:t>得，什麼高音、中音、低音都要會。所以我們一般來講就是適中的，就是不要太低也不要太高，像一般女眾大概音階調高一點，男眾降低一點，這樣折中，可能比較適合大家來念。</w:t>
      </w:r>
      <w:r>
        <w:t xml:space="preserve"> </w:t>
      </w:r>
    </w:p>
    <w:p w14:paraId="4E793B7D" w14:textId="77777777" w:rsidR="008852D1" w:rsidRDefault="008852D1">
      <w:pPr>
        <w:pStyle w:val="a3"/>
      </w:pPr>
      <w:r>
        <w:t xml:space="preserve">　　好，我們這個起腔、接腔再練一下，我們現在來練這個八句的。我們剛才爐香讚、蓮池讚，「第一大願」、「阿彌陀佛無上醫王」，這個叫六句讚，六句讚屬於小讚，比較小。六句讚，你起腔可以稍微高一點，因為它後面的音階不高。「戒定真香」你可以低一點，因為它後面會高，那個七句的。戒定真香是比較不好學，因為它有七句。八句的就算是大讚，像三寶讚、彌陀讚、藥師讚，它是八句，八句的是大讚。八句的也是後面音階都比較高，所以你起腔不能起太高。</w:t>
      </w:r>
      <w:r>
        <w:t xml:space="preserve"> </w:t>
      </w:r>
    </w:p>
    <w:p w14:paraId="1BEBF976" w14:textId="77777777" w:rsidR="008852D1" w:rsidRDefault="008852D1">
      <w:pPr>
        <w:pStyle w:val="a3"/>
      </w:pPr>
      <w:r>
        <w:t xml:space="preserve">　　我們現在練一下八句的。「佛</w:t>
      </w:r>
      <w:r>
        <w:t>…</w:t>
      </w:r>
      <w:r>
        <w:t>寶</w:t>
      </w:r>
      <w:r>
        <w:t>…</w:t>
      </w:r>
      <w:r>
        <w:t>」，大家要接。一般我們不是趕時間，就要這樣比較剛好。如果趕時間，「佛寶」，就很快，快馬加鞭。我們不是趕經懺，時間會多一點，所以起腔也要配合這個時間。「佛</w:t>
      </w:r>
      <w:r>
        <w:t>…</w:t>
      </w:r>
      <w:r>
        <w:t>寶</w:t>
      </w:r>
      <w:r>
        <w:t>…</w:t>
      </w:r>
      <w:r>
        <w:t>」，大家要接。再來一次，「佛</w:t>
      </w:r>
      <w:r>
        <w:t>…</w:t>
      </w:r>
      <w:r>
        <w:t>寶</w:t>
      </w:r>
      <w:r>
        <w:t>…</w:t>
      </w:r>
      <w:r>
        <w:t>」。這個大家學起腔也可以，大家一起來練也可以。「法</w:t>
      </w:r>
      <w:r>
        <w:t>…</w:t>
      </w:r>
      <w:r>
        <w:t>寶</w:t>
      </w:r>
      <w:r>
        <w:t>…</w:t>
      </w:r>
      <w:r>
        <w:t>」，「僧</w:t>
      </w:r>
      <w:r>
        <w:t>…</w:t>
      </w:r>
      <w:r>
        <w:t>寶</w:t>
      </w:r>
      <w:r>
        <w:t>…</w:t>
      </w:r>
      <w:r>
        <w:t>」，「彌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」。大家練這個起腔，要用丹田，你吸氣要吸到氣沉丹田，吸到肚子裡面，肚子鼓起來，氣就到裡面。你不要一下子吐光，吐光你等一下就沒氣了，你就念不出來了。要保留一下在肚子裡面，慢慢吐，不要一下子吐得光光的，你下面就沒氣。沒氣，你要再補充氣進去，要換氣，要吸氣。有時候吸半口氣，在那個讚有比較長的地方，像七星板那裡，鼻子吸氣，吸到肚子，丹田鼓起來，吸一口氣滿滿的。讓你吸一口氣，等一下你要用的，你不要吸進來馬上把它吐光，等一下你就沒得用你就要頻頻換氣。所以吸氣、吐氣，唱出去就吐氣，你吸到丹田，這樣吐，這樣運作，經過五臟六腑。所以這個唱讚，你會運用唱讚丹田吐納的方法，唱得不累，不傷喉嚨、不傷胸腔，而且還可以治病，因為五臟六腑運動。如果你唱得不對，會生病，會吐血，嚴重還會死掉，這是真的，不是假的。</w:t>
      </w:r>
      <w:r>
        <w:t xml:space="preserve"> </w:t>
      </w:r>
    </w:p>
    <w:p w14:paraId="46CDEF8B" w14:textId="77777777" w:rsidR="008852D1" w:rsidRDefault="008852D1">
      <w:pPr>
        <w:pStyle w:val="a3"/>
      </w:pPr>
      <w:r>
        <w:t xml:space="preserve">　　在圖書館出家的一個香港的叫悟達法師，一個男眾，六十幾歲到華藏佛教圖書館出家。他在做居士的時候，在香港他教法器已經教了二十幾年了。他法器教了二十幾年，他花鼓敲得好，敲得很柔，他教法器，六十幾歲才出家。原來明訓法師去教我們三時繫念，是不准敲花鼓的。不准敲花鼓，因為什麼？明訓老法師他也是修行人，他說敲花鼓是趕經懺，因為沒有花鼓的板眼，古代叢林正規的板眼是給人家修行用的，不可以敲花鼓，明文規定不能敲花鼓。懺悔偈是一定要三遍，這是正規的，我要把正規的告訴大家。我們用這個不正規的去取締人家正規的，那就錯了。我要把這個緣由跟大家說明，花鼓是悟達法師他從香港來，到圖書館來出家，館長知道他很會敲法器，他花鼓敲得好，館長就喜歡，就請悟達法師教花鼓，早期我們一些出家眾師兄弟這些花鼓，他教的。但是花鼓學了之後，各人的手法，巧妙發揮得不一樣，因為花鼓它發揮得非常多，比較廣。這個對於結緣，接引初機來參加法會是很有幫助，花鼓很熱鬧，敲得好，很熱鬧，人多。如果修行的就不行，修行的你一定要敲正板鼓。正板鼓，照規矩學法器，你要先學會正板鼓你再學花鼓，不可以正板鼓不學就學花鼓，照規矩是這樣。</w:t>
      </w:r>
      <w:r>
        <w:t xml:space="preserve"> </w:t>
      </w:r>
    </w:p>
    <w:p w14:paraId="656B92DE" w14:textId="77777777" w:rsidR="008852D1" w:rsidRDefault="008852D1">
      <w:pPr>
        <w:pStyle w:val="a3"/>
      </w:pPr>
      <w:r>
        <w:t xml:space="preserve">　　所以當初我們學了，我只學正板鼓，九鐘十五鼓、三陣鼓。明訓法師不准我們學花鼓，不學。到後來，現在我都在主法了，我也沒有機會去敲花鼓，其他的法器我都會，從主法、維那、木魚、鐺、鉿、上下引磬、鐘鼓。鐘鼓，我不會花鼓，當初明訓法師規定我們不可以學花鼓，所以我也就沒學，還是基本的鐘鼓，九鐘十五鼓、三陣鼓，這些我會。所以我學主法，上台主法，不是只會主法，那些法器我都會。所以在廬江佛教居士林，他們有一批居士練習三時繫念，一個老居士主法，我說你會哪一種法器？他什麼都不會，他只學主法。到金山寺，出家眾他學主法，我說那你法器會哪一樣？他什麼也不會，他只學會主法。我說那個主法應該什麼都要會，才能主法，主法是什麼？主持整個法會。你不要以為坐在主法那邊就念那些白文，念一念就沒事了，那個不是真正叫主法。主法，你要主持整個法會，好像主七法師一樣，主七法師你要掌控整個佛七法會，那個叫主七、主法。現在坐在那邊就是主七，我說那個我也會，隨便抓一個來都會，那還要學嗎？這個方面，這些常識我們也要理解，要先了解清楚。所以我們也不能不耽誤一點時間跟大家講一講，讓大家有個了解。所以那個時候花鼓，是悟達師來出家那個時候才開始的，之前沒有，之前不允許的。</w:t>
      </w:r>
      <w:r>
        <w:t xml:space="preserve"> </w:t>
      </w:r>
    </w:p>
    <w:p w14:paraId="6AEE33A6" w14:textId="77777777" w:rsidR="008852D1" w:rsidRDefault="008852D1">
      <w:pPr>
        <w:pStyle w:val="a3"/>
      </w:pPr>
      <w:r>
        <w:t xml:space="preserve">　　懺悔偈為什麼三遍？原來都是明訓法師規定一定要三遍，不可以偷空減料。現在只有一遍，那個時候因為到圖書館來參加法會的，有的從很遠來的，有的從宜蘭，甚至從台中到台北來，當時我們圖書館也考慮到唱三遍下來，我也給他計算過，要多一個小時。我們現在唱一遍懺悔偈是十分鐘，唱三遍就要三十分，三時，一時加二十分，三時就加一個小時，要多一個小時的時間。有些居士從遠地來，他趕車子就來不及，後來我們圖書館就斟酌，就念一遍，方便大家。現在我們像在新加坡做這個大場的法會，你看大家也是從各地來的，而且法會完了之後還有很多事情，很多義工大家忙得很晚，而且我們課程又排得很滿，所以也就一遍，才能適應大家現在的情況。所以照規矩、照標準，三遍，不可以敲花鼓，這個要先跟大家講清楚、說明白，你知道正確的是怎麼一個做法。那現在又有一些不同的做法，你知道什麼原因，這個要先跟大家報告，讓大家有個了解。</w:t>
      </w:r>
      <w:r>
        <w:t xml:space="preserve"> </w:t>
      </w:r>
    </w:p>
    <w:p w14:paraId="4F4061D0" w14:textId="77777777" w:rsidR="008852D1" w:rsidRDefault="008852D1">
      <w:pPr>
        <w:pStyle w:val="a3"/>
      </w:pPr>
      <w:r>
        <w:t xml:space="preserve">　　我們這個腔調，還有儀規方面，在儀規的部分現在這個課本也沒有很明確的。現在《三時繫念》，我找那個原始的課本，它只有迎請這部分，幾個迎請。迎請的方式也不盡相同，有的有拿香爐、有的沒有，照《三時繫念》的課本是沒有香爐，但是一般寺院做佛事都有香爐。我們也隨俗隨順大家一些做法，用香爐、上下引磬，然後居士拿香去迎請。迎請的儀規，還有一些有待我們研究。因為現在很多道場，做法有一些出入，其他道場我們沒有參加過，也不清楚，就我們淨宗學會，也有一些不一樣的。特別韓館長往生之後，我們這些出家眾，大家都各有因緣，有的跟老和尚到海外去了，有的他自己有個道場，很久大家都沒有機會在一起共修了。不像以前圖書館，大家住在一起，每個星期都有固定時間練習法器，有什麼地方要調整、要改，大家可以講，現在沒有在一起了，我們調整了，他調整了，彼此都不知道，因此會有一些不一樣的，唱腔、儀規，這些都不一樣。像老和尚在大阪給我講的，我們這些出家眾的師兄弟他們也沒有聽到，我是有機會就跟他們轉達，轉達就看他們願不願意去調整？他們如果願意調整就調整，因為這個是師父的教導，我的原則就是師父教導我們要去調整，我們就要去調整。這個方面，有一些他就不知道，他不知道，當然</w:t>
      </w:r>
      <w:r>
        <w:t>以後你在唱的方面會有一些不一樣。所以現在悟字輩法師，大同小異，有些地方還是會不一樣，唱腔、儀規這些方面還是不一樣。往往居士現在參加這個法師、參加那個法師，不一樣，心裡難免會有疑問，怎麼跟這個法師是這樣念，跟那個法師又那樣念，跟悟道法師又是一種念法，到底誰對誰錯？你現在沒有辦法去講誰對誰錯，誰都對，都對，為什麼？因為沒有一個標準，怎麼念都可以。</w:t>
      </w:r>
      <w:r>
        <w:t xml:space="preserve"> </w:t>
      </w:r>
    </w:p>
    <w:p w14:paraId="73F541CD" w14:textId="77777777" w:rsidR="008852D1" w:rsidRDefault="008852D1">
      <w:pPr>
        <w:pStyle w:val="a3"/>
      </w:pPr>
      <w:r>
        <w:t xml:space="preserve">　　但是古來祖師大德編這個唱念，他有一個原理原則，那是不能變的。比如說老和尚給我糾正的那個，那個本來我們就是錯的，錯的以前不知道，就沒辦法，現在知道就要改，我們不能不改。師父教，須敬聽，我們也不能跟師父抬槓，「我以前在圖書館學的就這樣」。你不改就不尊重師父，這樣不好，就不對。師父教我們，他是正確的，正確的我們就要接受，沒有理由不接受，對不對？人家師父教我們的是一個正規的，我們就要接受，我是持這樣的一個態度。所以根據這個，我也是希望發現錯誤把它改過來。但是你那個不標準的，你不能叫我回頭再去跟你學那個不標準的，這個就不對了，這個不是師父教我們這麼做的。所以大家現在要有一個原則，學法器跟學經教一樣，要有個原則，要「一門深入，長時薰修」，一家之言，這樣你才不矛盾。大家要到淨宗學會來學，先委屈你們，暫時先聽我們的，不然人家來這裡學，你又聽其他法師的，那個法師是這樣，那你又心裡有矛盾，做法不一樣、唱腔不一樣，到最後不曉得哪個對、哪個錯，你不曉得依哪個好？到最後你會變成無所適從。所以我二ＯＯ七年到廬江，老和尚叫我去教學，我就準備很多資料，我也是用了很大的心去跟大家說明這個事情。我說現在老和尚既然叫我來教這個繫念，我教得好不</w:t>
      </w:r>
      <w:r>
        <w:t>好，你先放下放在一邊，先依我跟你講的；如果你不能依，那來學，學到最後變成矛盾，無所適從，反而增加你的困擾，你還不如不來學好。不來學，你還比較簡單一點；學了之後，很多問題，反而增加自己的困擾，這個就沒有必要。我們學會李總務事先也跟大家有說明這個原則，我想大家也都應該可以理解。我們也並不是說人家就不好，不是這個意思，但是你總要有個依據，有個取捨，你才不會有困擾，這個也請大家務必要明白。這是講到唱腔、儀規的部分。唱腔的部分，就是我們現在跟我以前念的，你來聽，以前都是不標準的。所以現在重新跟大家說明，以前聽我錄音帶，那個是不標準的，二ＯＯ二年之後老和尚要我改，現在我調整了。</w:t>
      </w:r>
      <w:r>
        <w:t xml:space="preserve"> </w:t>
      </w:r>
    </w:p>
    <w:p w14:paraId="22EA3C20" w14:textId="77777777" w:rsidR="008852D1" w:rsidRDefault="008852D1">
      <w:pPr>
        <w:pStyle w:val="a3"/>
      </w:pPr>
      <w:r>
        <w:t xml:space="preserve">　　另外，就是說我們要到靈前，以前都是從「西方極樂世界」開始起的，大家是不是都是學這樣的？但是那個課本都有「南無西方極樂世界」，以前我們學的就是「西方</w:t>
      </w:r>
      <w:r>
        <w:t>…</w:t>
      </w:r>
      <w:r>
        <w:t>」，就這樣起，那個「南無」就省掉了。我看明明人家課本有南無，怎麼連南無都懶得唱？後來我看印光祖師《文鈔》，有些居士念阿彌陀佛，不加南無，祖師就給他講，這個不可以。不然我拿印光祖師的《文鈔》給你看，他說南無是皈依恭敬的意思。你看夏蓮居老居士《淨語》裡面講「六字洪名」，中峰國師講「六字洪名畢竟該」，六字，南無阿彌陀佛。我看一看這些資料，不加南無，大不敬。所以它課本有，我們不能給它省掉。後來老和尚說叫我要改正，我就改了，就從「南無」起，「南無」我們現在又加進去了，這一點也不一樣。所以現在我們來這裡學的，在其他地方學的我就沒辦法了，在這個地方學的，重新跟大家說明，要加「南無」才正確，因為人家課本來就有。現在我們，以前你有學過的，不能拿這個不標準的去糾正人家標準的，人家念南無，你還給人家說你不對，那是我們自己不對，不是人家不對，人家本來他是對的，是我們不對。</w:t>
      </w:r>
      <w:r>
        <w:t xml:space="preserve"> </w:t>
      </w:r>
    </w:p>
    <w:p w14:paraId="0F116BC6" w14:textId="77777777" w:rsidR="008852D1" w:rsidRDefault="008852D1">
      <w:pPr>
        <w:pStyle w:val="a3"/>
      </w:pPr>
      <w:r>
        <w:t xml:space="preserve">　　後來我研究了結果，為什麼南無沒有？因為明訓老法師他是跟大智法師學的，明訓老法師他是不趕經懺的，他是修行人，大智法師他是做經懺的，經懺有時候為了趕時間。剛才跟大家講有時候為了趕時間，趕場趕時間，能省即省，省個「南無」也好，省兩個字，能省即省，就是乾脆從「西方極樂世界」開始起，「南無」省掉了，愈快愈好，這樣。所以館長叫這個叫馬的，馬的就是能減少盡量減少。所以有一次，有一年大乘精舍樂崇輝居士，他辦監獄弘法，一個星期我去監獄講經講一次。有一年農曆七月普度，他叫我到台北看守所去參加一個蒙山施食法會，早上誦《地藏經》，他請我去參加。他去請幾個趕經懺的法師在領眾，我去參加誦經，參加他們那個。他就是這裡請兩個、那裡請兩個，拼拼湊湊這樣湊起來的，我是沒有敲法器，我是跟著他們念的。我終於才明白韓館長講的什麼叫馬的。念《地藏經》，只有我一個人從頭到尾一個字不漏的念，他們那些法師，念一念，跳一下，念一念，跳一下，都是我在念，我說你們念這個可輕鬆了。我就是一個字一個字，從頭到尾這樣念，念了來不及，趕快換半口氣接著繼續再念。我聽那些法師，念一念就在那邊休息，他們一部念下來，念不到三分之一的經文，他就念一念跳過去，念一念跳過去，是跳的</w:t>
      </w:r>
      <w:r>
        <w:t>。如果我沒有這樣一直念，他們時間可省了，起碼省半個小時以上。我才知道，那個叫馬的。那個馬的也有因果，拿人錢財替人消災，你沒有認真給人家念，錢拿了很高興，到時候那些鬼魂他得不到超度，找你算帳，那個不是開玩笑的，那個錢也不好拿。俗話講拿人錢財要給人家消災，你拿人家的錢不給人家消災，那你欠人家的。這個就是他們能省即省。所以我們現在老和尚說要我們改進，我們就要依教奉行，所以現在我們是從「南無」開始，你以前有學過的從「西方極樂世界」，你要明白，我們現在調整過來了。</w:t>
      </w:r>
      <w:r>
        <w:t xml:space="preserve"> </w:t>
      </w:r>
    </w:p>
    <w:p w14:paraId="2A603DBC" w14:textId="77777777" w:rsidR="008852D1" w:rsidRDefault="008852D1">
      <w:pPr>
        <w:pStyle w:val="a3"/>
      </w:pPr>
      <w:r>
        <w:t xml:space="preserve">　　這次我上個月有再到錄音室再重新錄一遍，錄的效果不是很理想，但是我們先暫時用，我有帶</w:t>
      </w:r>
      <w:r>
        <w:t>CD</w:t>
      </w:r>
      <w:r>
        <w:t>來，你們淨宗學會一個人</w:t>
      </w:r>
      <w:r>
        <w:t>COPY</w:t>
      </w:r>
      <w:r>
        <w:t>一套。</w:t>
      </w:r>
      <w:r>
        <w:t>CD</w:t>
      </w:r>
      <w:r>
        <w:t>有做</w:t>
      </w:r>
      <w:r>
        <w:t>MP3</w:t>
      </w:r>
      <w:r>
        <w:t>，</w:t>
      </w:r>
      <w:r>
        <w:t>MP3</w:t>
      </w:r>
      <w:r>
        <w:t>有三片的、有一片的，一片的就是把三時都濃縮在一片，你們現在車上如果有</w:t>
      </w:r>
      <w:r>
        <w:t>MP3</w:t>
      </w:r>
      <w:r>
        <w:t>這個機器，在車上可以聽。你在家裡有</w:t>
      </w:r>
      <w:r>
        <w:t>MP3</w:t>
      </w:r>
      <w:r>
        <w:t>的機器可以放，或者電腦也可以放。我是想這次一個人發一套給大家，你在家裡可以聽，所謂曲不離口，拳不離手。如果我們分組練習，我覺得</w:t>
      </w:r>
      <w:r>
        <w:t>MP3</w:t>
      </w:r>
      <w:r>
        <w:t>這個</w:t>
      </w:r>
      <w:r>
        <w:t>CD</w:t>
      </w:r>
      <w:r>
        <w:t>也是可以給大家做一個助緣。在錄音室錄，都是我自己當維那、當老和尚，我一個人擔任兩種，我起腔，白文，我當維那跟主法，因為錄音室沒有影像，所以我當維那、當主法，木魚、鐺、鉿、鐘鼓其他人敲的。</w:t>
      </w:r>
      <w:r>
        <w:t xml:space="preserve"> </w:t>
      </w:r>
    </w:p>
    <w:p w14:paraId="492D0E9E" w14:textId="77777777" w:rsidR="008852D1" w:rsidRDefault="008852D1">
      <w:pPr>
        <w:pStyle w:val="a3"/>
      </w:pPr>
      <w:r>
        <w:t xml:space="preserve">　　鐘鼓的部分大家要學，可能要另外分一組。你就先練鐘鼓，莊行師他負責教，教的時候我希望我們學會把它錄下來，錄下來你忘記了，可以自己重複再看，你看這個</w:t>
      </w:r>
      <w:r>
        <w:t>DVD</w:t>
      </w:r>
      <w:r>
        <w:t>，自己看，自己揣摩，自己學。教，其實是教個原理原則，教個關鍵，教個注意的地方，剩下來就要靠自己長時薰修，不斷的去練，所謂熟能生巧。這個沒有什麼祕訣，只要有心學，你都學得會，會愈學愈好；沒有心學，當然就沒辦法。有心學，不是說我們在教室才學，在其他時間也是可以學。以前我學維那，不是說在上課的時候才學的，在沒有上課的時候，我們還有很多工作，我們走樓梯搬書，上上下下，如果空手的時候，走到華藏圖書館那個樓梯間會回音，我在樓梯就在練起腔，不一定在教室裡面。在教室裡面練，在教室以外，你在走路也可以練，或者你到山谷、山邊，或者有可以練的地方都可以練。所謂「拳不離手，曲不離口」，你練拳要天天練，你才會熟悉，才會熟練；唱念也是要唱不離口，你要不斷的自己找時間練習。我們畢竟在教室的時候還是有限，其他的時間比較多，所以在其他的時間你要自己找時間來練。比如說你學鐘鼓，你在家裡沒有法器，可以打拍子，或者你拿兩根竹子，以前我看人家學鼓，也都是這樣練的。要苦練，這個練出來，將來也會很好用的，而且人家會很欣賞你的這個法器。所謂「一門深入，長時薰修」，最重要當然我們還是以修行為主，法器敲得好，可以幫助你念佛得一心，那個法器是幫助你修行，幫</w:t>
      </w:r>
      <w:r>
        <w:t>助你定心的。等到我們講法器的敲打，這個我們再來跟大家報告。</w:t>
      </w:r>
      <w:r>
        <w:t xml:space="preserve"> </w:t>
      </w:r>
    </w:p>
    <w:p w14:paraId="60969B83" w14:textId="77777777" w:rsidR="008852D1" w:rsidRDefault="008852D1">
      <w:pPr>
        <w:pStyle w:val="a3"/>
      </w:pPr>
      <w:r>
        <w:t xml:space="preserve">　　今天上午這個時間很快就過去了，下午我們兩點開始。兩點以後，我原來預定就是給大家可以先自由練習，大家可以先互相做個交流，看看你跟哪一組可以搭配，這個大家也可以交流一下。包括到晚上的時間，大概我們學會到九點這個時間，你們報名參加，反正這個六天從早上十點到晚上九點，一天的時間都能在這裡嗎？休息時間你們要到外面走一下，或者是自己看看書，或者是聽聽</w:t>
      </w:r>
      <w:r>
        <w:t>CD</w:t>
      </w:r>
      <w:r>
        <w:t>，放給大家聽，老和尚說聽久了就會了。我是想把這個發給大家，如果分組之後，我是覺得大家你就跟著</w:t>
      </w:r>
      <w:r>
        <w:t>CD</w:t>
      </w:r>
      <w:r>
        <w:t>，從頭到尾你就跟著做，還不會敲法器，先打拍子，我想你這樣一直跟，跟久了，這樣不斷的薰習，一段時間下來大家應該也都可以了。你跟到很熟悉了，再不要用</w:t>
      </w:r>
      <w:r>
        <w:t>CD</w:t>
      </w:r>
      <w:r>
        <w:t>，你們到現場，學會會安排你們真正要發心敲法器的，一個星期會有一天到兩天的時間現場給大家練習。最重要是後續的練習，我現在講一講，你到後面你沒有練也沒有用。印尼也是一樣，回去跟會長講，一個禮拜要有一天的時間讓你們練，讓大家有興趣的一起來，這樣才會；不然這個課講一講，你不練還是不會。最重要，要練。好，那我們先休息，大家用餐，後面這個空檔，看學會安排放個</w:t>
      </w:r>
      <w:r>
        <w:t>DVD</w:t>
      </w:r>
      <w:r>
        <w:t>或者</w:t>
      </w:r>
      <w:r>
        <w:t>CD</w:t>
      </w:r>
      <w:r>
        <w:t xml:space="preserve">，大家聽一下。好，我們下課。　　</w:t>
      </w:r>
    </w:p>
    <w:sectPr w:rsidR="008852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14BC" w14:textId="77777777" w:rsidR="008852D1" w:rsidRDefault="008852D1" w:rsidP="00CF2B46">
      <w:r>
        <w:separator/>
      </w:r>
    </w:p>
  </w:endnote>
  <w:endnote w:type="continuationSeparator" w:id="0">
    <w:p w14:paraId="65CD6DAC" w14:textId="77777777" w:rsidR="008852D1" w:rsidRDefault="008852D1" w:rsidP="00CF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B3BB" w14:textId="77777777" w:rsidR="008852D1" w:rsidRDefault="008852D1" w:rsidP="00CF2B46">
      <w:r>
        <w:separator/>
      </w:r>
    </w:p>
  </w:footnote>
  <w:footnote w:type="continuationSeparator" w:id="0">
    <w:p w14:paraId="59EE151E" w14:textId="77777777" w:rsidR="008852D1" w:rsidRDefault="008852D1" w:rsidP="00CF2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46"/>
    <w:rsid w:val="007931EE"/>
    <w:rsid w:val="008852D1"/>
    <w:rsid w:val="00CF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160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B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B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