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EBFB" w14:textId="77777777" w:rsidR="00DB744C" w:rsidRDefault="00DB744C">
      <w:r>
        <w:t>法器、梵唄教學</w:t>
      </w:r>
      <w:r>
        <w:t>—</w:t>
      </w:r>
      <w:r>
        <w:t xml:space="preserve">基礎學穩，不斷的練習最重要　　悟道法師主講　　（第二十二集）　　</w:t>
      </w:r>
      <w:r>
        <w:t>2011/5/24-29</w:t>
      </w:r>
      <w:r>
        <w:t xml:space="preserve">　　新加坡淨宗學會　　檔名：</w:t>
      </w:r>
      <w:r>
        <w:t xml:space="preserve">63-002-0022 </w:t>
      </w:r>
    </w:p>
    <w:p w14:paraId="7340D62B" w14:textId="77777777" w:rsidR="00DB744C" w:rsidRDefault="00DB744C">
      <w:pPr>
        <w:pStyle w:val="a3"/>
      </w:pPr>
      <w:r>
        <w:t xml:space="preserve">　　「阿彌陀佛，阿彌陀佛，阿彌陀佛</w:t>
      </w:r>
      <w:r>
        <w:t>…</w:t>
      </w:r>
      <w:r>
        <w:t>」，煞板，「</w:t>
      </w:r>
      <w:r>
        <w:t>…</w:t>
      </w:r>
      <w:r>
        <w:t>阿彌陀佛，阿彌陀佛」。</w:t>
      </w:r>
      <w:r>
        <w:t xml:space="preserve"> </w:t>
      </w:r>
    </w:p>
    <w:p w14:paraId="19653598" w14:textId="77777777" w:rsidR="00DB744C" w:rsidRDefault="00DB744C">
      <w:pPr>
        <w:pStyle w:val="a3"/>
      </w:pPr>
      <w:r>
        <w:t xml:space="preserve">　　「第一大願，觀想彌陀，四十八願度娑婆，九品湧金波，寶網交羅，度亡靈出愛河。」</w:t>
      </w:r>
      <w:r>
        <w:t xml:space="preserve"> </w:t>
      </w:r>
    </w:p>
    <w:p w14:paraId="5AC5D95D" w14:textId="77777777" w:rsidR="00DB744C" w:rsidRDefault="00DB744C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7330BA1F" w14:textId="77777777" w:rsidR="00DB744C" w:rsidRDefault="00DB744C">
      <w:pPr>
        <w:pStyle w:val="a3"/>
      </w:pPr>
      <w:r>
        <w:t xml:space="preserve">　　佛寶讚。</w:t>
      </w:r>
      <w:r>
        <w:t xml:space="preserve"> </w:t>
      </w:r>
    </w:p>
    <w:p w14:paraId="2F612256" w14:textId="77777777" w:rsidR="00DB744C" w:rsidRDefault="00DB744C">
      <w:pPr>
        <w:pStyle w:val="a3"/>
      </w:pPr>
      <w:r>
        <w:t xml:space="preserve">　　「佛寶讚</w:t>
      </w:r>
      <w:r>
        <w:t>…</w:t>
      </w:r>
      <w:r>
        <w:t>」，搶板。</w:t>
      </w:r>
      <w:r>
        <w:t xml:space="preserve"> </w:t>
      </w:r>
    </w:p>
    <w:p w14:paraId="3C6F0673" w14:textId="77777777" w:rsidR="00DB744C" w:rsidRDefault="00DB744C">
      <w:pPr>
        <w:pStyle w:val="a3"/>
      </w:pPr>
      <w:r>
        <w:t xml:space="preserve">　　拍子再練一練，多練一下，鐺是上板。「佛</w:t>
      </w:r>
      <w:r>
        <w:t>…</w:t>
      </w:r>
      <w:r>
        <w:t>寶</w:t>
      </w:r>
      <w:r>
        <w:t>…</w:t>
      </w:r>
      <w:r>
        <w:t>」，以前叢林沒麥克風，所以他起腔要起很長，後面才聽得到。「佛寶」，這邊聽到，後面沒聽到。你這邊已經念了，後面，怎麼才開始？他有個距離。所以維那要起腔，要練丹田，要把這個音，沒有麥克風，從這邊往那邊送，幾千人，這樣送過去。所以我們練維那最好是不用麥克風。到哪裡練最好你知道嗎？山谷，山谷會有回音，或者樓梯間會有回音。我以前沒時間去山谷，就在圖書館的樓梯間練起腔。</w:t>
      </w:r>
      <w:r>
        <w:t xml:space="preserve"> </w:t>
      </w:r>
    </w:p>
    <w:p w14:paraId="0A572F04" w14:textId="77777777" w:rsidR="00DB744C" w:rsidRDefault="00DB744C">
      <w:pPr>
        <w:pStyle w:val="a3"/>
      </w:pPr>
      <w:r>
        <w:t xml:space="preserve">　　「佛</w:t>
      </w:r>
      <w:r>
        <w:t>…</w:t>
      </w:r>
      <w:r>
        <w:t>寶</w:t>
      </w:r>
      <w:r>
        <w:t>…</w:t>
      </w:r>
      <w:r>
        <w:t>」，要收音。「佛寶」，這個太快了，後面都聽不到。現在是靠麥克風，還可以；沒麥克風，我們就沒辦法了。「佛</w:t>
      </w:r>
      <w:r>
        <w:t>…</w:t>
      </w:r>
      <w:r>
        <w:t>」，我們不要太長，念得都已經上氣不接下氣了，沒辦法起那麼長，一時快練完，都已經很累了。「佛</w:t>
      </w:r>
      <w:r>
        <w:t>…</w:t>
      </w:r>
      <w:r>
        <w:t>寶</w:t>
      </w:r>
      <w:r>
        <w:t>…</w:t>
      </w:r>
      <w:r>
        <w:t>」，這個起腔，我現在只能示範一次，沒有辦法一個一個給你們示範，現在錄起來，你們自己去看。你不看，我也沒辦法。大家自己去揣摩。「佛</w:t>
      </w:r>
      <w:r>
        <w:t>…</w:t>
      </w:r>
      <w:r>
        <w:t>」，佛，「佛</w:t>
      </w:r>
      <w:r>
        <w:t>…</w:t>
      </w:r>
      <w:r>
        <w:t>寶</w:t>
      </w:r>
      <w:r>
        <w:t>…</w:t>
      </w:r>
      <w:r>
        <w:t>」，寶，「寶</w:t>
      </w:r>
      <w:r>
        <w:t>…</w:t>
      </w:r>
      <w:r>
        <w:t>」，要收音，人家才知道你起到這裡，接腔的人才知道怎麼接。「佛</w:t>
      </w:r>
      <w:r>
        <w:t>…</w:t>
      </w:r>
      <w:r>
        <w:t>寶</w:t>
      </w:r>
      <w:r>
        <w:t>…</w:t>
      </w:r>
      <w:r>
        <w:t>」，接，就接下去了。再起一次。</w:t>
      </w:r>
      <w:r>
        <w:t xml:space="preserve"> </w:t>
      </w:r>
    </w:p>
    <w:p w14:paraId="4DB359A2" w14:textId="77777777" w:rsidR="00DB744C" w:rsidRDefault="00DB744C">
      <w:pPr>
        <w:pStyle w:val="a3"/>
      </w:pPr>
      <w:r>
        <w:t xml:space="preserve">　　「佛寶讚無窮，功成無量劫中，巍巍丈六紫金容，覺道雪山峰，眉際玉毫光燦爛，照開六道昏蒙，龍華三會願相逢，演說法真宗，龍華三會願相逢，演說法真宗。」</w:t>
      </w:r>
      <w:r>
        <w:t xml:space="preserve"> </w:t>
      </w:r>
    </w:p>
    <w:p w14:paraId="748289FE" w14:textId="77777777" w:rsidR="00DB744C" w:rsidRDefault="00DB744C">
      <w:pPr>
        <w:pStyle w:val="a3"/>
      </w:pPr>
      <w:r>
        <w:t xml:space="preserve">　　阿彌陀佛，無上醫王。</w:t>
      </w:r>
      <w:r>
        <w:t xml:space="preserve"> </w:t>
      </w:r>
    </w:p>
    <w:p w14:paraId="4EF4D5ED" w14:textId="77777777" w:rsidR="00DB744C" w:rsidRDefault="00DB744C">
      <w:pPr>
        <w:pStyle w:val="a3"/>
      </w:pPr>
      <w:r>
        <w:t xml:space="preserve">　　「阿彌陀佛，無上醫王，巍巍金相放毫光。苦海作舟航，九品蓮邦，同願往西方。」</w:t>
      </w:r>
      <w:r>
        <w:t xml:space="preserve"> </w:t>
      </w:r>
    </w:p>
    <w:p w14:paraId="21BFBA4B" w14:textId="77777777" w:rsidR="00DB744C" w:rsidRDefault="00DB744C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535A96E0" w14:textId="77777777" w:rsidR="00DB744C" w:rsidRDefault="00DB744C">
      <w:pPr>
        <w:pStyle w:val="a3"/>
      </w:pPr>
      <w:r>
        <w:t xml:space="preserve">　　好，拜三拜，第一時結束。</w:t>
      </w:r>
      <w:r>
        <w:t xml:space="preserve"> </w:t>
      </w:r>
    </w:p>
    <w:p w14:paraId="555B0217" w14:textId="77777777" w:rsidR="00DB744C" w:rsidRDefault="00DB744C">
      <w:pPr>
        <w:pStyle w:val="a3"/>
      </w:pPr>
      <w:r>
        <w:t xml:space="preserve">　　好，請歸位。時間一分一秒的過去，又快要到了，剩下三十幾分鐘。晚上有聚餐。我們晚上幾點吃飯？六點。晚上在這裡吃自助餐，要吃多久，半個小時夠嗎？在這裡吃，應該不用吃那麼久。我們出去吃都要三個小時，去一趟最少半個小時，回來半個小時，然後吃飯兩個小時，三個小時。在這裡吃，我想就不用吃那麼久，多跟大</w:t>
      </w:r>
      <w:r>
        <w:lastRenderedPageBreak/>
        <w:t>家交流一下。明天我就走了，下次不知道什麼時候再見，不知道。所以我們晚上就是自助餐，大概半個小時就夠了，不用吃太久。</w:t>
      </w:r>
      <w:r>
        <w:t xml:space="preserve"> </w:t>
      </w:r>
    </w:p>
    <w:p w14:paraId="1F6C09B8" w14:textId="77777777" w:rsidR="00DB744C" w:rsidRDefault="00DB744C">
      <w:pPr>
        <w:pStyle w:val="a3"/>
      </w:pPr>
      <w:r>
        <w:t xml:space="preserve">　　等一下每一組，我想沒有摸過法器的，跟大家講一下法器持拿的方法。拜三拜，因為這個分解動作，細部的要很多時間，而且分組，你才有時間練。一般我們有地方的話，就是要分組。我一九九五年在澳洲淨宗學會，那個時候學會還沒有蓋，還沒有買道場，第一次跟韓館長，跟老和尚去，一九九五年一月。一九九五年三月，我去教法器，教二十六天。我一個人去教，帶了一堆法器，從台灣帶到澳洲去，所以澳洲淨宗學會那些老同修都是我的學生。那個時候澳洲地方比較大，所以都分組，大家自己一個房間、一個房間，每個分組。我是分組練習，然後再合練。分開練，再合練，一個一個分開練，我們在這邊也可以分組。比如說，你練鐺的，鐺的可以一組。反正大家在一起練，都是叮叮噹噹的，互相吵，沒辦法，沒有辦法說一個一個這樣，沒有那麼多時間，這個大家要諒解。木魚就是叩叩叩叩，就是這樣的，每一個人都拿個木魚一直敲。就是讓大家練，練總是大家一些比較不標準的敲法，一個過程。</w:t>
      </w:r>
      <w:r>
        <w:t xml:space="preserve"> </w:t>
      </w:r>
    </w:p>
    <w:p w14:paraId="0EBD97C3" w14:textId="77777777" w:rsidR="00DB744C" w:rsidRDefault="00DB744C">
      <w:pPr>
        <w:pStyle w:val="a3"/>
      </w:pPr>
      <w:r>
        <w:t xml:space="preserve">　　我們這邊後續最重要，後續就是學會時間的安排。練習這個繫念，我想後續的練習是最重要，這個幾天只是跟大家一個介紹，我們錄像錄下來是提供給大家參考。長時間的，還是錄像，用光碟，大家來聽、來練，這個是比較長期性的。我們有時間見面，這個時間比較少。當面見面，只是問問題，還有一些關鍵的地方，不知道，跟大家提醒一下，主要重點是在這個地方。其他的部分，我講得再怎麼樣，也沒有用，我講了半天，你們不去練，你還是不會。那是你們自己練習的方面，你自己要一門深入，長時薰修，不斷的練，這樣才行。不然我在這邊講了半天，我再講一百天，你還是不會。所以後續還是要自己去練。練，你在哪些地方有疑問，你可以寫下來。我們或許可以用通訊的方式，或者你看看錄像帶，看一下，可能你的問題也就解決了。如果不能解決的問題，有疑問的地方，先把它寫下來。</w:t>
      </w:r>
      <w:r>
        <w:t xml:space="preserve"> </w:t>
      </w:r>
    </w:p>
    <w:p w14:paraId="1A73C4FF" w14:textId="77777777" w:rsidR="00DB744C" w:rsidRDefault="00DB744C">
      <w:pPr>
        <w:pStyle w:val="a3"/>
      </w:pPr>
      <w:r>
        <w:t xml:space="preserve">　　一般就是禮拜六、禮拜天，大家比較有空。有上班、念書的，禮拜六、禮拜天比較有空，其他的時間，禮拜一到禮拜五，可能只有晚上大家比較可以來。所以我是建議學會可以安排，看看什麼時間讓各組的人都來練，讓各組的人來練。沒有摸過法器的先學拍子，拍子學穩了，再敲法器。已經敲過法器的，還是要學拍子，你的拍子不穩，你法器敲得拖板、搶板自己都不知道。所以我們還是要從這個基礎的來練習。從基本的來練，你再敲法器，就不會搶板、不會拖板，這樣才標準，這個是最重要。練習當然也是需要一段時間，我們要練到熟練，所謂千錘百鍊，要不斷的練、不斷的上場，這樣我們才學得會。也沒有什麼祕訣，就是要常常練。其他的方面，就是在一些關鍵的地方，或者是注意的事項，比如說板眼，你不能搶、不能拖。這個重要的地方，必須跟大家說明，這個板眼要跟大家說明。</w:t>
      </w:r>
      <w:r>
        <w:t xml:space="preserve"> </w:t>
      </w:r>
    </w:p>
    <w:p w14:paraId="6659241B" w14:textId="77777777" w:rsidR="00DB744C" w:rsidRDefault="00DB744C">
      <w:pPr>
        <w:pStyle w:val="a3"/>
      </w:pPr>
      <w:r>
        <w:t xml:space="preserve">　　另外，儀規的方面也沒有一個絕對標準。儀規，主要是大家共修要整齊一致，這樣就莊嚴；不要不整齊，不整齊看起來就不莊嚴。其他的道場，儀規可能有一些不同，我們也不知道，我們也不去評論。那我們自己這個道場，自己的儀規總是要大家一致，大家要一致，這樣才整齊。所以現在跟大家講大概的，我們簡單的儀規。簡單的儀規，簡單一個動作，我們還是大家要一致，這樣大家比較不會有疑問。我們跟其他道場，人家做法不一樣，我們也不要說人家錯或者對，都不要去提。人家沒有問我們，我們也都不提，不要去提。自己道場共修，來淨宗學會學習，淨宗學會這個體系的學習，就根據我們這個。</w:t>
      </w:r>
      <w:r>
        <w:t xml:space="preserve"> </w:t>
      </w:r>
    </w:p>
    <w:p w14:paraId="04CB05DD" w14:textId="77777777" w:rsidR="00DB744C" w:rsidRDefault="00DB744C">
      <w:pPr>
        <w:pStyle w:val="a3"/>
      </w:pPr>
      <w:r>
        <w:lastRenderedPageBreak/>
        <w:t xml:space="preserve">　　現在淨宗學會，因為我們沒有組織，所以各修各的，各做各的。你說誰標準、誰不標準？誰都標準。現在有人說，哪個淨宗道場學的，他是正宗的，跟我學的是不正宗的，這個我也不知道到底要從何說起，有沒有聽說過這個話？我聽人家講過，說他是跟哪一個法師學的，他是正宗的。跟悟道法師學，那不正宗。我們淨宗學會沒有組織，正宗不正宗，也不知道誰來認定。那你說正宗，你就正宗；不正宗，就不正宗，就這樣，各人修各人的。沒有組織，沒有管轄權，所以我們淨宗這個方面就沒有一個標準。不像佛光山、法鼓山、慈濟，他們有組織，他們是一個體系，就是這個。好像就是複製的，這個模式，他就複製。複製，那都一樣，他們就很整齊，因為他們有組織。上面一個行政命令下來，大家都要遵守，它就整齊。我們淨宗是各自獨立，大家都一樣大，大家都是老大，誰也不聽誰的，那就是各做各的。有時候你看到他不正確，你也沒有辦法跟他講，他也未必會接受，有時候他錯了，還說你錯，那你也沒辦法，只好各修各的。</w:t>
      </w:r>
      <w:r>
        <w:t xml:space="preserve"> </w:t>
      </w:r>
    </w:p>
    <w:p w14:paraId="7BACB1E5" w14:textId="77777777" w:rsidR="00DB744C" w:rsidRDefault="00DB744C">
      <w:pPr>
        <w:pStyle w:val="a3"/>
      </w:pPr>
      <w:r>
        <w:t xml:space="preserve">　　這次大家來，也是大家不嫌棄。大家不嫌棄，想要跟我這個不正宗的學。這個也是我們有緣，要跟我這個不正宗的。我們學東西，經典上講的這個原則是不變的，所謂孝養父母，奉事師長，這個基本原則是不變的。我們總是一個態度，我們雖然沒有組織，但是尊師重道，應該沒有什麼叫做正宗不正宗？你不管怎麼樣，我們總是根據經上佛教導的，「孝養父母，奉事師長，慈心不殺，修十善業」，這是《觀無量壽經》上講的一個標準。所以我們看到，佛也是教我們要修淨業三福。淨宗修淨業三福。淨業三福是三世諸佛淨業正因。第一福，第一句、第二句就孝親尊師，這是原則，其實這個就是標準。你離開這個，你說什麼正宗不正宗、標準不標準，如果違背這個原則，我看再正宗也變不正宗了，對不對？標準也就變成不標準了，因為你違背佛的教導，是不是這樣？大家覺得是不是這樣？大家還算很明理，還不至於這個道理都不明白，所以大家不嫌棄。</w:t>
      </w:r>
      <w:r>
        <w:t xml:space="preserve"> </w:t>
      </w:r>
    </w:p>
    <w:p w14:paraId="2B318A64" w14:textId="77777777" w:rsidR="00DB744C" w:rsidRDefault="00DB744C">
      <w:pPr>
        <w:pStyle w:val="a3"/>
      </w:pPr>
      <w:r>
        <w:t xml:space="preserve">　　實在講，我也不敢說教法器，一九九七年，這邊開世界淨宗聯誼會，李會長就要我來定儀規，唱念，老和尚當時不准我教。因為當時我們在圖書館那麼多年，十幾年，他也看到，我們學的很多地方是不正確，不標準。所以我記得好像在一樓這裡開會，好像外面開會，老和尚住在五樓看到電視，看李會長這麼講，他趕快衝下來，把我拉到旁邊，你這個像祖師立法，要謹慎。他只是告訴我這句話，那我就知道意思了，這個不能隨便定。後來也就不敢答應李會長定淨宗的儀規，一九九七年。到了二ＯＯ二年，我們在大阪上善寺做三時繫念，那個時候韓館長往生了，老和尚親自去參加，叫北京凌孜去錄像，聽我在那邊念伊、啊，不標準，叫我要改。在圖書館就一直要求我要看京劇。他最欣賞的是顯明老法師，他說佛教界唱得最標準的，顯明老法師。已經一百多歲，在紐約往生。我二ＯＯ五年去看他，他一百零一歲，不能唱了。他沒有錄音帶留下來，很可惜。顯明老法師早期當道士，道士他們也有法器、音樂，也很好聽。他融合道家的跟佛家的，所以我們淨老和尚最欣賞顯明老法師，但是他沒有錄音帶留下來，非常可惜。</w:t>
      </w:r>
      <w:r>
        <w:t xml:space="preserve"> </w:t>
      </w:r>
    </w:p>
    <w:p w14:paraId="2696DCE5" w14:textId="77777777" w:rsidR="00DB744C" w:rsidRDefault="00DB744C">
      <w:pPr>
        <w:pStyle w:val="a3"/>
      </w:pPr>
      <w:r>
        <w:t xml:space="preserve">　　到了二ＯＯ七年，老和尚他回到家鄉去辦《弟子規》，二ＯＯ六、二ＯＯ七、二ＯＯ八這個三年，就是在廬江湯池辦傳統文化教育中心，教《弟子規》。他回到家鄉冶父山實際禪寺講《華嚴》，二ＯＯ七年底就叫我去教，就是一次要教四十九天。一期教四十九天，所以我們這次六天當然時間還不夠。因為老和尚他是希望我教四十九天，二ＯＯ七年才叫我去教。一九九七年在這裡開會，到二ＯＯ七年，前後一共十年，老和尚才叫我到他家鄉實際禪寺，去那邊教法器。二ＯＯ七年下半年，接近過年</w:t>
      </w:r>
      <w:r>
        <w:lastRenderedPageBreak/>
        <w:t>的時候，我就去了一趟。到二ＯＯ八年四月份再去一趟，接著就做百七，做百七也是一面做，一面教，教那邊的法師，還有其他中國各省的，各地方要學法器的，都可以去那邊觀摩、學習。我當時也是不敢說去教法器，因為也知道自己不知道的地方很多，我們也沒有出去跟人家參學，對古代叢林一些規矩，現代的方面，我們知道的非常有限，所以也不敢說教。但是師父的命令，我們總是要依教奉行。他叫我不要教，我就不敢輕舉妄動；他叫我要教，我就要去，硬著頭皮，不會也要去教，這個不正宗的還是要去教。是不是？不正宗，跟悟道法師是不正宗。這個不正宗的，師父要叫這個不正宗的去教，我也要依教奉行。我總不能跟師父講，師父，我是不正宗的，我不去。</w:t>
      </w:r>
      <w:r>
        <w:t xml:space="preserve"> </w:t>
      </w:r>
    </w:p>
    <w:p w14:paraId="04A50A5F" w14:textId="77777777" w:rsidR="00DB744C" w:rsidRDefault="00DB744C">
      <w:pPr>
        <w:pStyle w:val="a3"/>
      </w:pPr>
      <w:r>
        <w:t xml:space="preserve">　　師父教，「須敬聽」。師父呼，就「應勿緩」。師父呼，我就趕快去教，趕快去廬江，《弟子規》不是這樣教的嗎？大家有看過《弟子規》嗎？有沒有？「父母呼」，現在改成師父呼。「父母呼，應勿緩」，師父呼，不理他，這個解釋好像不太對。既然是這個原則，那我就只好硬著頭皮去教了，是這樣的。不是我自己願意出來教，我也不敢說要去教人，我從來都不敢說要去教人，知道自己不行，不正宗，所以不敢教人。現在既然師父呼，應勿緩；師父命，行勿懶；師父教，須敬聽；師父責，須順承，那只好你就要依教奉行，對不對？所以這個請大家務必要了解。我二ＯＯ八年在廬江接了兩次聘書，第一次滿成老和尚是請四十九天的。我一到廬江說要開會，我說飯都沒吃就要開會，他叫我四十九天要息災。後來做了一個星期，我們老和尚又親自替滿成老和尚寫一張聘書，用經本，像《無量壽經》摺疊本寫的，寫了一張聘書，替滿老寫的，七百天的聘書。因為寫這個聘書，在大陸，一定寺院要邀請、聘請，蓋寺院的章，他才能向省佛協去申請，我才能在那邊做。</w:t>
      </w:r>
      <w:r>
        <w:t xml:space="preserve"> </w:t>
      </w:r>
    </w:p>
    <w:p w14:paraId="4A8B956F" w14:textId="77777777" w:rsidR="00DB744C" w:rsidRDefault="00DB744C">
      <w:pPr>
        <w:pStyle w:val="a3"/>
      </w:pPr>
      <w:r>
        <w:t xml:space="preserve">　　師父寫了這個，當時我自己就收起來，師父拿給我，我就收起來。後來鍾博士也在那邊上華嚴班，鍾博士說，我們要蒐集老和尚的墨寶，叫我那個拿給他影印，他們拿到網上去放。後來我拿回去台灣，東林照相館，他去幫我印，還給我貼相片。老和尚的墨寶，我想這次來，也沒有什麼紀念品送給大家，這個聘書雖然是我的，大家現在都不嫌棄我這個不正宗的，我就現醜了。因為這個是老和尚他自己替滿成老和尚寫的，這個東林照相館，他給我洗這個照片，我看了不是滿意，貼上去，給我寄了一些過來。它原來是摺疊的，這是公元二ＯＯ八年四月二十五日，安徽省廬江縣冶父山實際禪寺，首建護國息災百七繫念大法會，禮請悟道大法師（我看到這句就很不好意思）為主法和尚。不過這個也沒辦法，這個要去省佛協申請做七百天，大陸境外人士是不能做的。這個是寺院的章，實際禪寺住持，釋滿成（滿成老和尚）。這邊寫護法，釋淨空（師父老人家是第一個護法），還有胡妮妮、徐善洲、胡小林、齊素萍、侯居士。老和尚給我封一個外號，「繫念和尚」，他自己親筆寫的。我現在這個不正宗的，也只好硬著頭皮教大家了。</w:t>
      </w:r>
      <w:r>
        <w:t xml:space="preserve"> </w:t>
      </w:r>
    </w:p>
    <w:p w14:paraId="67F0A2A2" w14:textId="77777777" w:rsidR="00DB744C" w:rsidRDefault="00DB744C">
      <w:pPr>
        <w:pStyle w:val="a3"/>
      </w:pPr>
      <w:r>
        <w:t xml:space="preserve">　　師父給我取這個外號，也主要叫我一門深入，長時薰修，是這個意思，不是說我多厲害。我是一點都不厲害，又不正宗，所以這個是大家不嫌棄。所以這次來報名學繫念的同修，我一個人送你們一張做紀念，因為下次我們不知道什麼時候再見。現在災難又這麼多，今天就不知道明天要發生什麼事情。這次有報名的，我也沒有什麼紀念品，剛好他們幫我做這些，我就臉皮厚一點，拿出來給大家結緣。現在發嗎？等一下休息的時候。這個就是大家帶回去做紀念，我們下一次不曉得什麼時候會再見面，你看到這張，你就想到我曾經在新加坡淨宗學會跟不正宗的悟道法師學過法器，這個</w:t>
      </w:r>
      <w:r>
        <w:lastRenderedPageBreak/>
        <w:t>就給大家做紀念。這個也是老和尚他的墨寶，像鍾博士講的，是希望留老和尚這個墨寶。</w:t>
      </w:r>
      <w:r>
        <w:t xml:space="preserve"> </w:t>
      </w:r>
    </w:p>
    <w:p w14:paraId="159BFC7E" w14:textId="77777777" w:rsidR="00DB744C" w:rsidRDefault="00DB744C">
      <w:pPr>
        <w:pStyle w:val="a3"/>
      </w:pPr>
      <w:r>
        <w:t xml:space="preserve">　　我們大家如果不嫌棄，我們這個繫念，就是老和尚既然交代我這個任務，這個任務交在我身上，當然就「師父命，行勿懶」，我們就要去依教奉行。所以大家可以做個交流，大家對三時繫念唱念、儀規有興趣的，我們大家多交流。這個就是繫念法會法器唱念研習交流會，我們是互相交流，大家如果不嫌棄，可以大家多多來交流。早上總務講，有居士提到上午供的部分。午供的部分，因為我們都是受到時間的限制，希望我們學會後續安排時間給大家來輪流練習。可以根據這個組別，每一組，你禮拜幾晚上，或者是禮拜天，禮拜天是白天、上午還是下午。三時繫念，你是要從頭練到尾，每一組從頭練習到尾，還是說一時一時的練。我想這個就交給學會來做，交給學會來安排，你們看時段怎麼排，讓大家來練習。法器基本的持拿，等一下沒有摸過法器的，大概跟大家講一下。已經練過法器的，大概都有一個概念了。後續的，就是自己練習。大家有什麼疑問，就寫下來。</w:t>
      </w:r>
      <w:r>
        <w:t xml:space="preserve"> </w:t>
      </w:r>
    </w:p>
    <w:p w14:paraId="1C3226DF" w14:textId="77777777" w:rsidR="00DB744C" w:rsidRDefault="00DB744C">
      <w:pPr>
        <w:pStyle w:val="a3"/>
      </w:pPr>
      <w:r>
        <w:t xml:space="preserve">　　午供的方面，有沒有什麼疑問？午供有沒有疑問？午供的部分，原來在圖書館，韓館長就是要讓大家多一些機會去練彌陀大願，所以在蓮位前，上午供的時候都念彌陀大願。這個是在圖書館，館長她要讓大家多練練彌陀大願，就是多一些時間給大家練，所以就用這個。我們午供的部分，館長往生之後，老和尚叫我們要改進、調整。我們就依照，我們還是述而不作，我們還是學孔老夫子比較好，這是祖師大德留下來，我們還是根據原來這個。雖然有一些部分我們另外編的，但是總是沒有離開祖師大德原來那個佛門課誦本的基本原則。所以我們還是根據老和尚常常講經的時候教導我們的，述而不作。孔老夫子就述而不作，他自己不創造，就是根據前人的去把它發揚光大。所以課誦本，午供的部分，長生祿位是「佛光注照」，六句的；往生蓮位是「蓮池讚」，六句的。六句配六句的，這樣大家明白嗎？現在往生蓮位，配「彌陀讚」，是八句的；長生祿位，是六句的「佛光注照」。如果你要搭配的話，長生祿位那邊，你要唱八句的「藥師讚」，那這樣才相配。一個「藥師讚」，一個「彌陀讚」，這樣才相稱。大家去看課誦本，這個不是我編的。悟道法師，你怎麼這樣？所以不說明，往往你那個不正確的，會去糾正人家正確的，我沒有騙你。還說人家</w:t>
      </w:r>
      <w:r>
        <w:t>不正宗，他才正宗，現在就是這樣。</w:t>
      </w:r>
      <w:r>
        <w:t xml:space="preserve"> </w:t>
      </w:r>
    </w:p>
    <w:p w14:paraId="4B09FC39" w14:textId="77777777" w:rsidR="00DB744C" w:rsidRDefault="00DB744C">
      <w:pPr>
        <w:pStyle w:val="a3"/>
      </w:pPr>
      <w:r>
        <w:t xml:space="preserve">　　這個問題出在哪裡？不虛心。《了凡四訓》講，「謙德之效」，人要有個虛心的態度。如果我自己沒有一點虛心，我也不會改，對不對？老和尚叫我改，我在圖書館學的就這樣，我還要改什麼？這種態度可以嗎？有沒有符合《弟子規》的要求？有沒有？《弟子規》有念過嗎？這個不對。師父就叫我改，我們有一些師兄弟他就不改，我能學他們嗎？不可以。所以我現在就是被人家說成不正宗，就是這個道理。所以你自己要有智慧去分辨，到底哪個對，哪個不對。以前韓館長在，老和尚他是遷就韓館長。韓館長往生了，師父有些地方叫我要去修改（都他私下跟我講的），我就依教奉行來改。我總不能說，我跟館長學的是這樣，師父你叫我，不理你。這個態度對嗎？不對。因為我會接受，所以才有牌照，這張是我營業的執照。所以我有一次跟廣師講，我有牌了，你還沒有牌。廣師現在也常常來新加坡、來馬來西亞，人家也送道場給他。我就跟廣師講（有一次在台北碰到了），我說師父發牌給我，還沒有發牌給你，我有執照了。</w:t>
      </w:r>
      <w:r>
        <w:t xml:space="preserve"> </w:t>
      </w:r>
    </w:p>
    <w:p w14:paraId="591DEDEC" w14:textId="77777777" w:rsidR="00DB744C" w:rsidRDefault="00DB744C">
      <w:pPr>
        <w:pStyle w:val="a3"/>
      </w:pPr>
      <w:r>
        <w:lastRenderedPageBreak/>
        <w:t xml:space="preserve">　　老和尚他不會講，他不會講出來。他知道講出來，你不接受，他也不講。但是他不講，他用行動就做給你看，你看得懂就懂，看不懂就不懂。那些不懂的人，也很多。看懂的人，他就做給你看，他就不講，他一句話不講。反正他用實際行動表現給你看，你看得懂的人就懂，看不懂的人他還是不懂。所以現在很多淨宗道場說我不正宗，我也笑笑的。我說不正宗就不正宗，你不嫌棄這個不正宗的，你再來，這樣就好了，我們也不要去講別人。我們只限於在學會，你出這個大門就不要講，一句話都不要講，你心裡有數就好了。別人要怎麼做，我們都合掌令歡喜，這樣就好，也不要跟他爭，也不要跟他講。你要照原來的，你要怎麼做，你不改，我們也不要管，各修各的就好。反正各自獨立，也沒有組織，誰也管不了誰。明白的人，他願意來改進，我們歡迎，我們都歡迎。不願意改進的，我們也合掌令歡喜，我們也尊重他，這樣就好。但是今天來新加坡淨宗學會學法器，我總是要把主要的一些告訴大家，以後你再碰到不一樣的說法，你心裡就有一個底了，就知道這怎麼一回事情。你自己就知道有個取捨，不至於你心裡就會有很多疑惑，不曉得該怎麼辦，不曉得該依誰的，沒有一個依靠，自己就會很困擾。希望大家明白這個道理。所以今天拿這個，不是</w:t>
      </w:r>
      <w:r>
        <w:t>跟大家炫耀，不是，主要是讓大家學習有一個依據，學習有一個依據。別人要怎麼說，他要怎麼講，我們也管不著。我們自己學習有個依據，自己知道取捨，這樣就好了。</w:t>
      </w:r>
      <w:r>
        <w:t xml:space="preserve"> </w:t>
      </w:r>
    </w:p>
    <w:p w14:paraId="6C3D610E" w14:textId="77777777" w:rsidR="00DB744C" w:rsidRDefault="00DB744C">
      <w:pPr>
        <w:pStyle w:val="a3"/>
      </w:pPr>
      <w:r>
        <w:t xml:space="preserve">　　今天時間也到了。下面還有兩個小時吃飯，我想還是大家可以分組來練一練。沒有敲過法器的，可以分組，大家練個拍子。其他旁聽的，隨喜，這個也都可以。這個紀念品就由學會來發給大家，看誰有報名，由你們來發給大家做紀念。等一下我會再下來，因為今天不去外面吃飯，在這裡吃，就比較有時間。等一下再下來看看，跟大家交流一下。我先上去沖個涼再下來，夏天比較熱。大家休息一下，分組練習一下。我等一下會再下來，反正晚上我們就是吃飯，吃過飯（大概半個小時吃完），我們有什麼問題再來交流，我們一直到九點。好，我們先下課。　　</w:t>
      </w:r>
    </w:p>
    <w:sectPr w:rsidR="00DB7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6C12" w14:textId="77777777" w:rsidR="00DB744C" w:rsidRDefault="00DB744C" w:rsidP="00E83F5A">
      <w:r>
        <w:separator/>
      </w:r>
    </w:p>
  </w:endnote>
  <w:endnote w:type="continuationSeparator" w:id="0">
    <w:p w14:paraId="21C13B15" w14:textId="77777777" w:rsidR="00DB744C" w:rsidRDefault="00DB744C" w:rsidP="00E83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FB30" w14:textId="77777777" w:rsidR="00DB744C" w:rsidRDefault="00DB744C" w:rsidP="00E83F5A">
      <w:r>
        <w:separator/>
      </w:r>
    </w:p>
  </w:footnote>
  <w:footnote w:type="continuationSeparator" w:id="0">
    <w:p w14:paraId="03A97A05" w14:textId="77777777" w:rsidR="00DB744C" w:rsidRDefault="00DB744C" w:rsidP="00E83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5A"/>
    <w:rsid w:val="007931EE"/>
    <w:rsid w:val="00DB744C"/>
    <w:rsid w:val="00E8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539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F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F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F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F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