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DB9B" w14:textId="77777777" w:rsidR="0016655F" w:rsidRDefault="0016655F">
      <w:r>
        <w:t xml:space="preserve">中國駐馬來西亞大使代表蘇強參贊致詞　　蘇強參贊主講　　（共一集）　　</w:t>
      </w:r>
      <w:r>
        <w:t>2009/5/29</w:t>
      </w:r>
      <w:r>
        <w:t xml:space="preserve">　　馬來西亞廬江文化教育中心　　檔名：</w:t>
      </w:r>
      <w:r>
        <w:t xml:space="preserve">52-406-0001 </w:t>
      </w:r>
    </w:p>
    <w:p w14:paraId="5CF7B401" w14:textId="77777777" w:rsidR="0016655F" w:rsidRDefault="0016655F">
      <w:pPr>
        <w:pStyle w:val="a3"/>
      </w:pPr>
      <w:r>
        <w:t xml:space="preserve">　　接著下來，大會恭請中國駐大馬劉健大使的代表，蘇強參贊致詞。有請蘇參贊。</w:t>
      </w:r>
      <w:r>
        <w:t xml:space="preserve"> </w:t>
      </w:r>
    </w:p>
    <w:p w14:paraId="25C17D61" w14:textId="77777777" w:rsidR="0016655F" w:rsidRDefault="0016655F">
      <w:pPr>
        <w:pStyle w:val="a3"/>
      </w:pPr>
      <w:r>
        <w:t xml:space="preserve">　　尊敬的釋淨空老教授，尊敬的丹斯里李金友先生，尊敬的馬來西亞校長職工會李金樺校長，以及今天來到會場的各位嘉賓，還有我們在座的宗教界的一些朋友。首先請容許我代表中華人民共和國，駐馬來西亞大使劉健先生，對馬來西亞廬江文化教育中心的啟用，表示熱烈的祝賀。正像丹斯里李金友先生剛才所說的，今天真是好事成雙，正逢中馬建交三十五週年大慶。而且馬來西亞的納吉首相不久即將訪問中國，必將揭開中馬友好關係史上的新篇章，讓我們期待的這一天早日的到來。中華文化有著幾千年的文化底蘊，其中儒教思想是非常重要的支柱。早在幾千年前，孔聖人就在小學生中提倡《弟子規》，《弟子規》為培養中國一代又一代的國家的棟梁，國家的精英立下了不朽的功勳。中國能夠幾千年長盛不衰，與保持社會穩定有著密切的關係。《弟子規》提倡孝道，而孝道很重要的原因就是感恩，我們感謝父母，感謝自然，感謝友人。從孝道使得我們人類有了一種對社會的責任感，我們認識到，我們每一個人不是孤立的在這個世界上生存。在這個世界上的生存，除了需要父母，需要朋友，還需要大自然的和諧。正是基於這種理念，中國幾千年除了可以在很短的一段時間內，生產得到了衰退；在很長的時間內，都是保持著社會的興盛。因此，我</w:t>
      </w:r>
      <w:r>
        <w:t>們今天提倡《弟子規》，提倡儒教，對今天社會的發展有著格外重要的意義。</w:t>
      </w:r>
      <w:r>
        <w:t xml:space="preserve"> </w:t>
      </w:r>
    </w:p>
    <w:p w14:paraId="0AF3C51D" w14:textId="77777777" w:rsidR="0016655F" w:rsidRDefault="0016655F">
      <w:pPr>
        <w:pStyle w:val="a3"/>
      </w:pPr>
      <w:r>
        <w:t xml:space="preserve">　　當今世界社會的生產，社會的科技，已經得到了日新月異飛速的發展，已經能夠為今天人類生活，提供極大的物質財富。但是正像釋淨空老教授所講的那樣，人們除了物質以外，還需要其他的東西，光有物質是絕對不夠的。為了爭奪物質，為了爭奪資源，人們向自然索取，向他人索取，有些人們就變得自私自利只想到自己，而不顧及他人。而長期的社會實踐證明，一個國家的繁榮，一個民族的繁榮不能單單靠自己，還需要其他的國家，其他的種族，還需要整個世界的協助。在古代人們向動物宣戰，把動物殺死，留下的是人類，但是這樣做的結果是使得人類遭受動物界的報復。在以往，在戰爭年代，一個民族去欺負另一個民族，一個國家去侵略另一個國家，其結果，是使得自己並不能夠得到自己想要得到的，而是兩敗俱傷。歷史的教訓使人們認識到只有共贏，才是人類的共同理想。這個共贏包括跟自己的朋友共贏，跟社會共贏，跟自然共贏。基於這個理念，中國的胡錦濤主席提出了和諧社會，和諧世界新的理念。中國已經認識到，靠以往像列強那樣，向其他國家索取是不可能得到富強的。中國的崛起必須走一條新路，就是和周邊國家，和亞洲地區，和其他世界上的大國一起共贏，共同走向富裕。</w:t>
      </w:r>
      <w:r>
        <w:t xml:space="preserve"> </w:t>
      </w:r>
    </w:p>
    <w:p w14:paraId="44DD98F7" w14:textId="77777777" w:rsidR="0016655F" w:rsidRDefault="0016655F">
      <w:pPr>
        <w:pStyle w:val="a3"/>
      </w:pPr>
      <w:r>
        <w:t xml:space="preserve">　　一個國家要發展，需要一代一代人的努力，其中我們的孩子，我們的子女就非常重要，因為自古以來，十年樹木，百年樹人。一個社會的發展，不僅需要一個、兩個社會精英，而且需要整個社會的一批精英。因此在今天我們提倡《弟子規》，提倡儒家的和諧理念，就顯得十分重要。我很高興的看到儒家文化思想，不僅在中國以往和現在發揚光大，而且來到了馬來西亞。在此我特別感謝丹斯里李金友先生，感謝釋淨空老教授，是他們把廬江《弟子規》，這種儒家文化思想帶到了馬來西亞。並且在今天有看到這麼多的朋友來到會場，來祝賀教育中心的啟動。我們有理由相信，在不久的將來，在馬來西亞《弟子規》以及其他的儒教思想，一定能夠在諸位的牽手扶助下，能夠得到繼續的發展。我們期待著一個和諧的馬來西亞，一個和諧的東南亞，一</w:t>
      </w:r>
      <w:r>
        <w:lastRenderedPageBreak/>
        <w:t>個和諧的亞洲，一個和諧的世界。最後我特別希望馬來西亞的文化教育中心，能夠和中國的有關機構，多多的進行交流，希望大家能夠多多到中國去。也希望中國的宗教界的，還有些文化界的朋友能夠更多的到馬來西亞來，相互交流，相互促進，相互和諧。謝謝大家。</w:t>
      </w:r>
    </w:p>
    <w:sectPr w:rsidR="001665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A271" w14:textId="77777777" w:rsidR="0016655F" w:rsidRDefault="0016655F" w:rsidP="007C06A9">
      <w:r>
        <w:separator/>
      </w:r>
    </w:p>
  </w:endnote>
  <w:endnote w:type="continuationSeparator" w:id="0">
    <w:p w14:paraId="68DAC519" w14:textId="77777777" w:rsidR="0016655F" w:rsidRDefault="0016655F" w:rsidP="007C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C5FA5" w14:textId="77777777" w:rsidR="0016655F" w:rsidRDefault="0016655F" w:rsidP="007C06A9">
      <w:r>
        <w:separator/>
      </w:r>
    </w:p>
  </w:footnote>
  <w:footnote w:type="continuationSeparator" w:id="0">
    <w:p w14:paraId="5C54A518" w14:textId="77777777" w:rsidR="0016655F" w:rsidRDefault="0016655F" w:rsidP="007C0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A9"/>
    <w:rsid w:val="0016655F"/>
    <w:rsid w:val="007931EE"/>
    <w:rsid w:val="007C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134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