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36F1" w14:textId="77777777" w:rsidR="006E2300" w:rsidRDefault="006E2300">
      <w:r>
        <w:t xml:space="preserve">華藏淨宗學會二十週年紀念訪談　　胡妮妮居士主講　　（第五集）　　</w:t>
      </w:r>
      <w:r>
        <w:t>2009</w:t>
      </w:r>
      <w:r>
        <w:t xml:space="preserve">　　檔名：</w:t>
      </w:r>
      <w:r>
        <w:t xml:space="preserve">52-417-0005 </w:t>
      </w:r>
    </w:p>
    <w:p w14:paraId="05C27D57" w14:textId="77777777" w:rsidR="006E2300" w:rsidRDefault="006E2300">
      <w:pPr>
        <w:pStyle w:val="a3"/>
      </w:pPr>
      <w:r>
        <w:t xml:space="preserve">　　尊敬的諸位法師、大德，大家好！非常榮幸有機會參與華藏淨宗學會成立二十週年的活動。首先在此代表香港佛陀教育協會四眾弟子，感恩悟道法師及華藏所有的法師、職員、義工們無怨無悔的付出，服務眾生，並感謝歷年來悟道法師及華藏的法師們到香港做三時繫念法會，讓那一區的冥陽兩界眾生得到莫大的利益，功德無量；同時協助香港佛陀教育協會念佛堂的領眾執事，及教導梵唄的課程。香港是中國大陸的一個重要的大門，得到華藏淨宗學會的支持，我們在香港才能做到一些規模。很難得的是大陸許多道場的同修們，不辭千辛萬苦，千里迢迢到香港來參訪學習。</w:t>
      </w:r>
      <w:r>
        <w:t xml:space="preserve"> </w:t>
      </w:r>
    </w:p>
    <w:p w14:paraId="114F3884" w14:textId="77777777" w:rsidR="006E2300" w:rsidRDefault="006E2300">
      <w:pPr>
        <w:pStyle w:val="a3"/>
      </w:pPr>
      <w:r>
        <w:t xml:space="preserve">　　老法師開示的母帶至今已有幾萬個小時，幾年前突然發覺，磁帶上的磁粉已開始脫落，及帶子開始有些硬化的現象。母帶的保存及數位化是相當繁瑣並且繁重的工作，有次在談話中得知，莊慈法師及盧居士正在準備成立一個多功能的後製小組，其中一部分的工作就是來搶救這些母帶，不僅解決了長久保存母帶的問題，並且方便世界各地多樣化的母帶需求。我們聽到後，總算能安心放下心中的一塊石頭。再次感恩華藏配合協會的法寶需求，尤其在光碟上，他們盡心盡力做出了母帶品質的光碟流通，書籍印製得精美，讓禮請法寶的人心生歡喜。</w:t>
      </w:r>
      <w:r>
        <w:t xml:space="preserve"> </w:t>
      </w:r>
    </w:p>
    <w:p w14:paraId="2737E57D" w14:textId="77777777" w:rsidR="006E2300" w:rsidRDefault="006E2300">
      <w:pPr>
        <w:pStyle w:val="a3"/>
      </w:pPr>
      <w:r>
        <w:t xml:space="preserve">　　網路網站是目前最先進的弘法平台，目前華藏做的網站是多元化，為求大眾點選更快捷、更方便、更清楚，今後網站會分為下列五大類型：第一，淨空法師專輯網；第二是儒釋道多元文化網；第三，網路佛學院；第四，ＨｉＴＶ高畫質影音點播；第五，華藏弘化網。這麼多寶貴的資料都經過整理掛在網上，以便利供養大眾的需求。除此之外，當有大型的國際弘法活動時，華藏也是不遺餘力，及時運出法寶、刊物，並且協助布置工作等等，如二ＯＯ六年在法國巴黎教科文組織舉辦慶祝衛塞節的活動，即是一個很好的案例。</w:t>
      </w:r>
      <w:r>
        <w:t xml:space="preserve"> </w:t>
      </w:r>
    </w:p>
    <w:p w14:paraId="266BB578" w14:textId="77777777" w:rsidR="006E2300" w:rsidRDefault="006E2300">
      <w:pPr>
        <w:pStyle w:val="a3"/>
      </w:pPr>
      <w:r>
        <w:t xml:space="preserve">　　至於我個人來講，特別更需要感恩。在我母親二ＯＯ三年往生的時候，悟道法師及所有華藏法師、義工們全力以赴，協助我母親的神識於中陰身時開始皈依、聽經、念佛，並且在四十九天的三時繫念法會中，得以下品中生的品位往生西方極樂世界。阿彌陀佛！這些點點滴滴真是訴說不盡，我們只能由衷至誠的感恩華藏淨宗學會。在未來的日子裡，祝福所有的法師、職工們六時吉祥，法喜充滿，法緣殊勝，光壽無量。阿彌陀佛！感恩大家！　　</w:t>
      </w:r>
    </w:p>
    <w:sectPr w:rsidR="006E23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927D" w14:textId="77777777" w:rsidR="006E2300" w:rsidRDefault="006E2300" w:rsidP="00F6572D">
      <w:r>
        <w:separator/>
      </w:r>
    </w:p>
  </w:endnote>
  <w:endnote w:type="continuationSeparator" w:id="0">
    <w:p w14:paraId="5DC9DB1C" w14:textId="77777777" w:rsidR="006E2300" w:rsidRDefault="006E2300" w:rsidP="00F6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47AB" w14:textId="77777777" w:rsidR="006E2300" w:rsidRDefault="006E2300" w:rsidP="00F6572D">
      <w:r>
        <w:separator/>
      </w:r>
    </w:p>
  </w:footnote>
  <w:footnote w:type="continuationSeparator" w:id="0">
    <w:p w14:paraId="69A8525F" w14:textId="77777777" w:rsidR="006E2300" w:rsidRDefault="006E2300" w:rsidP="00F65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2D"/>
    <w:rsid w:val="006E2300"/>
    <w:rsid w:val="007931EE"/>
    <w:rsid w:val="00F6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9FF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7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7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7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7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