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1B64D" w14:textId="77777777" w:rsidR="0098251E" w:rsidRDefault="0098251E">
      <w:r>
        <w:t>2009</w:t>
      </w:r>
      <w:r>
        <w:t>年唐山灤南全國企業家及各界人士分享交流論壇（落實弟子規</w:t>
      </w:r>
      <w:r>
        <w:t xml:space="preserve"> </w:t>
      </w:r>
      <w:r>
        <w:t>做好中國人）</w:t>
      </w:r>
      <w:r>
        <w:t>—</w:t>
      </w:r>
      <w:r>
        <w:t xml:space="preserve">交流分享（二）　　王承榮先生主講　　（第三集）　　</w:t>
      </w:r>
      <w:r>
        <w:t>2009/7/21</w:t>
      </w:r>
      <w:r>
        <w:t xml:space="preserve">　　中國河北唐山灤南渤海國際會議中心　　檔名：</w:t>
      </w:r>
      <w:r>
        <w:t xml:space="preserve">56-014-0003 </w:t>
      </w:r>
    </w:p>
    <w:p w14:paraId="48EBA03B" w14:textId="77777777" w:rsidR="0098251E" w:rsidRDefault="0098251E">
      <w:pPr>
        <w:pStyle w:val="a3"/>
      </w:pPr>
      <w:r>
        <w:t xml:space="preserve">　　主持人：根據二００五年的統計數據，我們國家六十歲以上的老人有一．四四億，佔我們全國總人口的百分之十一，也就是說我們的社會已經日趨老齡化。如果您是一位七、八十歲的老人，而剛好不幸又碰上一個不孝之子，我們又該怎麼辦？有請下一位分享嘉賓王承榮老先生，今年已經七十二歲了！</w:t>
      </w:r>
      <w:r>
        <w:t xml:space="preserve"> </w:t>
      </w:r>
    </w:p>
    <w:p w14:paraId="126EE5CE" w14:textId="77777777" w:rsidR="0098251E" w:rsidRDefault="0098251E">
      <w:pPr>
        <w:pStyle w:val="a3"/>
      </w:pPr>
      <w:r>
        <w:t xml:space="preserve">　　王承榮老師：我今天，說老實話，像我這個歲數的人都要臉，如果是我要沒學到《弟子規》，你說什麼我也不能上來擺布家裡這些醜事。我現在為什麼上來講？學了《弟子規》以後，我要感恩，我以感恩的心情來講這次我所作所為發生的這些事情，這些事情都在我家產生的。我首先講什麼問題？我是遼寧丹東市人，我簡單介紹我家屬的情況，我的父輩我爺爺少亡，我的父親，我父親三個兄弟，我一個姑姑，一共活了一百零二歲，我是山東萊州人，解放前夕我在家待過。姊妹四個活了一百零二，兩代人的少亡，所以家裡空房一片，家屬寡婦一堆。我的老母親，我父親去世的時候三十八歲，我老母親三十一歲，我父親有肺病，病了八年，我那年是十二。這麼一個封建，這麼一個落後，我母親是文盲，又是小腳婦女，沒受過一天教育，我就是生在這麼一個家庭。所以我的老母親受盡了舊社會家屬和各方面的一些苦難，我這個兒子感覺到老母親，一個小腳老太太，千辛萬苦把我拉拔成人，我親眼目睹了老母親的堅強性。把我撫養成以後，給我結婚，我的愛人今年，我是七十二歲，我的愛人六十六歲，給我生了三個兒子，三個兒子娶了三個媳婦，又生了三個孫子，兩男一女，就這麼一個家庭。</w:t>
      </w:r>
      <w:r>
        <w:t xml:space="preserve"> </w:t>
      </w:r>
    </w:p>
    <w:p w14:paraId="4372D8AB" w14:textId="77777777" w:rsidR="0098251E" w:rsidRDefault="0098251E">
      <w:pPr>
        <w:pStyle w:val="a3"/>
      </w:pPr>
      <w:r>
        <w:t xml:space="preserve">　　我的老母親，我本身看到老母親這一生的艱難困苦，所以我對她百依百順，家貧出孝子，老母親喊一，我就不敢說二。這三個孫子生出以後，我老母親把他當成寶貝，命根子，誰也怪不了。一個小孩車推我的，她一車推三個，我這三個孩子就差一歲，一個差一歲。要是生了三個姑娘，我這個愛人早就休了，也不能要了。所以生三個孫子，我母親，這三個孩子不讓俺兩口子管，誰也管不了。告訴我，你不是以孝順出名嗎？用不著你管。咱老王家祖輩三代都孝順。她一手把這三個孩子給撫養起來，在這個過程當中就出現了一些問題，這些孩子在外邊著了禍幹什麼的我也不敢管，我愛人也不敢管。實際在整個的生活當中，我的愛人也受了不少的委屈，我的老母親也屬於舊社會的強人，你說能把這個破爛的家庭擔當起來，能把我撫養成人，所以這些子孫她再撫養起來以後，三個兒子你說能不調皮打仗嗎？在外面一有點問題，我一知道以後，我一管，我母親非得治得我得賠禮道歉，我得說軟話。給兒女造成就這麼一些，就是拿我們兩口子根本不當個事。敢守在他奶奶守著我的面說什麼話？他做錯事我要一管他，他說什麼？這兩天我奶奶是不是沒罵你，你又難受了？就達到這個程度。可是我這個做父親來說，我守著我母親我還不敢說話。但是現在我就感</w:t>
      </w:r>
      <w:r>
        <w:t>覺到隔輩教育，我這個當父親的沒有做到這點，所有問題全在我的身上。</w:t>
      </w:r>
      <w:r>
        <w:t xml:space="preserve"> </w:t>
      </w:r>
    </w:p>
    <w:p w14:paraId="27EEE0E1" w14:textId="77777777" w:rsidR="0098251E" w:rsidRDefault="0098251E">
      <w:pPr>
        <w:pStyle w:val="a3"/>
      </w:pPr>
      <w:r>
        <w:t xml:space="preserve">　　尤其是改革開放以後趕上黨的好政策，我和我的愛人和我三個兒子經過幾年的奮鬥，解決了溫飽問題。溫飽問題解決以後也帶來諸多的弊病，在他們沒有結婚以前還不太明顯。改革開放以後，我們幾年的努力以後，收了三個媳婦，又生了三個孫子，買房子，我們兩口子所有的積蓄全都為他們服務，結果我這些兒子，尤其是二兒子，出現了一些問題。出現一些什麼問題？就是非常不孝。離家以後，就是結婚以前還看</w:t>
      </w:r>
      <w:r>
        <w:lastRenderedPageBreak/>
        <w:t>不出太大的問題，給家裡面確實幫助我出了一些力，所以才能改變家裡一些生活。結婚以後就變了，他自己立業了，「別看你給我買房子，你得給我本錢我得做買賣。」三次給他十萬，結果他兩次都讓人給騙走了，這個爹媽，我怎麼教育，怎麼和他說他不聽。他的觀點是什麼？過去你老的一套不行了，現在改革開放，用不著你管我們的事，一句話這個意思就這麼樣。所以怎麼管也管不了，說輕了不理，說重了就頂你兩句，你再說重了拿腿就走。給俺倆氣的，俺倆確實也沒有辦法，最後我好好批評他，他拿腿走了，走了將近兩年沒有回來。他不回來不要緊，孫子也不回來，是兒媳也不回來，我這個二兒子就達到這個地步。</w:t>
      </w:r>
      <w:r>
        <w:t xml:space="preserve"> </w:t>
      </w:r>
    </w:p>
    <w:p w14:paraId="1235D987" w14:textId="77777777" w:rsidR="0098251E" w:rsidRDefault="0098251E">
      <w:pPr>
        <w:pStyle w:val="a3"/>
      </w:pPr>
      <w:r>
        <w:t xml:space="preserve">　　第一次離家走了，住了一、二年以後，在外邊唬弄了一大堆也不行，又回來了。可憐天下父母心，不回來還想他，所以他回來就回來。回來使我不能容忍的，二００五年的春節，我家裡邊在經營的過程當中，我查了一下，結婚以後，我家丹東市養第一輛車的時候我家就開始養車。以後他們老說什麼錢不夠花，我說好，一個人一輛，給你們一人一輛車，一年不要錢，但是年末你得匯報。結果一年下來都來匯報，我說怎麼樣？一個子沒掙，我說怎麼？都花了，都修車了。給我氣的。想當初，我比較講信用，他們這個說話第一次觸動我，我就感覺想把這個車給賣了，我這個車還賣不了，什麼事？買車的說是他們的名。你說這不簡直翻天了，爹媽一生的辛苦，包括我的老母親，我的老母親，改革開放推小孩車在外邊賣鹹雞蛋就能夠掙一萬塊錢，那時候得個萬元戶就了不得。全部的心血都給他們了，結果這兩台車我賣不了。我也沒示弱，我就通過一些辦法強行給它賣了，所以跟兒女積下了這些不好的冤仇。</w:t>
      </w:r>
      <w:r>
        <w:t xml:space="preserve"> </w:t>
      </w:r>
    </w:p>
    <w:p w14:paraId="36E6D5F4" w14:textId="77777777" w:rsidR="0098251E" w:rsidRDefault="0098251E">
      <w:pPr>
        <w:pStyle w:val="a3"/>
      </w:pPr>
      <w:r>
        <w:t xml:space="preserve">　　二００五年的春節，三十晚，我家裡都回來過年，我以後就搞了一個車庫，就是在最繁華的地方給放貨，就像大哥大商場在我那放貨，有大門、有小門，小門是走人的，大門是進車的。我買個對子，他把大門的對子貼在小門上，小門的對子貼在大門上，結果就出現什麼？我就說他，你看每年你都幫我貼對子，今年給我貼完了以後，你怎麼還能貼這個樣呢？我一說他，他這個嘴霹靂啪啦他就不聽，他母親說他，他也不聽。為什麼出現這個問題？當爹媽的一看，他哪個月如果是掙不著錢，這爹媽就趕緊的幫一幫他，就給個幾百塊錢，幫長了就成了制度，遇事不幫就有想法了。春節期間，因為種種的原因我就沒幫他，藉著這個機會他就正好耍開脾氣，大眼珠瞪我，我一說他，朝我來了，他母親說他，朝他母親也去了。我說過年了，你想幹什麼？怎麼也制止不了他，氣得我拿了一個小塑膠板凳就扔過去。一個小塑膠板凳能怎麼樣？我這個兒子大打出手，想和我拼命，教育兒女失敗，大打出手。當時我的三兒子，因為過年都在家，一個是保護我，一個是給拉仗，把我的三兒子打得鼻青臉腫，過年都過不了，所以這個年也沒過好。當時我就感覺到，這麼多年的辛苦，當爹媽的所有掙錢，全部娶了三個媳婦，給他買房子，一切都管了，我們手裡既沒有什麼</w:t>
      </w:r>
      <w:r>
        <w:t>儲蓄，哪個也不承認，結婚以後老攀伴，你看你對他怎麼的，一天就這些事情弄得俺倆昏頭脹腦的。大兒子結婚能和三兒子一樣嗎？改革開放以後逐步的，裝修也不一樣，就互相之間攀，媳婦也跟著搗亂，給俺倆弄得。</w:t>
      </w:r>
      <w:r>
        <w:t xml:space="preserve"> </w:t>
      </w:r>
    </w:p>
    <w:p w14:paraId="50AAB72C" w14:textId="77777777" w:rsidR="0098251E" w:rsidRDefault="0098251E">
      <w:pPr>
        <w:pStyle w:val="a3"/>
      </w:pPr>
      <w:r>
        <w:t xml:space="preserve">　　就這個事情出現以後，我當時氣得，我說我還要點面子，我這麼多的兒媳婦，三個兒媳婦，三個孫子（兩個孫子，一個孫女），這麼多的人在跟前，這個兒子對我這樣無禮，我當時確實想到死。想到死，我老婆子看見了，老婆子說你不能死，他們不孝順，由於過去咱們給養成這些習慣，你要死，我怎麼辦？所以她看著我，我就沒死成。完了以後，以後我這二兒子，我就下令，你給我滾出去，永遠我老王家不要你，永遠不讓你回來，這二次又出走。二次出走以後，好長時間他也沒回來。怎麼回來</w:t>
      </w:r>
      <w:r>
        <w:lastRenderedPageBreak/>
        <w:t>了？多次也要回來，我是堅決今生今世就斷絕關係，我也沒有你這個兒子，你也沒有我這個爹。在他姨父和他舅舅的精密策劃下，藉我過生日的機會，我這些親戚朋友幾十人都來了，把他弄出來了。弄出來以後，他自己就打自己的嘴巴，就承認做錯了，爸，兒子做錯了，你原諒我。我說不行，永遠不能原諒你。當時這些連襟，我這些小舅子也說了，兒子都給你賠禮道歉了。當時我也考慮有個問題，你說我過生日，都在等著要吃飯，我怎麼和他倆再吵起來，怕影響其他。所以我就忍耐下來，結果他以後也不大好意思回來，就陸陸續續的又回來，第二次又回來。我這個兒子回來以後，我想這個兒子永遠也改不了，為什麼？這麼大歲，四十多了，已經定型了，我感覺人生活得，對兒女付出這麼大，兒女對待我這麼樣，我感覺活得太累了。</w:t>
      </w:r>
      <w:r>
        <w:t xml:space="preserve"> </w:t>
      </w:r>
    </w:p>
    <w:p w14:paraId="40420267" w14:textId="77777777" w:rsidR="0098251E" w:rsidRDefault="0098251E">
      <w:pPr>
        <w:pStyle w:val="a3"/>
      </w:pPr>
      <w:r>
        <w:t xml:space="preserve">　　偶而的一次機會我聽到《弟子規》，這《弟子規》我一聽到以後，我就感覺好像這些事全對我講的，還有這麼好的事，保健課我也沒少聽，因為我身上有十幾種病，所有這些重大病我身上都有，老婆子有，幾次住院，所以考慮，還有這樣好的事，我愈聽愈感覺這裡面確實好。俺兩口子去聽了二、三次課，聽了《弟子規》，俺倆回來俺倆哭了一場，感覺有救了，咱倆好好學。學了《弟子規》以後，我就感覺應該從我做起。所有這些兒子，其實三個兒子不是都不孝順，那兩個還差點勁。這個二兒子，我告訴你，我覺得白養活了。我一考量，子不學，父之過，我這個爹沒當好，另外對他過去逐步這些不孝的行為也沒有制止，老娘活著時候我也不敢制止，老娘死了以後我對他們這些也不規範，不孝順的行為我也沒有做工作。</w:t>
      </w:r>
      <w:r>
        <w:t xml:space="preserve"> </w:t>
      </w:r>
    </w:p>
    <w:p w14:paraId="3F630714" w14:textId="77777777" w:rsidR="0098251E" w:rsidRDefault="0098251E">
      <w:pPr>
        <w:pStyle w:val="a3"/>
      </w:pPr>
      <w:r>
        <w:t xml:space="preserve">　　所以學了《弟子規》以後我就考量，我這個二兒子我們也有意思，我看到蔡老師的「幸福人生講座」、鍾茂森博士的「母慈子孝」，他們回來我就有意放「母慈子孝」給他聽，放所有這些禮義給他聽。他聽長了他聽進來了，他說爸我也去聽聽。我說好，我求之不得，叫你去聽聽。他聽了幾堂課，他發表了很多意見，以後逐步聽，就在課堂上，他是屬於第二次，在課堂上，我這個孫子，他離家走這兩次，我的孫子、媳婦一塊起哄，孫子也不回來，媳婦也不回來。這次他回來以後，我這個兒子聽了《弟子規》以後，把他兒子也叫去了，我就希望叫他們來聽這個課。所以俺們倆，他來聽了以後他就非常受感受，在會上，原來俺倆學了以後，我就感覺過去給兒女的就是批評的多，表揚的少，對立多，溝通的少，有些家長制，我這個爹確實也有問題，也不完全都在他們身上，俺倆就改變這些態度，有意思緩和這些矛盾。</w:t>
      </w:r>
      <w:r>
        <w:t xml:space="preserve"> </w:t>
      </w:r>
    </w:p>
    <w:p w14:paraId="5513660D" w14:textId="77777777" w:rsidR="0098251E" w:rsidRDefault="0098251E">
      <w:pPr>
        <w:pStyle w:val="a3"/>
      </w:pPr>
      <w:r>
        <w:t xml:space="preserve">　　通過《弟子規》的學習，還做了一些其他的事情，有個什麼事情引起來？就是我老婆子腦溢血，結果她出院，弟子規班裡面給了一本書，叫日本細胞學博士立石和著的蔬菜湯。當時給我這個書以後，我一看，就這麼個蔬菜湯，能起個什麼作用？我再試驗試驗，回去試驗效果非常好。結果弟子規班這些老太太、老頭就去買牛蒡、買糙米，一個個，買糙米、買牛蒡，外面買很貴，批發隔挺遠，一買就得買一箱，買三十斤、二十斤。老婆子說，咱能不能給發發善心，用咱家的車給他們拉一點，給這些同事分一分。我說老二也在，把老二叫來和他一講，一拍就成，好！在我整個的改革開放進展當中，還沒有這麼一次，就這個蔬菜湯，我進了一年多，印帶子，蔬菜湯的帶子，接觸有六、七十人收效。我現在幹什麼？有個庫房在繁華街，也有各大商場在我那放貨，我接觸所有這些人都給他們蔬菜湯看。現在有病的太多了，老的、少的都有病，看了這個蔬菜湯，喝了以後效果都非常好，所以效益也挺好。但是原價進來原價出，連車費都不要，太多了，愈賣愈多，也幹不了，累的都累完了，累得俺倆身體不好都有病。幹了一年多，也賠了一點錢，結果就不能幹了。</w:t>
      </w:r>
      <w:r>
        <w:t xml:space="preserve"> </w:t>
      </w:r>
    </w:p>
    <w:p w14:paraId="643EEE1E" w14:textId="77777777" w:rsidR="0098251E" w:rsidRDefault="0098251E">
      <w:pPr>
        <w:pStyle w:val="a3"/>
      </w:pPr>
      <w:r>
        <w:t xml:space="preserve">　　我這個兒子這次也受了一點教育，他回來以後想到新加坡去打工。就為了報答父母的養育之恩，市裡又辦了一個按摩學習班，他自個親自去，學了中醫按摩、針灸這些都學到了，回來專門來孝順俺倆的。另外媳婦也轉變了，也來看我們兩個，也拿東西，給我買紅外線治療儀、買吸氧機來進行孝順。所以我有深深的體會，要不學《弟子規》，我這個家庭就會四分五裂，我現在還有很多不盡人意，就是做的還有不盡人意的事情，所以我和愛人兩個認清，只有《弟子規》才能救我這個家，我們這個家庭現在才能有快樂，才能有幸福。現在我們氣氛非常好。我的兒子到新加坡去了，我再簡單講一下，到新加坡去，沒去以前也發出一些孝心，去了以後把《弟子規》這個學習帶到新加坡去，按摩領導，誰有病積極幫。另外我告訴他，你開頭一次餉的時候要捐獻給慈善機構，你要多和同志們，有病的也盡心做，反饋回來非常好。每個禮拜來四、五次電話，給我來電話，在那邊表現情況。我這個兒子是救起來了。所以我和我愛人兩個在《弟子規》這個學習班上，我們兩個好好的學習，永遠的走下去，今生今世俺們兩個不改變態度，因為這是我唯一的選擇。</w:t>
      </w:r>
      <w:r>
        <w:t xml:space="preserve"> </w:t>
      </w:r>
    </w:p>
    <w:p w14:paraId="5D41D63B" w14:textId="77777777" w:rsidR="0098251E" w:rsidRDefault="0098251E">
      <w:pPr>
        <w:pStyle w:val="a3"/>
      </w:pPr>
      <w:r>
        <w:t xml:space="preserve">　　主持人：好，謝謝！我們謝謝王老精彩的分享。</w:t>
      </w:r>
      <w:r>
        <w:t xml:space="preserve"> </w:t>
      </w:r>
    </w:p>
    <w:p w14:paraId="41C46D66" w14:textId="77777777" w:rsidR="0098251E" w:rsidRDefault="0098251E">
      <w:pPr>
        <w:pStyle w:val="a3"/>
      </w:pPr>
      <w:r>
        <w:t xml:space="preserve">　　蔡老師：其實剛剛老先生的分享已經把答案說出來了。雖然孩子們都已經成年了，但是只要我們家長能夠以身作則，循循善誘，縱使已經是四十歲的人，他還是可以回頭的，因為人之初，性本善。而最重要的，我們有個好的榜樣把他們的善心給喚醒。其實在唐山有一個小故事，已經把「人之初，性本善」體現得非常的淋漓盡致，就是唐山大地震的時候，當地有一所監獄，裡面關了一百多個人，當地震發生之後，監獄垮掉了，沒有任何一個服刑人員離開，所有的人，一百多人全部用雙手在瓦礫堆裡救人。當救援隊到的時候，這一百多個人手上都是鮮血，皮都綻開了。在那種場合，那種慘絕人寰的狀況，所有人的善心都被喚醒。也從這個故事當中我們體會到老祖宗、聖賢人講的是真實不虛，「人之初，性本善」。而我們首先也一個反思，因為孩子他不好我們也有責任，我們沒有給他們好的倫理道德教育，這分反省的心發出來，反省的心、懺悔的心，就能把孩子的慚愧心、善心給喚醒。而且俗話說的「精誠所至，金石為開」。好，我們也祝福老先生他們的家庭愈來愈幸福美滿！好，謝謝。</w:t>
      </w:r>
    </w:p>
    <w:sectPr w:rsidR="009825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88CDF" w14:textId="77777777" w:rsidR="0098251E" w:rsidRDefault="0098251E" w:rsidP="00CC756A">
      <w:r>
        <w:separator/>
      </w:r>
    </w:p>
  </w:endnote>
  <w:endnote w:type="continuationSeparator" w:id="0">
    <w:p w14:paraId="5A2233AF" w14:textId="77777777" w:rsidR="0098251E" w:rsidRDefault="0098251E" w:rsidP="00CC7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53940" w14:textId="77777777" w:rsidR="0098251E" w:rsidRDefault="0098251E" w:rsidP="00CC756A">
      <w:r>
        <w:separator/>
      </w:r>
    </w:p>
  </w:footnote>
  <w:footnote w:type="continuationSeparator" w:id="0">
    <w:p w14:paraId="6C38140A" w14:textId="77777777" w:rsidR="0098251E" w:rsidRDefault="0098251E" w:rsidP="00CC75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6A"/>
    <w:rsid w:val="007931EE"/>
    <w:rsid w:val="0098251E"/>
    <w:rsid w:val="00CC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A30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75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75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75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75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