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0051" w14:textId="77777777" w:rsidR="00F83A47" w:rsidRDefault="00F83A47">
      <w:r>
        <w:t xml:space="preserve">漢字入門　　劉克雄教授主講　　（第十二集）　　</w:t>
      </w:r>
      <w:r>
        <w:t>2015/8/8</w:t>
      </w:r>
      <w:r>
        <w:t xml:space="preserve">　　香港佛陀教育協會　　檔名：</w:t>
      </w:r>
      <w:r>
        <w:t xml:space="preserve">56-181-0012 </w:t>
      </w:r>
    </w:p>
    <w:p w14:paraId="4EE8D76D" w14:textId="77777777" w:rsidR="00F83A47" w:rsidRDefault="00F83A47">
      <w:pPr>
        <w:pStyle w:val="a3"/>
      </w:pPr>
      <w:r>
        <w:t xml:space="preserve">　　教授：「人」這個字，請開吉師幫我念一遍：</w:t>
      </w:r>
      <w:r>
        <w:t xml:space="preserve"> </w:t>
      </w:r>
    </w:p>
    <w:p w14:paraId="559D4CAF" w14:textId="77777777" w:rsidR="00F83A47" w:rsidRDefault="00F83A47">
      <w:pPr>
        <w:pStyle w:val="a3"/>
      </w:pPr>
      <w:r>
        <w:t xml:space="preserve">　　學生讀誦：人ㄖㄣ</w:t>
      </w:r>
      <w:r>
        <w:t>ˊ</w:t>
      </w:r>
      <w:r>
        <w:t>。</w:t>
      </w:r>
      <w:r>
        <w:t xml:space="preserve"> ①②</w:t>
      </w:r>
      <w:r>
        <w:t>（甲文）（金文）（小篆）。人是人側立的象形。甲文可正寫可反寫，如甲文</w:t>
      </w:r>
      <w:r>
        <w:t>①</w:t>
      </w:r>
      <w:r>
        <w:t>甲文</w:t>
      </w:r>
      <w:r>
        <w:t>②</w:t>
      </w:r>
      <w:r>
        <w:t>。</w:t>
      </w:r>
      <w:r>
        <w:t xml:space="preserve"> </w:t>
      </w:r>
    </w:p>
    <w:p w14:paraId="0E93B87C" w14:textId="77777777" w:rsidR="00F83A47" w:rsidRDefault="00F83A47">
      <w:pPr>
        <w:pStyle w:val="a3"/>
      </w:pPr>
      <w:r>
        <w:t xml:space="preserve">　　備註：</w:t>
      </w:r>
      <w:r>
        <w:t xml:space="preserve"> </w:t>
      </w:r>
    </w:p>
    <w:p w14:paraId="54191788" w14:textId="77777777" w:rsidR="00F83A47" w:rsidRDefault="00F83A47">
      <w:pPr>
        <w:pStyle w:val="a3"/>
      </w:pPr>
      <w:r>
        <w:t xml:space="preserve">　　典籍所見：（１）別人，他人。《論語．顏淵》：「己所不欲，勿施於人。」（２）眾人。《公羊傳．莊公十七年》：「齊人殲於遂。」（３）品行。《孟子．萬章下》：「頌其詩，讀其書，不知其人，可乎？」</w:t>
      </w:r>
      <w:r>
        <w:t xml:space="preserve"> </w:t>
      </w:r>
    </w:p>
    <w:p w14:paraId="61A895DE" w14:textId="77777777" w:rsidR="00F83A47" w:rsidRDefault="00F83A47">
      <w:pPr>
        <w:pStyle w:val="a3"/>
      </w:pPr>
      <w:r>
        <w:t xml:space="preserve">　　常用詞：正人君子，任人唯賢，志士仁人。</w:t>
      </w:r>
      <w:r>
        <w:t xml:space="preserve"> </w:t>
      </w:r>
    </w:p>
    <w:p w14:paraId="1B8A6135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26BFF5E3" w14:textId="77777777" w:rsidR="00F83A47" w:rsidRDefault="00F83A47">
      <w:pPr>
        <w:pStyle w:val="a3"/>
      </w:pPr>
      <w:r>
        <w:t xml:space="preserve">　　教授：同學們看黑板。它就是人側立的樣子，看到我像它嗎？</w:t>
      </w:r>
      <w:r>
        <w:t xml:space="preserve"> </w:t>
      </w:r>
    </w:p>
    <w:p w14:paraId="2D48D1D1" w14:textId="77777777" w:rsidR="00F83A47" w:rsidRDefault="00F83A47">
      <w:pPr>
        <w:pStyle w:val="a3"/>
      </w:pPr>
      <w:r>
        <w:t xml:space="preserve">　　學生：像。</w:t>
      </w:r>
      <w:r>
        <w:t xml:space="preserve"> </w:t>
      </w:r>
    </w:p>
    <w:p w14:paraId="5DA61C49" w14:textId="77777777" w:rsidR="00F83A47" w:rsidRDefault="00F83A47">
      <w:pPr>
        <w:pStyle w:val="a3"/>
      </w:pPr>
      <w:r>
        <w:t xml:space="preserve">　　教授：頭，身體，腳，手。在甲文它可以正反的寫，「人」。演變到小篆筆畫有一點改變，還是看得出來。楷書我們看到：</w:t>
      </w:r>
      <w:r>
        <w:t xml:space="preserve"> </w:t>
      </w:r>
    </w:p>
    <w:p w14:paraId="489802CC" w14:textId="77777777" w:rsidR="00F83A47" w:rsidRDefault="00F83A47">
      <w:pPr>
        <w:pStyle w:val="a3"/>
      </w:pPr>
      <w:r>
        <w:t xml:space="preserve">　　板書：人</w:t>
      </w:r>
      <w:r>
        <w:t xml:space="preserve"> </w:t>
      </w:r>
    </w:p>
    <w:p w14:paraId="0AB023A1" w14:textId="77777777" w:rsidR="00F83A47" w:rsidRDefault="00F83A47">
      <w:pPr>
        <w:pStyle w:val="a3"/>
      </w:pPr>
      <w:r>
        <w:t xml:space="preserve">　　人。我們說過，在甲骨文裡面，它往往可以正寫、也可以反寫，可是我們說過有兩個字不可以。</w:t>
      </w:r>
      <w:r>
        <w:t xml:space="preserve"> </w:t>
      </w:r>
    </w:p>
    <w:p w14:paraId="225390F6" w14:textId="77777777" w:rsidR="00F83A47" w:rsidRDefault="00F83A47">
      <w:pPr>
        <w:pStyle w:val="a3"/>
      </w:pPr>
      <w:r>
        <w:t xml:space="preserve">　　學生：左、右。</w:t>
      </w:r>
      <w:r>
        <w:t xml:space="preserve"> </w:t>
      </w:r>
    </w:p>
    <w:p w14:paraId="7AECED0E" w14:textId="77777777" w:rsidR="00F83A47" w:rsidRDefault="00F83A47">
      <w:pPr>
        <w:pStyle w:val="a3"/>
      </w:pPr>
      <w:r>
        <w:t xml:space="preserve">　　教授：左、右。</w:t>
      </w:r>
      <w:r>
        <w:t xml:space="preserve"> </w:t>
      </w:r>
    </w:p>
    <w:p w14:paraId="6E4F1B0F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6BCDFAB8" w14:textId="77777777" w:rsidR="00F83A47" w:rsidRDefault="00F83A47">
      <w:pPr>
        <w:pStyle w:val="a3"/>
      </w:pPr>
      <w:r>
        <w:t xml:space="preserve">　　右手，如果把它反寫也可以的話，那不變成左手嗎？</w:t>
      </w:r>
      <w:r>
        <w:t xml:space="preserve"> </w:t>
      </w:r>
    </w:p>
    <w:p w14:paraId="581850D0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37E13206" w14:textId="77777777" w:rsidR="00F83A47" w:rsidRDefault="00F83A47">
      <w:pPr>
        <w:pStyle w:val="a3"/>
      </w:pPr>
      <w:r>
        <w:t xml:space="preserve">　　這兩個字它是左右不能反寫。同學們翻過來，「大」。也請開吉師念一遍：</w:t>
      </w:r>
      <w:r>
        <w:t xml:space="preserve"> </w:t>
      </w:r>
    </w:p>
    <w:p w14:paraId="5548F0B0" w14:textId="77777777" w:rsidR="00F83A47" w:rsidRDefault="00F83A47">
      <w:pPr>
        <w:pStyle w:val="a3"/>
      </w:pPr>
      <w:r>
        <w:t xml:space="preserve">　　學生讀誦：大ㄉㄚ</w:t>
      </w:r>
      <w:r>
        <w:t>ˋ</w:t>
      </w:r>
      <w:r>
        <w:t>。（甲文）（金文）（小篆）。大像正面站立的人。</w:t>
      </w:r>
      <w:r>
        <w:t xml:space="preserve"> </w:t>
      </w:r>
    </w:p>
    <w:p w14:paraId="6A4667FA" w14:textId="77777777" w:rsidR="00F83A47" w:rsidRDefault="00F83A47">
      <w:pPr>
        <w:pStyle w:val="a3"/>
      </w:pPr>
      <w:r>
        <w:t xml:space="preserve">　　備註：《說文》：「天大，地大，人亦大。」</w:t>
      </w:r>
      <w:r>
        <w:t xml:space="preserve"> </w:t>
      </w:r>
    </w:p>
    <w:p w14:paraId="2A0FCC12" w14:textId="77777777" w:rsidR="00F83A47" w:rsidRDefault="00F83A47">
      <w:pPr>
        <w:pStyle w:val="a3"/>
      </w:pPr>
      <w:r>
        <w:lastRenderedPageBreak/>
        <w:t xml:space="preserve">　　典籍所見：（１）眾多的。《漢書．李廣傳》：「匈奴必以吾為大軍之誘。」（２）猛烈的。《漢高祖．大風歌》：「大風起兮雲飛揚。」（３）重也。《荀子．性惡》：「大齊信焉而輕貨財。」（４）與「泰」、「太」音同通假。《荀子．富國》：「儒術誠行，則天下大而富，使有功，鐘擊鼓而和。」（按：太、泰：他蓋切，透紐，十五部；大，徒蓋切，定紐，十五部。三者同音，可以通假。）（５）大小的大。《詩．鄭風．遵大路》：「遵彼大路兮。」（按：《三字經》：「三才者，天地人。」人為萬物之靈，人與天地並稱三才，所以引申為大小的大。）</w:t>
      </w:r>
      <w:r>
        <w:t xml:space="preserve"> </w:t>
      </w:r>
    </w:p>
    <w:p w14:paraId="3B1497BF" w14:textId="77777777" w:rsidR="00F83A47" w:rsidRDefault="00F83A47">
      <w:pPr>
        <w:pStyle w:val="a3"/>
      </w:pPr>
      <w:r>
        <w:t xml:space="preserve">　　常用詞：正大光明，發揚光大。</w:t>
      </w:r>
      <w:r>
        <w:t xml:space="preserve"> </w:t>
      </w:r>
    </w:p>
    <w:p w14:paraId="200E3F9F" w14:textId="77777777" w:rsidR="00F83A47" w:rsidRDefault="00F83A47">
      <w:pPr>
        <w:pStyle w:val="a3"/>
      </w:pPr>
      <w:r>
        <w:t xml:space="preserve">　　教授：這個字看到甲文、金文。</w:t>
      </w:r>
      <w:r>
        <w:t xml:space="preserve"> </w:t>
      </w:r>
    </w:p>
    <w:p w14:paraId="5DAB8A4E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18E5C07C" w14:textId="77777777" w:rsidR="00F83A47" w:rsidRDefault="00F83A47">
      <w:pPr>
        <w:pStyle w:val="a3"/>
      </w:pPr>
      <w:r>
        <w:t xml:space="preserve">　　教授：看黑板，再看我，像嗎？</w:t>
      </w:r>
      <w:r>
        <w:t xml:space="preserve"> </w:t>
      </w:r>
    </w:p>
    <w:p w14:paraId="411608F9" w14:textId="77777777" w:rsidR="00F83A47" w:rsidRDefault="00F83A47">
      <w:pPr>
        <w:pStyle w:val="a3"/>
      </w:pPr>
      <w:r>
        <w:t xml:space="preserve">　　學生：像。</w:t>
      </w:r>
      <w:r>
        <w:t xml:space="preserve"> </w:t>
      </w:r>
    </w:p>
    <w:p w14:paraId="05630D94" w14:textId="77777777" w:rsidR="00F83A47" w:rsidRDefault="00F83A47">
      <w:pPr>
        <w:pStyle w:val="a3"/>
      </w:pPr>
      <w:r>
        <w:t xml:space="preserve">　　教授：像正立的人。這裡有個問題比較不好解釋，本來是正立的人，怎麼變大小的大？《說文》說：「天大，地大，人亦大」。後面我們又引到《三字經》，「三才者，天地人」。人是萬物之靈，與天、與地並稱三才。所以本來是一個正立的人，引申為跟天跟地一樣的大，大小的大，明白嗎？這是引申出來的。在我們典籍所見裡面，第四說的與「泰」和「太」通假。底下我們引出它的反切，兩個「太」、「泰」字都是他蓋切，聲紐是透紐，韻部在段玉裁十七部裡面是十五部；「大」是徒蓋切，徒屬定紐，十五部。前面兩個「太」、「泰」是透紐，十五部。大家會覺得「太（泰）」與「大」同是十五部，它們是疊韻沒有問題。然後一個是什麼？聲紐，一個是透紐，一個是定紐。那同學會以為聲紐不同。翻開後面那個表，三九Ｏ。翻開，「太（泰）」是屬於透紐，在這個表上找到透紐。發音部位屬於哪一部分？</w:t>
      </w:r>
      <w:r>
        <w:t xml:space="preserve"> </w:t>
      </w:r>
    </w:p>
    <w:p w14:paraId="440CA76E" w14:textId="77777777" w:rsidR="00F83A47" w:rsidRDefault="00F83A47">
      <w:pPr>
        <w:pStyle w:val="a3"/>
      </w:pPr>
      <w:r>
        <w:t xml:space="preserve">　　學生：舌音。</w:t>
      </w:r>
      <w:r>
        <w:t xml:space="preserve"> </w:t>
      </w:r>
    </w:p>
    <w:p w14:paraId="347FF76F" w14:textId="77777777" w:rsidR="00F83A47" w:rsidRDefault="00F83A47">
      <w:pPr>
        <w:pStyle w:val="a3"/>
      </w:pPr>
      <w:r>
        <w:t xml:space="preserve">　　教授：舌音。再看「大」是定紐，發音部位也在舌音。發音部位相同，因此它也是雙聲，在古音。所以「太（泰）」與「大」，既是雙聲又是疊韻。所以這兩個字怎麼樣？</w:t>
      </w:r>
      <w:r>
        <w:t xml:space="preserve"> </w:t>
      </w:r>
    </w:p>
    <w:p w14:paraId="2C443A50" w14:textId="77777777" w:rsidR="00F83A47" w:rsidRDefault="00F83A47">
      <w:pPr>
        <w:pStyle w:val="a3"/>
      </w:pPr>
      <w:r>
        <w:t xml:space="preserve">　　學生：同音。</w:t>
      </w:r>
      <w:r>
        <w:t xml:space="preserve"> </w:t>
      </w:r>
    </w:p>
    <w:p w14:paraId="507DD27F" w14:textId="77777777" w:rsidR="00F83A47" w:rsidRDefault="00F83A47">
      <w:pPr>
        <w:pStyle w:val="a3"/>
      </w:pPr>
      <w:r>
        <w:t xml:space="preserve">　　教授：同音。同音可以通假，原因是？</w:t>
      </w:r>
      <w:r>
        <w:t xml:space="preserve"> </w:t>
      </w:r>
    </w:p>
    <w:p w14:paraId="06013E43" w14:textId="77777777" w:rsidR="00F83A47" w:rsidRDefault="00F83A47">
      <w:pPr>
        <w:pStyle w:val="a3"/>
      </w:pPr>
      <w:r>
        <w:t xml:space="preserve">　　學生：聲義同源。</w:t>
      </w:r>
      <w:r>
        <w:t xml:space="preserve"> </w:t>
      </w:r>
    </w:p>
    <w:p w14:paraId="78BE47EF" w14:textId="77777777" w:rsidR="00F83A47" w:rsidRDefault="00F83A47">
      <w:pPr>
        <w:pStyle w:val="a3"/>
      </w:pPr>
      <w:r>
        <w:t xml:space="preserve">　　教授：聲義同源。兩個字之間如何可以通假，這是非常重要的事，不是用口頭上讀一讀，看它聲音是不是相同，而是要根據反切，然後再查它的聲紐，再看它的韻部。我們已經練習了幾次，我相信同學們都能掌握，這個是非常重要的事。然後再翻到剛才那個表，「切語上字表」，要你再真正確認這兩個字在什麼紐。「大」是徒蓋切，你把那個徒字找到，找到嗎？</w:t>
      </w:r>
      <w:r>
        <w:t xml:space="preserve"> </w:t>
      </w:r>
    </w:p>
    <w:p w14:paraId="36DA937C" w14:textId="77777777" w:rsidR="00F83A47" w:rsidRDefault="00F83A47">
      <w:pPr>
        <w:pStyle w:val="a3"/>
      </w:pPr>
      <w:r>
        <w:lastRenderedPageBreak/>
        <w:t xml:space="preserve">　　學生：找到了。</w:t>
      </w:r>
      <w:r>
        <w:t xml:space="preserve"> </w:t>
      </w:r>
    </w:p>
    <w:p w14:paraId="7A58D908" w14:textId="77777777" w:rsidR="00F83A47" w:rsidRDefault="00F83A47">
      <w:pPr>
        <w:pStyle w:val="a3"/>
      </w:pPr>
      <w:r>
        <w:t xml:space="preserve">　　教授：按住它，別讓它跑掉。再看「太」是什麼切？他蓋切。再找他屬於哪一個紐，找到沒？</w:t>
      </w:r>
      <w:r>
        <w:t xml:space="preserve"> </w:t>
      </w:r>
    </w:p>
    <w:p w14:paraId="3D8AF1B5" w14:textId="77777777" w:rsidR="00F83A47" w:rsidRDefault="00F83A47">
      <w:pPr>
        <w:pStyle w:val="a3"/>
      </w:pPr>
      <w:r>
        <w:t xml:space="preserve">　　學生：找到了。</w:t>
      </w:r>
      <w:r>
        <w:t xml:space="preserve"> </w:t>
      </w:r>
    </w:p>
    <w:p w14:paraId="16677284" w14:textId="77777777" w:rsidR="00F83A47" w:rsidRDefault="00F83A47">
      <w:pPr>
        <w:pStyle w:val="a3"/>
      </w:pPr>
      <w:r>
        <w:t xml:space="preserve">　　教授：找到，好。確實找到了，這兩個字屬於四十一聲紐的哪一個紐，然後乍看好像它不是雙聲，再看前面剛才的那個表，發音部位的表，你就知道原來它是同發音部位，它也屬雙聲。像這些地方，就是需要我先跟各位同學先說一說，你才能知道怎麼應用，要不然你光是看這個書，有時候不太容易理解。我們典籍所見引到的第二，《漢高祖．大風歌》，這只有第一句，還有兩句有同學知道嗎？</w:t>
      </w:r>
      <w:r>
        <w:t xml:space="preserve"> </w:t>
      </w:r>
    </w:p>
    <w:p w14:paraId="19A0E98D" w14:textId="77777777" w:rsidR="00F83A47" w:rsidRDefault="00F83A47">
      <w:pPr>
        <w:pStyle w:val="a3"/>
      </w:pPr>
      <w:r>
        <w:t xml:space="preserve">　　學生：威加海內兮歸故鄉，安得猛士兮守四方。</w:t>
      </w:r>
      <w:r>
        <w:t xml:space="preserve"> </w:t>
      </w:r>
    </w:p>
    <w:p w14:paraId="4D2C9785" w14:textId="77777777" w:rsidR="00F83A47" w:rsidRDefault="00F83A47">
      <w:pPr>
        <w:pStyle w:val="a3"/>
      </w:pPr>
      <w:r>
        <w:t xml:space="preserve">　　教授：真好。「大風起兮雲飛揚，威加海內兮歸故鄉，安得猛士兮守四方」，這是漢高祖的《大風歌》，看出帝王的氣概，哪怕只有三句，是吧！「大風起兮雲飛揚」，第二句「威加海內兮歸故鄉」：</w:t>
      </w:r>
      <w:r>
        <w:t xml:space="preserve"> </w:t>
      </w:r>
    </w:p>
    <w:p w14:paraId="42BDA63A" w14:textId="77777777" w:rsidR="00F83A47" w:rsidRDefault="00F83A47">
      <w:pPr>
        <w:pStyle w:val="a3"/>
      </w:pPr>
      <w:r>
        <w:t xml:space="preserve">　　板書：大風起兮雲飛揚，威加海內兮歸故鄉，安得猛士兮守四方</w:t>
      </w:r>
      <w:r>
        <w:t xml:space="preserve"> </w:t>
      </w:r>
    </w:p>
    <w:p w14:paraId="009EE1E8" w14:textId="77777777" w:rsidR="00F83A47" w:rsidRDefault="00F83A47">
      <w:pPr>
        <w:pStyle w:val="a3"/>
      </w:pPr>
      <w:r>
        <w:t xml:space="preserve">　　總共只有三句。接下來，請開吉師讀下一個字：</w:t>
      </w:r>
      <w:r>
        <w:t xml:space="preserve"> </w:t>
      </w:r>
    </w:p>
    <w:p w14:paraId="6A4D24CC" w14:textId="77777777" w:rsidR="00F83A47" w:rsidRDefault="00F83A47">
      <w:pPr>
        <w:pStyle w:val="a3"/>
      </w:pPr>
      <w:r>
        <w:t xml:space="preserve">　　學生讀誦：子ㄗ</w:t>
      </w:r>
      <w:r>
        <w:t>ˇ</w:t>
      </w:r>
      <w:r>
        <w:t>。</w:t>
      </w:r>
      <w:r>
        <w:t>① ②</w:t>
      </w:r>
      <w:r>
        <w:t>（甲文）</w:t>
      </w:r>
      <w:r>
        <w:t xml:space="preserve"> </w:t>
      </w:r>
      <w:r>
        <w:t>（金文）（小篆）（隸書）。子是嬰兒的象形。甲文</w:t>
      </w:r>
      <w:r>
        <w:t>①</w:t>
      </w:r>
      <w:r>
        <w:t>、金文、小篆，像幼兒在繈褓中兩手舞動。甲文</w:t>
      </w:r>
      <w:r>
        <w:t>②</w:t>
      </w:r>
      <w:r>
        <w:t>像幼兒頭上有髮及兩脛，今已不用。卜辭借為天干子丑之子。</w:t>
      </w:r>
      <w:r>
        <w:t xml:space="preserve"> </w:t>
      </w:r>
    </w:p>
    <w:p w14:paraId="2C8983B3" w14:textId="77777777" w:rsidR="00F83A47" w:rsidRDefault="00F83A47">
      <w:pPr>
        <w:pStyle w:val="a3"/>
      </w:pPr>
      <w:r>
        <w:t xml:space="preserve">　　備註：段注：「像人首與手足之形也。」</w:t>
      </w:r>
      <w:r>
        <w:t xml:space="preserve"> </w:t>
      </w:r>
    </w:p>
    <w:p w14:paraId="328E23F3" w14:textId="77777777" w:rsidR="00F83A47" w:rsidRDefault="00F83A47">
      <w:pPr>
        <w:pStyle w:val="a3"/>
      </w:pPr>
      <w:r>
        <w:t xml:space="preserve">　　典籍所見：（１）後代、子孫。《文選．石崇．王明君辭》：「我本漢家子，將適單于庭。」（２）男子通稱。《禮記．檀弓下》：「使子叔敬叔弔。」（３）尊稱，今稱為「先生」。《論語》中：子曰、曾子曰。按：先秦對人的尊稱，稱「子」。漢代稱「生」，如賈誼稱「賈生」，現代稱先生。</w:t>
      </w:r>
      <w:r>
        <w:t xml:space="preserve"> </w:t>
      </w:r>
    </w:p>
    <w:p w14:paraId="1205E46B" w14:textId="77777777" w:rsidR="00F83A47" w:rsidRDefault="00F83A47">
      <w:pPr>
        <w:pStyle w:val="a3"/>
      </w:pPr>
      <w:r>
        <w:t xml:space="preserve">　　常用詞：正人君子，愛民如子，諸子百家。</w:t>
      </w:r>
      <w:r>
        <w:t xml:space="preserve"> </w:t>
      </w:r>
    </w:p>
    <w:p w14:paraId="071886C3" w14:textId="77777777" w:rsidR="00F83A47" w:rsidRDefault="00F83A47">
      <w:pPr>
        <w:pStyle w:val="a3"/>
      </w:pPr>
      <w:r>
        <w:t xml:space="preserve">　　教授：同學們看甲文</w:t>
      </w:r>
      <w:r>
        <w:t>②</w:t>
      </w:r>
      <w:r>
        <w:t>「像幼兒頭上有」什麼？</w:t>
      </w:r>
      <w:r>
        <w:t xml:space="preserve"> </w:t>
      </w:r>
    </w:p>
    <w:p w14:paraId="52F6888F" w14:textId="77777777" w:rsidR="00F83A47" w:rsidRDefault="00F83A47">
      <w:pPr>
        <w:pStyle w:val="a3"/>
      </w:pPr>
      <w:r>
        <w:t xml:space="preserve">　　學生：髮。</w:t>
      </w:r>
      <w:r>
        <w:t xml:space="preserve"> </w:t>
      </w:r>
    </w:p>
    <w:p w14:paraId="56E1A5BF" w14:textId="77777777" w:rsidR="00F83A47" w:rsidRDefault="00F83A47">
      <w:pPr>
        <w:pStyle w:val="a3"/>
      </w:pPr>
      <w:r>
        <w:t xml:space="preserve">　　教授：那個是應該寫成哪一個字？</w:t>
      </w:r>
      <w:r>
        <w:t xml:space="preserve"> </w:t>
      </w:r>
    </w:p>
    <w:p w14:paraId="29A07B63" w14:textId="77777777" w:rsidR="00F83A47" w:rsidRDefault="00F83A47">
      <w:pPr>
        <w:pStyle w:val="a3"/>
      </w:pPr>
      <w:r>
        <w:t xml:space="preserve">　　學生：頭髮的髮。</w:t>
      </w:r>
      <w:r>
        <w:t xml:space="preserve"> </w:t>
      </w:r>
    </w:p>
    <w:p w14:paraId="0CAA4721" w14:textId="77777777" w:rsidR="00F83A47" w:rsidRDefault="00F83A47">
      <w:pPr>
        <w:pStyle w:val="a3"/>
      </w:pPr>
      <w:r>
        <w:t xml:space="preserve">　　教授：現在他們簡體字：</w:t>
      </w:r>
      <w:r>
        <w:t xml:space="preserve"> </w:t>
      </w:r>
    </w:p>
    <w:p w14:paraId="7B777F5F" w14:textId="77777777" w:rsidR="00F83A47" w:rsidRDefault="00F83A47">
      <w:pPr>
        <w:pStyle w:val="a3"/>
      </w:pPr>
      <w:r>
        <w:lastRenderedPageBreak/>
        <w:t xml:space="preserve">　　板書：发</w:t>
      </w:r>
      <w:r>
        <w:t xml:space="preserve"> </w:t>
      </w:r>
    </w:p>
    <w:p w14:paraId="325E5D2B" w14:textId="77777777" w:rsidR="00F83A47" w:rsidRDefault="00F83A47">
      <w:pPr>
        <w:pStyle w:val="a3"/>
      </w:pPr>
      <w:r>
        <w:t xml:space="preserve">　　把這個簡體的「发」，你電腦把它一翻譯就變成這個發財的發。這個（发）是發財的一個簡體字，而他們用這個同音通假變成頭髮。現在大陸上就用這個字又當發財、又當頭髮，所以在電腦上你要把它翻成正體字，它就變成這個發字。實際上是應該頭髮的髮，同學們把它改過來。</w:t>
      </w:r>
      <w:r>
        <w:t xml:space="preserve"> </w:t>
      </w:r>
    </w:p>
    <w:p w14:paraId="6929059F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65C99E25" w14:textId="77777777" w:rsidR="00F83A47" w:rsidRDefault="00F83A47">
      <w:pPr>
        <w:pStyle w:val="a3"/>
      </w:pPr>
      <w:r>
        <w:t xml:space="preserve">　　子。大頭，小孩子，繈褓裡面的嬰兒，他的頭、身體比例顯得特別大。頭、身體、腳、兩個手。你會問腳應該也是兩個才對？怕他冷了，用一些小毯子把他裹起，在搖籃裡面、繈褓裡面。這個手為什麼不把他裹起來？那他一定哭鬧不停，讓它在外面玩。「子」是象形，後來借為天干地支的子丑寅卯：</w:t>
      </w:r>
      <w:r>
        <w:t xml:space="preserve"> </w:t>
      </w:r>
    </w:p>
    <w:p w14:paraId="02C4D52D" w14:textId="77777777" w:rsidR="00F83A47" w:rsidRDefault="00F83A47">
      <w:pPr>
        <w:pStyle w:val="a3"/>
      </w:pPr>
      <w:r>
        <w:t xml:space="preserve">　　板書：子丑寅卯辰巳午未申酉戌亥</w:t>
      </w:r>
      <w:r>
        <w:t xml:space="preserve"> </w:t>
      </w:r>
    </w:p>
    <w:p w14:paraId="5432C9C2" w14:textId="77777777" w:rsidR="00F83A47" w:rsidRDefault="00F83A47">
      <w:pPr>
        <w:pStyle w:val="a3"/>
      </w:pPr>
      <w:r>
        <w:t xml:space="preserve">　　這是地支。上面還有天干：</w:t>
      </w:r>
      <w:r>
        <w:t xml:space="preserve"> </w:t>
      </w:r>
    </w:p>
    <w:p w14:paraId="3B72E9FA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4286E5C6" w14:textId="77777777" w:rsidR="00F83A47" w:rsidRDefault="00F83A47">
      <w:pPr>
        <w:pStyle w:val="a3"/>
      </w:pPr>
      <w:r>
        <w:t xml:space="preserve">　　你用白色的把這兩個填到前面：</w:t>
      </w:r>
      <w:r>
        <w:t xml:space="preserve"> </w:t>
      </w:r>
    </w:p>
    <w:p w14:paraId="4C29C17C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78F082BE" w14:textId="77777777" w:rsidR="00F83A47" w:rsidRDefault="00F83A47">
      <w:pPr>
        <w:pStyle w:val="a3"/>
      </w:pPr>
      <w:r>
        <w:t xml:space="preserve">　　一開始，天干地支一配多出兩個來，結果我們寫成六行以後，最後這兩個字（戌、亥），也正好配到天干最後兩個字，這叫六十甲子。人六十歲就說他活了一甲子，從這開始活完這一個六十年。</w:t>
      </w:r>
      <w:r>
        <w:t xml:space="preserve"> </w:t>
      </w:r>
    </w:p>
    <w:p w14:paraId="3DD4A4EA" w14:textId="77777777" w:rsidR="00F83A47" w:rsidRDefault="00F83A47">
      <w:pPr>
        <w:pStyle w:val="a3"/>
      </w:pPr>
      <w:r>
        <w:t xml:space="preserve">　　板書：數干支周遍又從頭</w:t>
      </w:r>
      <w:r>
        <w:t xml:space="preserve"> </w:t>
      </w:r>
    </w:p>
    <w:p w14:paraId="21C78272" w14:textId="77777777" w:rsidR="00F83A47" w:rsidRDefault="00F83A47">
      <w:pPr>
        <w:pStyle w:val="a3"/>
      </w:pPr>
      <w:r>
        <w:t xml:space="preserve">　　元曲裡面有這麼一個句子，「數干支周遍又從頭」，這表示什麼？六十歲。我記不全這個曲子了，一開頭是「捻蒼髯笑擎冬夜酒，人事遠老懷幽」，說到干支我就想起這個句子，它整首我就記不得了。元人的曲，元曲，值得各位查出來背誦它，非常美的一首曲。以前我背，現在我忘很多了，值得同學們背誦，非常好。現在，我們要應用這一個表，孫中山先生革命成功是哪一年？</w:t>
      </w:r>
      <w:r>
        <w:t xml:space="preserve"> </w:t>
      </w:r>
    </w:p>
    <w:p w14:paraId="7DE4164B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32383501" w14:textId="77777777" w:rsidR="00F83A47" w:rsidRDefault="00F83A47">
      <w:pPr>
        <w:pStyle w:val="a3"/>
      </w:pPr>
      <w:r>
        <w:t xml:space="preserve">　　學生：辛亥。</w:t>
      </w:r>
      <w:r>
        <w:t xml:space="preserve"> </w:t>
      </w:r>
    </w:p>
    <w:p w14:paraId="315647A6" w14:textId="77777777" w:rsidR="00F83A47" w:rsidRDefault="00F83A47">
      <w:pPr>
        <w:pStyle w:val="a3"/>
      </w:pPr>
      <w:r>
        <w:t xml:space="preserve">　　教授：辛亥革命。辛亥在哪裡？</w:t>
      </w:r>
      <w:r>
        <w:t xml:space="preserve"> </w:t>
      </w:r>
    </w:p>
    <w:p w14:paraId="56076E70" w14:textId="77777777" w:rsidR="00F83A47" w:rsidRDefault="00F83A47">
      <w:pPr>
        <w:pStyle w:val="a3"/>
      </w:pPr>
      <w:r>
        <w:t xml:space="preserve">　　學生：在倒數第二行。</w:t>
      </w:r>
      <w:r>
        <w:t xml:space="preserve"> </w:t>
      </w:r>
    </w:p>
    <w:p w14:paraId="7624B54C" w14:textId="77777777" w:rsidR="00F83A47" w:rsidRDefault="00F83A47">
      <w:pPr>
        <w:pStyle w:val="a3"/>
      </w:pPr>
      <w:r>
        <w:t xml:space="preserve">　　教授：戊己庚辛，辛亥在哪？在這。這是孫中山先生革命那一年。孫中山先生辛亥革命建立民國是辛亥年，是公元一九一一。那天，我說過黃季剛先生，他過生日，</w:t>
      </w:r>
      <w:r>
        <w:lastRenderedPageBreak/>
        <w:t>過五十生日。太炎先生還做了一副對聯，勉勵他幹嘛？「黃絹初裁好著書」。同年，季剛先生就過世了。我們知道季剛先生過世那一年是一九三五。現在同學們把這一九三五，應該是在這個表裡面的哪一年？你去算一算。</w:t>
      </w:r>
      <w:r>
        <w:t xml:space="preserve"> </w:t>
      </w:r>
    </w:p>
    <w:p w14:paraId="794C130D" w14:textId="77777777" w:rsidR="00F83A47" w:rsidRDefault="00F83A47">
      <w:pPr>
        <w:pStyle w:val="a3"/>
      </w:pPr>
      <w:r>
        <w:t xml:space="preserve">　　學生：乙丑。</w:t>
      </w:r>
      <w:r>
        <w:t xml:space="preserve"> </w:t>
      </w:r>
    </w:p>
    <w:p w14:paraId="7683D008" w14:textId="77777777" w:rsidR="00F83A47" w:rsidRDefault="00F83A47">
      <w:pPr>
        <w:pStyle w:val="a3"/>
      </w:pPr>
      <w:r>
        <w:t xml:space="preserve">　　教授：這個乙丑嗎？</w:t>
      </w:r>
      <w:r>
        <w:t xml:space="preserve"> </w:t>
      </w:r>
    </w:p>
    <w:p w14:paraId="39D0BBEB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17C5E756" w14:textId="77777777" w:rsidR="00F83A47" w:rsidRDefault="00F83A47">
      <w:pPr>
        <w:pStyle w:val="a3"/>
      </w:pPr>
      <w:r>
        <w:t xml:space="preserve">　　教授：大家算算看，核對一下。很好算，你看，一九一一、一二、一三、一四，一五、一六、一七、一八，一九、二Ｏ、二一、二二、二三、二四、二五、二六、二七、二八、二九、三Ｏ、三一、三二、三三、三四、三五，乙亥，曉得算了吧！我們知道他是一九三五年過世，我們想知道它在這個表裡面是屬於哪一年，要怎麼推算？第一個，你先要知道辛亥是孫中山先生革命成功，是這個年代，一九一一。然後你就往前算，一九一一、一九一二、一九一三，這樣往前算，會了嗎？不難。</w:t>
      </w:r>
      <w:r>
        <w:t xml:space="preserve"> </w:t>
      </w:r>
    </w:p>
    <w:p w14:paraId="1E48943A" w14:textId="77777777" w:rsidR="00F83A47" w:rsidRDefault="00F83A47">
      <w:pPr>
        <w:pStyle w:val="a3"/>
      </w:pPr>
      <w:r>
        <w:t xml:space="preserve">　　為什麼我們要特別仔細講這個表？如果你碰到一張古畫，清朝的、清初六大家的，是惲壽平的，或者是四王裡面的一個，它上面紀年絕不是說一九多少，它都是用這樣紀年。好，那你就要查一查，這個作者他是哪一個年代出生，這個都可以查得到的，人名大辭典都能查得到。查到以後，再看他，譬如他是這一年（乙亥）出生，而他畫上面題的落款是這個（戊寅），我隨便舉。他落款是戊寅，他是這一年（乙亥）出生，戊寅年，一歲、二歲、三歲、四歲，可能嗎？不可能四歲。但是還有一個可能，他已經活過這六十年，然後周遍又從頭，那是幾歲？</w:t>
      </w:r>
      <w:r>
        <w:t xml:space="preserve"> </w:t>
      </w:r>
    </w:p>
    <w:p w14:paraId="616B4192" w14:textId="77777777" w:rsidR="00F83A47" w:rsidRDefault="00F83A47">
      <w:pPr>
        <w:pStyle w:val="a3"/>
      </w:pPr>
      <w:r>
        <w:t xml:space="preserve">　　學生：六十四。</w:t>
      </w:r>
      <w:r>
        <w:t xml:space="preserve"> </w:t>
      </w:r>
    </w:p>
    <w:p w14:paraId="6ABF6956" w14:textId="77777777" w:rsidR="00F83A47" w:rsidRDefault="00F83A47">
      <w:pPr>
        <w:pStyle w:val="a3"/>
      </w:pPr>
      <w:r>
        <w:t xml:space="preserve">　　教授：六十一、二、三、四，六十四歲畫的畫。好，然後再查《人名大辭典》，這個畫家他只活了五十歲就過世，這個怎麼樣也不可能是吧？那怎麼樣？你就可以百分之百拍板，確定假畫。明白嗎？所以這個表有用嗎？</w:t>
      </w:r>
      <w:r>
        <w:t xml:space="preserve"> </w:t>
      </w:r>
    </w:p>
    <w:p w14:paraId="4C38E647" w14:textId="77777777" w:rsidR="00F83A47" w:rsidRDefault="00F83A47">
      <w:pPr>
        <w:pStyle w:val="a3"/>
      </w:pPr>
      <w:r>
        <w:t xml:space="preserve">　　學生：有用。</w:t>
      </w:r>
      <w:r>
        <w:t xml:space="preserve"> </w:t>
      </w:r>
    </w:p>
    <w:p w14:paraId="3DE70A0F" w14:textId="77777777" w:rsidR="00F83A47" w:rsidRDefault="00F83A47">
      <w:pPr>
        <w:pStyle w:val="a3"/>
      </w:pPr>
      <w:r>
        <w:t xml:space="preserve">　　教授：非常有用。很高興，我們今天又學了一招鑑賞斷代。開吉師，麻煩妳再讀下一個字：</w:t>
      </w:r>
      <w:r>
        <w:t xml:space="preserve"> </w:t>
      </w:r>
    </w:p>
    <w:p w14:paraId="6379BA3D" w14:textId="77777777" w:rsidR="00F83A47" w:rsidRDefault="00F83A47">
      <w:pPr>
        <w:pStyle w:val="a3"/>
      </w:pPr>
      <w:r>
        <w:t xml:space="preserve">　　學生讀誦：巳ㄙ</w:t>
      </w:r>
      <w:r>
        <w:t>ˋ</w:t>
      </w:r>
      <w:r>
        <w:t>。</w:t>
      </w:r>
      <w:r>
        <w:t>①②</w:t>
      </w:r>
      <w:r>
        <w:t>甲文</w:t>
      </w:r>
      <w:r>
        <w:t xml:space="preserve"> </w:t>
      </w:r>
      <w:r>
        <w:t>金文</w:t>
      </w:r>
      <w:r>
        <w:t xml:space="preserve"> </w:t>
      </w:r>
      <w:r>
        <w:t>小篆。本是子字的重文，是嬰兒的象形。在甲文中，十二支第六位之「巳」，作形，即篆文「子」字；十二支第一位「子」字，則作形，即「子」字之籀文。二者實為一字，「巳」乃「子」字重文。從甲文筆畫漸變為金文、小篆及隸書、楷書。</w:t>
      </w:r>
      <w:r>
        <w:t xml:space="preserve"> </w:t>
      </w:r>
    </w:p>
    <w:p w14:paraId="4FEA995D" w14:textId="77777777" w:rsidR="00F83A47" w:rsidRDefault="00F83A47">
      <w:pPr>
        <w:pStyle w:val="a3"/>
      </w:pPr>
      <w:r>
        <w:t xml:space="preserve">　　典籍所見：（１）十二生肖以巳為蛇。《論衡．物勢》：「巳，蛇也。」</w:t>
      </w:r>
      <w:r>
        <w:t xml:space="preserve"> </w:t>
      </w:r>
    </w:p>
    <w:p w14:paraId="760A7181" w14:textId="77777777" w:rsidR="00F83A47" w:rsidRDefault="00F83A47">
      <w:pPr>
        <w:pStyle w:val="a3"/>
      </w:pPr>
      <w:r>
        <w:t xml:space="preserve">　　教授：這個字本是子的重文。重文，同學們翻開《說文》的「子」，在《說文》裡面把「子」翻開。七百四十九頁下半頁，「子，十一月，陽气動，萬物滋，人以為偁。象形。」後面有個古文「」，在「子」上面長了三根頭髮，我懷疑是不是叫三</w:t>
      </w:r>
      <w:r>
        <w:lastRenderedPageBreak/>
        <w:t>毛？這個「」它是古文。再看下面還有一個籀文子，籀文子，許慎說：「囟有髮」。段注說髮（指的那個三毛），「囟有髮，臂脛在」，這個字應該讀它ㄖㄣ</w:t>
      </w:r>
      <w:r>
        <w:t>ˊ</w:t>
      </w:r>
      <w:r>
        <w:t>，絕不是ㄐㄧ，段注倒說它是ㄐㄧ。看到段注嗎？「木部曰。床者，安身之几坐也。」他認為前面許慎說解「籀文子，囟有髮，臂脛在几上也。」認為這個字是几，然後他底下註說，像床几可以坐臥的地方。而實際上，同學們看這個籀文的寫法，囟指頭，上面有頭髮，兩邊是手臂，然後身體，底下應該就是兩腳、兩足。所以從這個筆畫來分析，它是不是整體的一個象形？這個我們可以判斷，並不是一個小孩把他放在一個几上面。這裡主要是讓同學們看到子這個字，它有兩個重文，重是重複的重，重文，一個是說古文，一個是籀文。</w:t>
      </w:r>
      <w:r>
        <w:t xml:space="preserve"> </w:t>
      </w:r>
    </w:p>
    <w:p w14:paraId="09B15136" w14:textId="77777777" w:rsidR="00F83A47" w:rsidRDefault="00F83A47">
      <w:pPr>
        <w:pStyle w:val="a3"/>
      </w:pPr>
      <w:r>
        <w:t xml:space="preserve">　　再看到我們的課本八十六頁，巳在甲文寫作子的形狀，這個子跟前面我們說的那個子，小篆的兩個手向上，甲文裡面是一個向上、一個向下，說不定過一下他那個手又下，另外一個手上來，這無所謂的。這是甲文，這代表子，象形的子。剛才我們翻到《說文》，還有籀文。所謂重文、籀文、古文跟小篆，它說籀文怎麼寫，古文怎麼寫，也就是前面的小篆它有另外兩體的寫法。古文這樣寫，籀文那樣寫，加上小篆，讓我們看出三種字體。這是所謂的重文，重當重複，小篆子是這樣寫，那小篆的籀文可以那樣寫，小篆的古文是那樣寫。這個巳，在甲文裡面它就是子這個字，所以這兩個字本來是一個字，子跟巳本來是一個字。「巳」的甲文</w:t>
      </w:r>
      <w:r>
        <w:t>②</w:t>
      </w:r>
      <w:r>
        <w:t>，它省略了在舞動的雙手，然後它就變到金文的寫法，甲文</w:t>
      </w:r>
      <w:r>
        <w:t>②</w:t>
      </w:r>
      <w:r>
        <w:t>跟金文的寫法就是一致的。然後由金文再變到小篆，我們看起來，它與「子」就好像不一樣了。接下來我們看下一個字，開吉師麻煩妳：</w:t>
      </w:r>
      <w:r>
        <w:t xml:space="preserve"> </w:t>
      </w:r>
    </w:p>
    <w:p w14:paraId="72853518" w14:textId="77777777" w:rsidR="00F83A47" w:rsidRDefault="00F83A47">
      <w:pPr>
        <w:pStyle w:val="a3"/>
      </w:pPr>
      <w:r>
        <w:t xml:space="preserve">　　學生讀誦：女ㄋㄩ</w:t>
      </w:r>
      <w:r>
        <w:t>ˇ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小篆。女像女子跪坐，兩手操作女紅，揜斂自守的象形。甲文、金文及小篆女字，像女子跪坐，兩手有所操作。女紅之事多在室內，男字則用力田會意，男耕女織，各有專司，故男女兩字用工作的差異來表現。</w:t>
      </w:r>
      <w:r>
        <w:t xml:space="preserve"> </w:t>
      </w:r>
    </w:p>
    <w:p w14:paraId="7B52C78F" w14:textId="77777777" w:rsidR="00F83A47" w:rsidRDefault="00F83A47">
      <w:pPr>
        <w:pStyle w:val="a3"/>
      </w:pPr>
      <w:r>
        <w:t xml:space="preserve">　　備註：《說文》：「婦人也。象形。」</w:t>
      </w:r>
      <w:r>
        <w:t xml:space="preserve"> </w:t>
      </w:r>
    </w:p>
    <w:p w14:paraId="31BEC43E" w14:textId="77777777" w:rsidR="00F83A47" w:rsidRDefault="00F83A47">
      <w:pPr>
        <w:pStyle w:val="a3"/>
      </w:pPr>
      <w:r>
        <w:t xml:space="preserve">　　典籍所見：（１）假借為「汝」、「爾」。《左傳．宣公十一年》：「諸侯縣公皆慶寡人，女（</w:t>
      </w:r>
      <w:r>
        <w:t>rǔ</w:t>
      </w:r>
      <w:r>
        <w:t>）獨不慶寡人。」（按：古代狩獵、農耕以男子為主，男子的對方就是女人，所以「女」便成為第二人稱。又因汝，人渚切，日紐，五部；爾（尒），兒氏切，十五、十六部之間；女與汝古音同，與爾，古雙聲，三字可以通假，現在寫作「你」。）（２）將女兒許配給他人。《左傳．桓公十一年》：「宋雍氏女於鄭莊公，曰雍姑。」（３）女之未嫁者。《書經．堯典》：「厘降二女於媯汭。」</w:t>
      </w:r>
      <w:r>
        <w:t xml:space="preserve"> </w:t>
      </w:r>
    </w:p>
    <w:p w14:paraId="7E7B4BC5" w14:textId="77777777" w:rsidR="00F83A47" w:rsidRDefault="00F83A47">
      <w:pPr>
        <w:pStyle w:val="a3"/>
      </w:pPr>
      <w:r>
        <w:t xml:space="preserve">　　女是部首字，凡由女組成的字，多與女性有關，如：婦、妊、娠等。</w:t>
      </w:r>
      <w:r>
        <w:t xml:space="preserve"> </w:t>
      </w:r>
    </w:p>
    <w:p w14:paraId="5B16CF2F" w14:textId="77777777" w:rsidR="00F83A47" w:rsidRDefault="00F83A47">
      <w:pPr>
        <w:pStyle w:val="a3"/>
      </w:pPr>
      <w:r>
        <w:t xml:space="preserve">　　常用詞：郎才女貌，善男信女，男耕女織，男女老少。</w:t>
      </w:r>
      <w:r>
        <w:t xml:space="preserve"> </w:t>
      </w:r>
    </w:p>
    <w:p w14:paraId="1517196A" w14:textId="77777777" w:rsidR="00F83A47" w:rsidRDefault="00F83A47">
      <w:pPr>
        <w:pStyle w:val="a3"/>
      </w:pPr>
      <w:r>
        <w:t xml:space="preserve">　　教授：這個女字。</w:t>
      </w:r>
      <w:r>
        <w:t xml:space="preserve"> </w:t>
      </w:r>
    </w:p>
    <w:p w14:paraId="3236BB18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78B45B69" w14:textId="77777777" w:rsidR="00F83A47" w:rsidRDefault="00F83A47">
      <w:pPr>
        <w:pStyle w:val="a3"/>
      </w:pPr>
      <w:r>
        <w:t xml:space="preserve">　　像女子跪坐側面的形象，頭、身體，腿跪坐在這裡，兩個手在那裡操作女紅，繡花也是女紅，這個「紅」是讀「工」。男人以田力會意，在外面去耕田，女人在家做</w:t>
      </w:r>
      <w:r>
        <w:lastRenderedPageBreak/>
        <w:t>家事。所以用工作的性質不同來造男、女兩個字。這裡面我們提到，典籍所見裡面提到，它之所以成為第二人稱，原因是我們上一堂課說的：</w:t>
      </w:r>
      <w:r>
        <w:t xml:space="preserve"> </w:t>
      </w:r>
    </w:p>
    <w:p w14:paraId="3A23C73A" w14:textId="77777777" w:rsidR="00F83A47" w:rsidRDefault="00F83A47">
      <w:pPr>
        <w:pStyle w:val="a3"/>
      </w:pPr>
      <w:r>
        <w:t xml:space="preserve">　　板書：汝</w:t>
      </w:r>
      <w:r>
        <w:t xml:space="preserve"> </w:t>
      </w:r>
      <w:r>
        <w:t>爾</w:t>
      </w:r>
      <w:r>
        <w:t xml:space="preserve"> </w:t>
      </w:r>
    </w:p>
    <w:p w14:paraId="099ECE1F" w14:textId="77777777" w:rsidR="00F83A47" w:rsidRDefault="00F83A47">
      <w:pPr>
        <w:pStyle w:val="a3"/>
      </w:pPr>
      <w:r>
        <w:t xml:space="preserve">　　它之所以是第二人稱，我們書上說，男人的對方指的就是女人，女方，所以它就變成第二人稱。而這幾個字（汝、爾），還有若：</w:t>
      </w:r>
      <w:r>
        <w:t xml:space="preserve"> </w:t>
      </w:r>
    </w:p>
    <w:p w14:paraId="2C562AC5" w14:textId="77777777" w:rsidR="00F83A47" w:rsidRDefault="00F83A47">
      <w:pPr>
        <w:pStyle w:val="a3"/>
      </w:pPr>
      <w:r>
        <w:t xml:space="preserve">　　板書：若</w:t>
      </w:r>
      <w:r>
        <w:t xml:space="preserve"> </w:t>
      </w:r>
    </w:p>
    <w:p w14:paraId="00B38131" w14:textId="77777777" w:rsidR="00F83A47" w:rsidRDefault="00F83A47">
      <w:pPr>
        <w:pStyle w:val="a3"/>
      </w:pPr>
      <w:r>
        <w:t xml:space="preserve">　　這幾個字跟它字音相同，在古音是字音相同，所以是本來應該用這個字（女），而借這些字來當第二人稱。真正第二人稱說到你我他的你，應該用這個字（女），這幾個是因為同音被假借。我們把汝的反切、爾的反切，以及女的反切查出來。這兩個字（汝、女）是同音，汝與這個女古音相同，同音。另外與爾是雙聲，爾與女反切的上字你可以查出來。真正指第二人稱，是剛才我們說的應該是女這個字，第二人稱。後來因為這幾個字是跟它聲韻古音相同，或者雙聲，或者疊韻，因此假借這些字為女，真正應該是用這個字，女。男人的對方，女。同學們也許會奇怪，她為什麼不好好坐在椅子上？她為什麼這樣坐？我說過，怎麼樣？古代沒有這種高的桌椅，席地而坐。所以就像她這個樣子，跪坐。接下來我們看下一個字，開吉師麻煩妳：</w:t>
      </w:r>
      <w:r>
        <w:t xml:space="preserve"> </w:t>
      </w:r>
    </w:p>
    <w:p w14:paraId="016FDC11" w14:textId="77777777" w:rsidR="00F83A47" w:rsidRDefault="00F83A47">
      <w:pPr>
        <w:pStyle w:val="a3"/>
      </w:pPr>
      <w:r>
        <w:t xml:space="preserve">　　學生讀誦：力ㄌㄧ</w:t>
      </w:r>
      <w:r>
        <w:t>ˋ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小篆。力是人用力時，筋絡鼓起，肌理分明的象形。</w:t>
      </w:r>
      <w:r>
        <w:t xml:space="preserve"> </w:t>
      </w:r>
    </w:p>
    <w:p w14:paraId="3B5A328C" w14:textId="77777777" w:rsidR="00F83A47" w:rsidRDefault="00F83A47">
      <w:pPr>
        <w:pStyle w:val="a3"/>
      </w:pPr>
      <w:r>
        <w:t xml:space="preserve">　　備註：《說文》：「筋也。象人筋之形。」段注：「像其條理也。人之理曰力。故木之理曰朸（ㄌㄧ</w:t>
      </w:r>
      <w:r>
        <w:t>ˋ</w:t>
      </w:r>
      <w:r>
        <w:t>）。地之理曰阞（ㄌㄜ</w:t>
      </w:r>
      <w:r>
        <w:t>ˋ</w:t>
      </w:r>
      <w:r>
        <w:t>）。水之理曰泐（ㄌㄜ</w:t>
      </w:r>
      <w:r>
        <w:t>ˋ</w:t>
      </w:r>
      <w:r>
        <w:t>）。古文字學者有以為力像耒形，即耕田用的犁。（引備一說）</w:t>
      </w:r>
      <w:r>
        <w:t xml:space="preserve"> </w:t>
      </w:r>
    </w:p>
    <w:p w14:paraId="0E51F6F2" w14:textId="77777777" w:rsidR="00F83A47" w:rsidRDefault="00F83A47">
      <w:pPr>
        <w:pStyle w:val="a3"/>
      </w:pPr>
      <w:r>
        <w:t xml:space="preserve">　　典籍所見：（１）力行。《荀子．勸學》：「真積力久則入。」（２）暴力。《孟子．公孫丑》：「以力服人者，非心服也。」（３）功勞。《國語．晉語》：「吾君將伐，知而多力。」（４）務求。《禮記．坊記》：「食時不力珍。」</w:t>
      </w:r>
      <w:r>
        <w:t xml:space="preserve"> </w:t>
      </w:r>
    </w:p>
    <w:p w14:paraId="797B511E" w14:textId="77777777" w:rsidR="00F83A47" w:rsidRDefault="00F83A47">
      <w:pPr>
        <w:pStyle w:val="a3"/>
      </w:pPr>
      <w:r>
        <w:t xml:space="preserve">　　常用詞：自力更生，盡心竭力，齊心合力。</w:t>
      </w:r>
      <w:r>
        <w:t xml:space="preserve"> </w:t>
      </w:r>
    </w:p>
    <w:p w14:paraId="0AE3D660" w14:textId="77777777" w:rsidR="00F83A47" w:rsidRDefault="00F83A47">
      <w:pPr>
        <w:pStyle w:val="a3"/>
      </w:pPr>
      <w:r>
        <w:t xml:space="preserve">　　教授：這個字「力」，說解告訴我們，像人用力的時候，他這種肌理顯出來的樣子，所以《段注》說，「像其條理也」。我們看過那些大力士，他這個手臂肌理一塊一塊的，用力的時候。看看甲文這樣寫，甲文還有一些不同的寫法，類似這樣。古文字學者有認為，它是像耕田的犁。所以前面我們講過那個「男」，男人這個「男」字，古文字學者就認為底下那不是「力」，是耕田用的犁，男人在田裡耕種。我們這裡引備一說，讓同學們知道有這樣的一種說解。</w:t>
      </w:r>
      <w:r>
        <w:t xml:space="preserve"> </w:t>
      </w:r>
    </w:p>
    <w:p w14:paraId="61A3D8B2" w14:textId="77777777" w:rsidR="00F83A47" w:rsidRDefault="00F83A47">
      <w:pPr>
        <w:pStyle w:val="a3"/>
      </w:pPr>
      <w:r>
        <w:t xml:space="preserve">　　甲骨文是很好的資料，從甲骨留下來這種資料，對我們認識文字的構造是非常有幫助的。但是我們不要忘記，我們一定要先從《說文》入手，而且不可以隨便；就是你看看它像什麼，甲骨文它像什麼，你就認定。因為只有一種證據，不能說它是完整的，你必須有旁邊很多證據，才能說這個字《說文》說得不對，它應該是什麼。如果</w:t>
      </w:r>
      <w:r>
        <w:lastRenderedPageBreak/>
        <w:t>真正的、客觀的證據不足的話，不可以直接判定，「我看它像個犁田的犁」，所以它應該是犁。因此我們這裡還是按照《說文》的說法，是人的筋理。</w:t>
      </w:r>
      <w:r>
        <w:t xml:space="preserve"> </w:t>
      </w:r>
    </w:p>
    <w:p w14:paraId="65BD0ADD" w14:textId="77777777" w:rsidR="00F83A47" w:rsidRDefault="00F83A47">
      <w:pPr>
        <w:pStyle w:val="a3"/>
      </w:pPr>
      <w:r>
        <w:t xml:space="preserve">　　還有《段注》說到後面，你看，「木之理曰朸（ㄌㄧ</w:t>
      </w:r>
      <w:r>
        <w:t>ˋ</w:t>
      </w:r>
      <w:r>
        <w:t>）。地之理曰阞（ㄌㄜ</w:t>
      </w:r>
      <w:r>
        <w:t>ˋ</w:t>
      </w:r>
      <w:r>
        <w:t>）。水之理曰泐（ㄌㄜ</w:t>
      </w:r>
      <w:r>
        <w:t>ˋ</w:t>
      </w:r>
      <w:r>
        <w:t>）。」這個注音跟力不一樣。其實按照形聲字造字的原理，你讀它力毫無問題，明白嗎？因為力是用來幹嘛？注音。後來有音變，音變是什麼情況？可能聲稍微變了，它還保存疊韻；可能韻稍微變了，還保持雙聲，像這裡，力跟阞，韻稍微變了，聲還保持雙聲。可是按照造字的原理，形聲字「力」即是當作注音符號。所以地之理的這個阞，你讀它力也是絕對沒有錯誤。這是明白形聲字造字，它本來就是用聲母來注音。我們接下來看下一個字。請開吉師幫我念一遍：</w:t>
      </w:r>
      <w:r>
        <w:t xml:space="preserve"> </w:t>
      </w:r>
    </w:p>
    <w:p w14:paraId="2056B733" w14:textId="77777777" w:rsidR="00F83A47" w:rsidRDefault="00F83A47">
      <w:pPr>
        <w:pStyle w:val="a3"/>
      </w:pPr>
      <w:r>
        <w:t xml:space="preserve">　　學生讀誦：火ㄏㄨㄛ</w:t>
      </w:r>
      <w:r>
        <w:t>ˇ</w:t>
      </w:r>
      <w:r>
        <w:t>。</w:t>
      </w:r>
      <w:r>
        <w:t>①②</w:t>
      </w:r>
      <w:r>
        <w:t>甲文</w:t>
      </w:r>
      <w:r>
        <w:t xml:space="preserve"> </w:t>
      </w:r>
      <w:r>
        <w:t>金文</w:t>
      </w:r>
      <w:r>
        <w:t xml:space="preserve"> </w:t>
      </w:r>
      <w:r>
        <w:t>小篆。火是火焰的象形。甲文</w:t>
      </w:r>
      <w:r>
        <w:t>①</w:t>
      </w:r>
      <w:r>
        <w:t>像火焰之形，金文和小篆是從甲文</w:t>
      </w:r>
      <w:r>
        <w:t>①</w:t>
      </w:r>
      <w:r>
        <w:t>遞變而來，像火上炎，噴出的火花。</w:t>
      </w:r>
      <w:r>
        <w:t xml:space="preserve"> </w:t>
      </w:r>
    </w:p>
    <w:p w14:paraId="39BEDD1E" w14:textId="77777777" w:rsidR="00F83A47" w:rsidRDefault="00F83A47">
      <w:pPr>
        <w:pStyle w:val="a3"/>
      </w:pPr>
      <w:r>
        <w:t xml:space="preserve">　　備註：《說文》：「燬也。炎而上。象形。」段注：「大其下。銳其上。」</w:t>
      </w:r>
      <w:r>
        <w:t xml:space="preserve"> </w:t>
      </w:r>
    </w:p>
    <w:p w14:paraId="6A35AD93" w14:textId="77777777" w:rsidR="00F83A47" w:rsidRDefault="00F83A47">
      <w:pPr>
        <w:pStyle w:val="a3"/>
      </w:pPr>
      <w:r>
        <w:t xml:space="preserve">　　典籍所見：（１）燃燒。《禮記．王制》：「昆蟲未蟄，不以火田。」（２）急速、緊急。《莊子．天地》：「方且尊知而火馳。」（３）火災。《左傳．昭公十八年》：「陳不救火。」</w:t>
      </w:r>
      <w:r>
        <w:t xml:space="preserve"> </w:t>
      </w:r>
    </w:p>
    <w:p w14:paraId="2850CCE6" w14:textId="77777777" w:rsidR="00F83A47" w:rsidRDefault="00F83A47">
      <w:pPr>
        <w:pStyle w:val="a3"/>
      </w:pPr>
      <w:r>
        <w:t xml:space="preserve">　　火是部首字，如放在字的底部，可寫作四點。凡由火組成的字，多與火有關，如：焰、燒、炎、然等。</w:t>
      </w:r>
      <w:r>
        <w:t xml:space="preserve"> </w:t>
      </w:r>
    </w:p>
    <w:p w14:paraId="3ED16DFE" w14:textId="77777777" w:rsidR="00F83A47" w:rsidRDefault="00F83A47">
      <w:pPr>
        <w:pStyle w:val="a3"/>
      </w:pPr>
      <w:r>
        <w:t xml:space="preserve">　　常用詞：火冒三丈，急如星火，飛蛾撲火，赴湯蹈火。</w:t>
      </w:r>
      <w:r>
        <w:t xml:space="preserve"> </w:t>
      </w:r>
    </w:p>
    <w:p w14:paraId="03758C55" w14:textId="77777777" w:rsidR="00F83A47" w:rsidRDefault="00F83A47">
      <w:pPr>
        <w:pStyle w:val="a3"/>
      </w:pPr>
      <w:r>
        <w:t xml:space="preserve">　　教授：同學們看到甲文</w:t>
      </w:r>
      <w:r>
        <w:t>①</w:t>
      </w:r>
      <w:r>
        <w:t>，他就是畫火焰往上冒的樣子，底下大，上面畫火焰的形象。甲文</w:t>
      </w:r>
      <w:r>
        <w:t>②</w:t>
      </w:r>
      <w:r>
        <w:t>就跟金文、小篆比較接近。《說文》說：火，「燬也。炎而上。象形」。火用燬來說解，同學們能告訴我，這是什麼？</w:t>
      </w:r>
      <w:r>
        <w:t xml:space="preserve"> </w:t>
      </w:r>
    </w:p>
    <w:p w14:paraId="4F95514D" w14:textId="77777777" w:rsidR="00F83A47" w:rsidRDefault="00F83A47">
      <w:pPr>
        <w:pStyle w:val="a3"/>
      </w:pPr>
      <w:r>
        <w:t xml:space="preserve">　　學生：聲訓。</w:t>
      </w:r>
      <w:r>
        <w:t xml:space="preserve"> </w:t>
      </w:r>
    </w:p>
    <w:p w14:paraId="2E5CC832" w14:textId="77777777" w:rsidR="00F83A47" w:rsidRDefault="00F83A47">
      <w:pPr>
        <w:pStyle w:val="a3"/>
      </w:pPr>
      <w:r>
        <w:t xml:space="preserve">　　教授：聲訓。用字音相同或相近的字。現在閩南音裡面這個火，還讀它為ㄏㄨㄟ</w:t>
      </w:r>
      <w:r>
        <w:t>ˋ</w:t>
      </w:r>
      <w:r>
        <w:t>，ㄏㄨㄟ</w:t>
      </w:r>
      <w:r>
        <w:t>ˋ</w:t>
      </w:r>
      <w:r>
        <w:t>就是這個燬，也就是火，這兩個字原來是同音，ㄏㄨㄟ</w:t>
      </w:r>
      <w:r>
        <w:t>ˋ</w:t>
      </w:r>
      <w:r>
        <w:t>。沒有的話，我們繼續下一個字。請開吉師念一遍：</w:t>
      </w:r>
      <w:r>
        <w:t xml:space="preserve"> </w:t>
      </w:r>
    </w:p>
    <w:p w14:paraId="3878FC1C" w14:textId="77777777" w:rsidR="00F83A47" w:rsidRDefault="00F83A47">
      <w:pPr>
        <w:pStyle w:val="a3"/>
      </w:pPr>
      <w:r>
        <w:t xml:space="preserve">　　學生讀誦：鼎ㄉㄧㄥ</w:t>
      </w:r>
      <w:r>
        <w:t>ˇ</w:t>
      </w:r>
      <w:r>
        <w:t>。鼎（甲文）（金文）（小篆）。鼎是寶鼎的象形。甲文像鼎的兩耳、腹、足，「鼎」全器的象形，小篆鼎字的下部，是從甲文、金文訛變而來。</w:t>
      </w:r>
      <w:r>
        <w:t xml:space="preserve"> </w:t>
      </w:r>
    </w:p>
    <w:p w14:paraId="146C7EC3" w14:textId="77777777" w:rsidR="00F83A47" w:rsidRDefault="00F83A47">
      <w:pPr>
        <w:pStyle w:val="a3"/>
      </w:pPr>
      <w:r>
        <w:t xml:space="preserve">　　備註：《說文》：「三足兩耳，和五味之寶器也。」</w:t>
      </w:r>
      <w:r>
        <w:t xml:space="preserve"> </w:t>
      </w:r>
    </w:p>
    <w:p w14:paraId="2147C859" w14:textId="77777777" w:rsidR="00F83A47" w:rsidRDefault="00F83A47">
      <w:pPr>
        <w:pStyle w:val="a3"/>
      </w:pPr>
      <w:r>
        <w:t xml:space="preserve">　　典籍所見：（１）鼎的三足。《晉書．霍光傳》：「昔漢運將終，三國鼎峙。」</w:t>
      </w:r>
      <w:r>
        <w:t xml:space="preserve"> </w:t>
      </w:r>
    </w:p>
    <w:p w14:paraId="59DDB913" w14:textId="77777777" w:rsidR="00F83A47" w:rsidRDefault="00F83A47">
      <w:pPr>
        <w:pStyle w:val="a3"/>
      </w:pPr>
      <w:r>
        <w:t xml:space="preserve">　　常用詞：三足鼎立，一言九鼎，大名鼎鼎。</w:t>
      </w:r>
      <w:r>
        <w:t xml:space="preserve"> </w:t>
      </w:r>
    </w:p>
    <w:p w14:paraId="2A11F754" w14:textId="77777777" w:rsidR="00F83A47" w:rsidRDefault="00F83A47">
      <w:pPr>
        <w:pStyle w:val="a3"/>
      </w:pPr>
      <w:r>
        <w:lastRenderedPageBreak/>
        <w:t xml:space="preserve">　　教授：大家看看甲文的寫法，它就是寶鼎的象形。鼎上面有兩耳，下面有足，中間是腹。我相信同學們一定看過，在博物館裡面一定看過鼎的實物。在台北故宮博物院裡，它陳列銅器有一個專室，一進門有一個很大的鼎，叫毛公鼎；另一邊陳列一個很大的青銅器鑄造的盤，叫散氏盤。</w:t>
      </w:r>
      <w:r>
        <w:t xml:space="preserve"> </w:t>
      </w:r>
    </w:p>
    <w:p w14:paraId="0E4A1ACD" w14:textId="77777777" w:rsidR="00F83A47" w:rsidRDefault="00F83A47">
      <w:pPr>
        <w:pStyle w:val="a3"/>
      </w:pPr>
      <w:r>
        <w:t xml:space="preserve">　　板書：毛公鼎</w:t>
      </w:r>
      <w:r>
        <w:t xml:space="preserve"> </w:t>
      </w:r>
      <w:r>
        <w:t>散氏盤</w:t>
      </w:r>
      <w:r>
        <w:t xml:space="preserve"> </w:t>
      </w:r>
    </w:p>
    <w:p w14:paraId="4BF2D050" w14:textId="77777777" w:rsidR="00F83A47" w:rsidRDefault="00F83A47">
      <w:pPr>
        <w:pStyle w:val="a3"/>
      </w:pPr>
      <w:r>
        <w:t xml:space="preserve">　　毛公鼎這麼大。</w:t>
      </w:r>
      <w:r>
        <w:t xml:space="preserve"> </w:t>
      </w:r>
    </w:p>
    <w:p w14:paraId="3D2E5C7D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369EEF91" w14:textId="77777777" w:rsidR="00F83A47" w:rsidRDefault="00F83A47">
      <w:pPr>
        <w:pStyle w:val="a3"/>
      </w:pPr>
      <w:r>
        <w:t xml:space="preserve">　　它這個裡面，鼎腹裡面：</w:t>
      </w:r>
      <w:r>
        <w:t xml:space="preserve"> </w:t>
      </w:r>
    </w:p>
    <w:p w14:paraId="0A596472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226F29EE" w14:textId="77777777" w:rsidR="00F83A47" w:rsidRDefault="00F83A47">
      <w:pPr>
        <w:pStyle w:val="a3"/>
      </w:pPr>
      <w:r>
        <w:t xml:space="preserve">　　忘了，你說為什麼沒有腳？鼎腹裡面刻有一篇文字，是摹臨書法非常寶貴的字帖，毛公鼎。另外，在這個銅器室的另一邊，有一個很大的盤：</w:t>
      </w:r>
      <w:r>
        <w:t xml:space="preserve"> </w:t>
      </w:r>
    </w:p>
    <w:p w14:paraId="1DA85200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5D5E88DD" w14:textId="77777777" w:rsidR="00F83A47" w:rsidRDefault="00F83A47">
      <w:pPr>
        <w:pStyle w:val="a3"/>
      </w:pPr>
      <w:r>
        <w:t xml:space="preserve">　　盤子。高大約十七、八公分，不到二十公分，大約這麼高，那麼大。在盤裡面也有一篇銘文，這篇銘文也是我們摹臨書</w:t>
      </w:r>
      <w:r>
        <w:t>法、我們寫書法非常寶貴的鐘鼎銘文，讓我們用來摹臨書法，非常重要的帖子。散氏盤大約有五百多字，裡面文字，非常難得。毛公鼎我不太記得，也是一整篇的文字，確實多少字我不太記得。這個盤因為它比較平，所以把它拓印下來比較方正：</w:t>
      </w:r>
      <w:r>
        <w:t xml:space="preserve"> </w:t>
      </w:r>
    </w:p>
    <w:p w14:paraId="0EB56F57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617D030B" w14:textId="77777777" w:rsidR="00F83A47" w:rsidRDefault="00F83A47">
      <w:pPr>
        <w:pStyle w:val="a3"/>
      </w:pPr>
      <w:r>
        <w:t xml:space="preserve">　　這個因為是圓的，所以它拓印出來以後，它就變成這樣：</w:t>
      </w:r>
      <w:r>
        <w:t xml:space="preserve"> </w:t>
      </w:r>
    </w:p>
    <w:p w14:paraId="13EA9DCE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2AB4B563" w14:textId="77777777" w:rsidR="00F83A47" w:rsidRDefault="00F83A47">
      <w:pPr>
        <w:pStyle w:val="a3"/>
      </w:pPr>
      <w:r>
        <w:t xml:space="preserve">　　它沒有像這麼方正，因為裡面是圓的。有機會希望同學們能夠到台北故宮博物院，去看看那個寶器。這兩樣寶器可以說是故宮博物院鎮院之寶，它放在銅器室的前面那裡，是不更換的，永久在那裡陳列。銅器室裡面有很多其他的器物，鐘、鼎、盉、鬲很多種，以這兩件是很大。所以有喜歡書法的同學，有機會，台北故宮博物院曾經把這裡面的銘文拓印出來，還把外形也拓印出來，上面是孔德成先生題字：「西周毛公鼎」，印刷得也很精美。如果去旅遊，去它一樓地方，有一個販賣部，關於故宮裡面他們複製的像這種拓片，都在那裡出售，賣得也不貴。最早它是用黑色拓印出來，我一口氣買了二十幾幅，為什麼？我覺得很好。後來有朋友喜歡，我就送，後來送完了，自己沒有了。我再去買的時候，它已經變成紅色的，也很漂亮，我是一口氣又買二十幾幅，我現在只剩一幅，我再不送人。你們可以到那邊買，如果覺得麻煩，我去複印一下，我可以送給你。這是非常寶貴，用來寫字、書法。</w:t>
      </w:r>
      <w:r>
        <w:t xml:space="preserve"> </w:t>
      </w:r>
    </w:p>
    <w:p w14:paraId="719F70BA" w14:textId="77777777" w:rsidR="00F83A47" w:rsidRDefault="00F83A47">
      <w:pPr>
        <w:pStyle w:val="a3"/>
      </w:pPr>
      <w:r>
        <w:t xml:space="preserve">　　我曾經將這兩套印刷的毛公鼎和散氏盤（它是先拓下來，然後再印刷），我送給一個朋友，他本身是寫書法，而且他已經是成書法家了，他又喜歡金石篆刻，所以我</w:t>
      </w:r>
      <w:r>
        <w:lastRenderedPageBreak/>
        <w:t>送他這兩份東西，他如獲至寶，把它裝在玻璃框，掛在牆上。然後隔一陣時間，他打電話給我，他說我真感謝你，他說我天天搬個椅子坐在這個前面讀它，仔細的看，讀它。他說我現在有個心得，所以我今天很高興打電話告訴你，他說我篆刻，我現在膽量大了。這個我很能理解。一般篆刻都是根據小篆刻圖章，根據小篆。小篆你怎麼刻，只不過是工整，你很難變化。他們刻圖章的有的不懂，買一個什麼《六書通》，去翻這個字，「鼎」字可以這樣、也可以那樣、也可以那樣，但裡面有很多是俗字，弄錯了，他們也不知道。要真正看到這個毛公鼎或者散氏盤，膽氣就大了。原來這個鼎字，甲骨文可以這樣寫。看看甲骨文，跟小篆不一樣，他原來刻圖章只敢用小篆那樣刻，現在看到甲骨文、看到鐘鼎文（金文是鐘鼎文），毛公鼎、散氏盤是這樣寫，他就敢變化了。所以膽氣大了，他非常高興，他從此可以非常的天馬行空來刻。書法也一樣，你寫過鐘鼎，你膽氣會大，你曉得變化。</w:t>
      </w:r>
      <w:r>
        <w:t xml:space="preserve"> </w:t>
      </w:r>
    </w:p>
    <w:p w14:paraId="0CB480A4" w14:textId="77777777" w:rsidR="00F83A47" w:rsidRDefault="00F83A47">
      <w:pPr>
        <w:pStyle w:val="a3"/>
      </w:pPr>
      <w:r>
        <w:t xml:space="preserve">　　在中學生的時代，往往老師要你寫什麼？楷書。楷書像歐陽詢、顏真卿，像柳公權，要你一筆一筆的寫，楷書。我碰到一位書法家，我們兩個聊天就談到書法。他拿他的書法給我看，他很謙虛，希望能得到我的一些看法。我說：你書法已經寫得相當的好。他說：你不要光說這些好聽的話，你要真正告訴我。他說：我現在自己感覺，怎麼樣寫，寫來寫去就是這樣。我說：我明白，這是你碰到頂了，你前面下了很大的功夫，你現在碰到頂了，你無法突破，你一直在底下。他說：你真是一針見血說到我心裡話，我書法我自己感覺到無法突破。那要怎麼辦？他問我。我說：根據你寫的這個楷書，我建議你可以寫寫魏碑。他說：魏碑好多種，哪一種合適？我說：魏碑有《張黑女墓志銘》，另外《張猛龍碑》。他記下來。</w:t>
      </w:r>
      <w:r>
        <w:t xml:space="preserve"> </w:t>
      </w:r>
    </w:p>
    <w:p w14:paraId="03B7CACE" w14:textId="77777777" w:rsidR="00F83A47" w:rsidRDefault="00F83A47">
      <w:pPr>
        <w:pStyle w:val="a3"/>
      </w:pPr>
      <w:r>
        <w:t xml:space="preserve">　　他說：除了這個之外，如果想再進一步？我說：有，你可以寫漢碑，漢碑有更多的式樣。我就告訴他，你可以從《張遷碑》和《禮器碑》入手，因為它很工整，《張遷》、《禮器》。之後呢？他問。我說：之後，你到了功夫的時候，你就可以寫《石門頌》。一定要先經過前面那些功夫，再來寫《石門頌》。原因，《石門頌》大開大合，沒有膽量的人不敢寫，沒有功底的人也不敢寫。所以一定先前的楷書或其他的碑，你都練到一定相當穩固的功夫，再來寫《石門頌》。有個現成的例子，畫家張大千，他那個字好像跟一般人不一樣。是他自己創嗎？不是，他就是《石門頌》出來的。</w:t>
      </w:r>
      <w:r>
        <w:t xml:space="preserve"> </w:t>
      </w:r>
    </w:p>
    <w:p w14:paraId="3CEBEF4B" w14:textId="77777777" w:rsidR="00F83A47" w:rsidRDefault="00F83A47">
      <w:pPr>
        <w:pStyle w:val="a3"/>
      </w:pPr>
      <w:r>
        <w:t xml:space="preserve">　　我們很崇拜弘一大師，他的墨寶如不食人間煙火。你說我崇拜他的書法，我直接摹寫他的可以嗎？我告訴你，你這樣摹寫的話，你將來只有形式而沒有神采。你一定要從他，弘一大師他原來寫過什麼，你從那裡去探究。那他，弘一大師寫的是什麼？當然寫過很多，主要是魏碑裡面的，剛才我提過《張猛龍碑》。你說好，專心寫《張猛龍碑》，然後我的書法，我將來就能像弘一大師那樣仙風道骨嗎？那就看你的修養了。光筆下的功夫是不夠的，還靠個人的修養。</w:t>
      </w:r>
      <w:r>
        <w:t xml:space="preserve"> </w:t>
      </w:r>
    </w:p>
    <w:p w14:paraId="4247DB66" w14:textId="77777777" w:rsidR="00F83A47" w:rsidRDefault="00F83A47">
      <w:pPr>
        <w:pStyle w:val="a3"/>
      </w:pPr>
      <w:r>
        <w:t xml:space="preserve">　　漢碑有很多種，我們剛才只提了《張遷》、《禮器》、《石門頌》，這是我個人認為比較工整。譬如還有《乙瑛碑》也不錯。《曹全碑》就比較的飄逸，不像我們認定的漢碑是那樣的典重。如果這些都已經相當有了功夫，接下來還有嗎？那就是看看黑板上說的，毛公鼎、散氏盤。你寫過散氏盤或者毛公鼎，你的書法，你就有膽量變化。就像剛才我說的，刻金石圖章的人，讀過《散氏盤》、《毛公鼎》，他就大喜過望，他自己覺得已經解放出來，不再受小篆的拘束，可以解脫了，他可以自在的變化，再怎麼變不會錯誤。這是原則，不能亂變。這是說寫字、書法。</w:t>
      </w:r>
      <w:r>
        <w:t xml:space="preserve"> </w:t>
      </w:r>
    </w:p>
    <w:p w14:paraId="59B8B903" w14:textId="77777777" w:rsidR="00F83A47" w:rsidRDefault="00F83A47">
      <w:pPr>
        <w:pStyle w:val="a3"/>
      </w:pPr>
      <w:r>
        <w:lastRenderedPageBreak/>
        <w:t xml:space="preserve">　　我剛才說跟我一起閒談那位朋友、那個書法家，談了這麼多之後，他真是貪心，他說：那還有呢？我說：有，這些帖我介紹的，你都寫得可以亂真了，還有。他說：那是什麼？我說：那就是修養。修養怎麼來？多讀書。讀什麼書？我說：這一時就說不清楚了，跟各人的性向不一樣。這個可以慢慢的來，你該讀什麼書，我要了解你、深入的了解你，我才能推薦你，給你讀什麼書。所以書法是如此，你要寫得一筆書法，真正到家，除了臨碑帖之外，還要不要忘記讀書、修養。讀書是兩個方面，一方面是學識的增長，一方面是修養的增長，德智兼修。這樣才能夠造就你書法的高度，成為一個真正了不起的書法家。</w:t>
      </w:r>
      <w:r>
        <w:t xml:space="preserve"> </w:t>
      </w:r>
    </w:p>
    <w:p w14:paraId="1E9E8394" w14:textId="77777777" w:rsidR="00F83A47" w:rsidRDefault="00F83A47">
      <w:pPr>
        <w:pStyle w:val="a3"/>
      </w:pPr>
      <w:r>
        <w:t xml:space="preserve">　　王羲之，公認他是書聖。他的《蘭亭序》真跡，傳說被唐太宗拿去殉葬了。不過當時他讓他臣子，底下那些書法大家寫的《蘭亭序》也很好。你細細看，我們只能嘆息，你無法改動裡面的任何一筆，《蘭亭序》，因此尊他為書聖。他光是平常練字就能到達那個地步嗎？不是。你看他的書法，尤其行書你就看出來，非常飄逸瀟灑。不要忘記，魏晉時代，王羲之是那個時代。同學們知道竹林七賢嗎？聽說。他們在那裡談些什麼？玄談。這都是有關修養的一些學識，他們經常在談論這些。所以王羲之也是那個時代的人，因此，除了他書法平常練習之外，加上他當時那種學術的風氣對他的影響，因此在他的筆下就是行雲流水。所以修養對一個人是重要，對你的書法也很重要。</w:t>
      </w:r>
      <w:r>
        <w:t xml:space="preserve"> </w:t>
      </w:r>
    </w:p>
    <w:p w14:paraId="422A964A" w14:textId="77777777" w:rsidR="00F83A47" w:rsidRDefault="00F83A47">
      <w:pPr>
        <w:pStyle w:val="a3"/>
      </w:pPr>
      <w:r>
        <w:t xml:space="preserve">　　我們看到近代、現代，台灣有另外一位畫家，溥心畬先生，聽說過嗎？溥儒，他名字是儒，儒家的儒，字心畬。他跟張大千是好朋友，只是他過世得早，六十多歲過世。你看他的作品，不管他的畫，不管他的書法，你展開，有一股書卷氣迎面撲來，這就是修養。所以書法不是光練字形，最後要形成你個人的風貌，千千萬萬注意一個事，不要落俗。千萬不能落俗，你的書法、你的作品被人家一看，說俗不可耐。那就完了，那就無可救藥。要讓人家一看，愈看愈喜歡，你說不出所以然來，這就是書卷氣，明白嗎？這裡說到書法。</w:t>
      </w:r>
      <w:r>
        <w:t xml:space="preserve"> </w:t>
      </w:r>
    </w:p>
    <w:p w14:paraId="76D46055" w14:textId="77777777" w:rsidR="00F83A47" w:rsidRDefault="00F83A47">
      <w:pPr>
        <w:pStyle w:val="a3"/>
      </w:pPr>
      <w:r>
        <w:t xml:space="preserve">　　畫畫也是一樣，彈琴也是一樣。彈琴也一定要注意到修養。修養怎麼來？讀書。多讀書增加你的學識和增加你的修養，再加上琴本身的技巧，將來你才能夠獨樹一幟，不光是演奏前人的曲子。尤其古琴，它允許你有些自由發揮的地方，你能彈出你個人的風格。同是陽關三疊，你彈的人家一聽，這是某人彈的陽關三疊，這就是修養有關。更希望自己將來能成為一個作曲家，除了演奏家之外，更希望自己能成為一個作曲家。這才能夠真正傳之千古，成為我們中華傳統文化的一塊瑰寶，成為最璀璨的紅寶石、藍寶石或者祖母綠。你作的這個曲子，在歷史長河裡面它永遠不滅，是一顆璀璨的綠寶石。這是我們追求的目標。不光只是一個演奏家，演奏家人死了以後就沒有了，更希望能成為一個作曲家。不一定貪多，有一曲、二曲能傳世，能代表我們中華傳統文化的音樂。所以，像這方面，都是造就我們傳統文化的高度愈來愈高、愈來愈偉大。傳統文化有古人的，再加上你我不停的努力創作，我希望我們之間能有所成就，在古人的金字塔上面，能夠加上一點，哪怕是一粒小小的砂石。贊同嗎？</w:t>
      </w:r>
      <w:r>
        <w:t xml:space="preserve"> </w:t>
      </w:r>
    </w:p>
    <w:p w14:paraId="4C8099B6" w14:textId="77777777" w:rsidR="00F83A47" w:rsidRDefault="00F83A47">
      <w:pPr>
        <w:pStyle w:val="a3"/>
      </w:pPr>
      <w:r>
        <w:t xml:space="preserve">　　學生：贊同。</w:t>
      </w:r>
      <w:r>
        <w:t xml:space="preserve"> </w:t>
      </w:r>
    </w:p>
    <w:p w14:paraId="7C95A644" w14:textId="77777777" w:rsidR="00F83A47" w:rsidRDefault="00F83A47">
      <w:pPr>
        <w:pStyle w:val="a3"/>
      </w:pPr>
      <w:r>
        <w:t xml:space="preserve">　　教授：大家努力。西洋的音樂我們也需要了解，就像畫畫的人，也要有機會就去看西洋的畫家他們的作品。我在巴西聖保羅它那個藝術館裡面，看過塞尚印象派大師的幾幅作品，有一幅我到現在都難以忘懷。畫畫的人都知道，一個畫面上，如果要大</w:t>
      </w:r>
      <w:r>
        <w:lastRenderedPageBreak/>
        <w:t>面積的用綠的顏色，這是很難的事。塞尚有一幅畫，畫一棵大樹，大面積的綠色，是畫得那麼好，看到他的真跡。塞尚以後，梵高我們都知道，畫向日葵的。高更，他的朋友，都是一、二十幅掛在那裡。沒有玻璃遮擋，牆壁，地板上八十公分畫一條黃線，觀賞的人自覺不要超過黃線。八十公分也就是這樣，你一彎身，可能你的鼻子都會碰到畫，它是那樣直接的掛在前面，讓你好好的觀賞。塞尚、梵高、高更，還有畢卡索，就是這樣掛在那裡。我經常去，所以我了解他們的用色，什麼色調，他的用筆。</w:t>
      </w:r>
      <w:r>
        <w:t xml:space="preserve"> </w:t>
      </w:r>
    </w:p>
    <w:p w14:paraId="14188607" w14:textId="77777777" w:rsidR="00F83A47" w:rsidRDefault="00F83A47">
      <w:pPr>
        <w:pStyle w:val="a3"/>
      </w:pPr>
      <w:r>
        <w:t xml:space="preserve">　　梵高為什麼會那麼值錢？一幅向日葵上億美金，為什麼？如果你細看、你細分析，就能明白，他是超出他當時同時代的畫家的風格。他那個時代的風格是古典派，畫得很細膩，畫美人的皮膚，手是畫得那麼細膩，在當時。他梵高不一樣，他用油彩，像畫中國畫的皴法線條一樣，一筆一筆塗上去。你說，他怎麼跟當時的風格是那樣完全不同？顯得那麼粗糙。原因，我看了他有一幅畫，他的自畫像的背後背景，掛的有一幅（捲軸的）日本的浮世繪。日本浮世繪是什麼？中國的版畫。版畫是什麼？先是手畫，然後刻在木板上再印，可以多印幾張，版畫。日本所謂的浮世繪就是中國傳過去的版畫，當然裡面以線條為主。所以梵高他的作品，他受東方畫的影響很深，用線條。不光是向日葵，他畫鄉村，稻田裡面那個草垛，一堆一堆的草垛，同樣是用油彩一筆一筆畫上去，就跟我們中國畫的山水裡面石頭山的皴法一模一樣。就因為他吸收東方這種繪畫的技巧，把這個元素放在他的作品裡面，他就與眾不同。</w:t>
      </w:r>
      <w:r>
        <w:t xml:space="preserve"> </w:t>
      </w:r>
    </w:p>
    <w:p w14:paraId="0BDA6FD2" w14:textId="77777777" w:rsidR="00F83A47" w:rsidRDefault="00F83A47">
      <w:pPr>
        <w:pStyle w:val="a3"/>
      </w:pPr>
      <w:r>
        <w:t xml:space="preserve">　　有一次，我在北京的中國油畫院，去做一次講座。起先我對這群油畫的朋友，我心裡有點慌張，我不知道要跟他們講什麼，他們是畫油畫的。那個場所（是他們油畫院裡面的場所）很大，有三、四百人在底下，都是畫家，油畫的畫家。假如你是我，你要跟這些畫家朋友們要講些什麼？因為我學的是國學，今天在這跟各位講文字學，我總不能跟他們講文字學。我靈機一動，想到這麼多的中國油畫的朋友們，他們缺乏一樣東西。缺乏什麼？缺乏國學的修養。如果他們對我們傳統文化能夠多吸收一些，他能夠用我們傳統文化表達在他的油畫布上面，那你想，他就能夠與眾不同。要不然你崇拜塞尚，就天天在那摹塞尚的畫，你一輩子摹他的，你脫不掉他的外衣，你畫到最後很像他的，但是始終不是你的。就像一棵大樹下面的一棵小草，你崇拜的塞尚，你崇拜的畢卡索，他就像一棵大樹，你畫幾十年，最後畫得很像了，你還是大樹下面的一棵小草，你甘心嗎？划不來。你一輩子賣力氣，最後還是一棵小草，划不來。所以要怎麼辦？要畫出你個人的風貌。油畫如何畫出你個人的風貌，最重要的，要把我們民族精神、中華文化的精神灌注在你的畫面裡。你畫出來的東西就跟畢卡索不一樣，說不定他看到了，他佩服你，因為你畫的他不會畫，有道理嗎？因此</w:t>
      </w:r>
      <w:r>
        <w:t>，中國的油畫家也不能不學習一點中國的傳統文化，是嗎？</w:t>
      </w:r>
      <w:r>
        <w:t xml:space="preserve"> </w:t>
      </w:r>
    </w:p>
    <w:p w14:paraId="56008462" w14:textId="77777777" w:rsidR="00F83A47" w:rsidRDefault="00F83A47">
      <w:pPr>
        <w:pStyle w:val="a3"/>
      </w:pPr>
      <w:r>
        <w:t xml:space="preserve">　　學生：是。</w:t>
      </w:r>
      <w:r>
        <w:t xml:space="preserve"> </w:t>
      </w:r>
    </w:p>
    <w:p w14:paraId="6CE38D2C" w14:textId="77777777" w:rsidR="00F83A47" w:rsidRDefault="00F83A47">
      <w:pPr>
        <w:pStyle w:val="a3"/>
      </w:pPr>
      <w:r>
        <w:t xml:space="preserve">　　教授：如果你認為是，鼓掌。我也貪瞋痴太重，貪你們的掌聲。說實在，這些都是很重要的一個原則，學任何東西，要有個人的精神表現出來，畫畫是如此，書法是如此，學琴，古琴也是如此。不然你永遠只是一個演奏家，一般人說是匠，畫畫說他是畫匠，他不是畫家，不能稱家。你只是一個演奏的匠，你不能稱音樂家。離題太遠了，回到我們的課本，請開吉師接下來讀下一個「鬲」：</w:t>
      </w:r>
      <w:r>
        <w:t xml:space="preserve"> </w:t>
      </w:r>
    </w:p>
    <w:p w14:paraId="70ABCE90" w14:textId="77777777" w:rsidR="00F83A47" w:rsidRDefault="00F83A47">
      <w:pPr>
        <w:pStyle w:val="a3"/>
      </w:pPr>
      <w:r>
        <w:lastRenderedPageBreak/>
        <w:t xml:space="preserve">　　學生讀誦：鬲ㄌㄧ</w:t>
      </w:r>
      <w:r>
        <w:t>ˋ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小篆。鬲是古代一種烹飪器具的象形，與鼎同屬一類。</w:t>
      </w:r>
      <w:r>
        <w:t xml:space="preserve"> </w:t>
      </w:r>
    </w:p>
    <w:p w14:paraId="0A2054A4" w14:textId="77777777" w:rsidR="00F83A47" w:rsidRDefault="00F83A47">
      <w:pPr>
        <w:pStyle w:val="a3"/>
      </w:pPr>
      <w:r>
        <w:t xml:space="preserve">　　備註：《說文》：「鼎屬。實五觳。斗二升曰觳（ㄏㄨ</w:t>
      </w:r>
      <w:r>
        <w:t>ˊ</w:t>
      </w:r>
      <w:r>
        <w:t>）。象腹交文，三足。」段注：「上象其口。象腹交文。下象三足也。」</w:t>
      </w:r>
      <w:r>
        <w:t xml:space="preserve"> </w:t>
      </w:r>
    </w:p>
    <w:p w14:paraId="155BC177" w14:textId="77777777" w:rsidR="00F83A47" w:rsidRDefault="00F83A47">
      <w:pPr>
        <w:pStyle w:val="a3"/>
      </w:pPr>
      <w:r>
        <w:t xml:space="preserve">　　典籍所見：（１）鬲謂隔絕於上。《荀子．大略》：「鬲如也。」</w:t>
      </w:r>
      <w:r>
        <w:t xml:space="preserve"> </w:t>
      </w:r>
    </w:p>
    <w:p w14:paraId="7C19BA4F" w14:textId="77777777" w:rsidR="00F83A47" w:rsidRDefault="00F83A47">
      <w:pPr>
        <w:pStyle w:val="a3"/>
      </w:pPr>
      <w:r>
        <w:t xml:space="preserve">　　鬲是個部首字，凡由鬲組成的字，多與器皿有關，如：融、鬵（ㄒㄧㄣ</w:t>
      </w:r>
      <w:r>
        <w:t>ˊ</w:t>
      </w:r>
      <w:r>
        <w:t>）、鬷（ㄗㄨㄥ）等。</w:t>
      </w:r>
      <w:r>
        <w:t xml:space="preserve"> </w:t>
      </w:r>
    </w:p>
    <w:p w14:paraId="020D5EDE" w14:textId="77777777" w:rsidR="00F83A47" w:rsidRDefault="00F83A47">
      <w:pPr>
        <w:pStyle w:val="a3"/>
      </w:pPr>
      <w:r>
        <w:t xml:space="preserve">　　教授：大家看看金文這個「鬲」字，它非常的形象。</w:t>
      </w:r>
      <w:r>
        <w:t xml:space="preserve"> </w:t>
      </w:r>
    </w:p>
    <w:p w14:paraId="55FD08FE" w14:textId="77777777" w:rsidR="00F83A47" w:rsidRDefault="00F83A47">
      <w:pPr>
        <w:pStyle w:val="a3"/>
      </w:pPr>
      <w:r>
        <w:t xml:space="preserve">　　板書：</w:t>
      </w:r>
      <w:r>
        <w:t xml:space="preserve"> </w:t>
      </w:r>
    </w:p>
    <w:p w14:paraId="674EE7C4" w14:textId="77777777" w:rsidR="00F83A47" w:rsidRDefault="00F83A47">
      <w:pPr>
        <w:pStyle w:val="a3"/>
      </w:pPr>
      <w:r>
        <w:t xml:space="preserve">　　它這個腳，三個腳特別胖，裡面是空心的。這也是個鼎的樣子，可是它的腳裡面是空心的，胖胖的。幹嘛？生火的時候它容易吸熱，裡面東西容易煮熟。所以這個胖胖的腳叫鬲。我們看下一個字，「壺」。開吉師麻煩妳讀「壺」這個字：</w:t>
      </w:r>
      <w:r>
        <w:t xml:space="preserve"> </w:t>
      </w:r>
    </w:p>
    <w:p w14:paraId="591E45D5" w14:textId="77777777" w:rsidR="00F83A47" w:rsidRDefault="00F83A47">
      <w:pPr>
        <w:pStyle w:val="a3"/>
      </w:pPr>
      <w:r>
        <w:t xml:space="preserve">　　學生讀誦：壺ㄏㄨ</w:t>
      </w:r>
      <w:r>
        <w:t>ˊ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小篆。壺是酒壺的象形。甲文、金文壺字，上像蓋，旁有兩耳，中像腹，上環紋，下像其圈足，小篆是從甲文、金文遞變而來。</w:t>
      </w:r>
      <w:r>
        <w:t xml:space="preserve"> </w:t>
      </w:r>
    </w:p>
    <w:p w14:paraId="7969F157" w14:textId="77777777" w:rsidR="00F83A47" w:rsidRDefault="00F83A47">
      <w:pPr>
        <w:pStyle w:val="a3"/>
      </w:pPr>
      <w:r>
        <w:t xml:space="preserve">　　備註：《說文》：「昆吾圜器也。象形。從大，象其蓋也。」</w:t>
      </w:r>
      <w:r>
        <w:t xml:space="preserve"> </w:t>
      </w:r>
    </w:p>
    <w:p w14:paraId="705C8532" w14:textId="77777777" w:rsidR="00F83A47" w:rsidRDefault="00F83A47">
      <w:pPr>
        <w:pStyle w:val="a3"/>
      </w:pPr>
      <w:r>
        <w:t xml:space="preserve">　　典籍所見：（１）酒樽。《儀禮．聘禮》：「八壺設於西。」（２）禮器，腹方口圓稱壺，反之稱方壺。《公羊傳．昭公二十五年》：「國子執壺漿。」</w:t>
      </w:r>
      <w:r>
        <w:t xml:space="preserve"> </w:t>
      </w:r>
    </w:p>
    <w:p w14:paraId="286ED344" w14:textId="77777777" w:rsidR="00F83A47" w:rsidRDefault="00F83A47">
      <w:pPr>
        <w:pStyle w:val="a3"/>
      </w:pPr>
      <w:r>
        <w:t xml:space="preserve">　　常用詞：冰心玉壺，簞食壺漿。</w:t>
      </w:r>
      <w:r>
        <w:t xml:space="preserve"> </w:t>
      </w:r>
    </w:p>
    <w:p w14:paraId="3EAB942C" w14:textId="77777777" w:rsidR="00F83A47" w:rsidRDefault="00F83A47">
      <w:pPr>
        <w:pStyle w:val="a3"/>
      </w:pPr>
      <w:r>
        <w:t xml:space="preserve">　　教授：這個「壺」字非常的形象，你看甲文、金文，這個壺字不但形象而且很漂亮。認識了甲文、金文，再看到小篆，也就了解上面是蓋，底下是壺身和兩耳和壺腳。因此你也看出來，《說文》裡面說從大，對不對？那不是大小的大，它是根據小篆的寫法，上面那蓋子，小篆變成大那個字的樣子，所以它說是從大，這是不正確的，實際上就是蓋子。</w:t>
      </w:r>
      <w:r>
        <w:t xml:space="preserve"> </w:t>
      </w:r>
    </w:p>
    <w:p w14:paraId="576025DD" w14:textId="77777777" w:rsidR="00F83A47" w:rsidRDefault="00F83A47">
      <w:pPr>
        <w:pStyle w:val="a3"/>
      </w:pPr>
      <w:r>
        <w:t xml:space="preserve">　　同學們也許有個想法，如果我們現在用的文字也能夠像甲骨文那樣，壺就畫個壺，大家看起來不是很方便嗎？是，沒錯。甲文、金文都很容易看出象形，實物的象形，到了小篆就有一點變化，到了隸書、楷書就受到傷害了。這個壺字還勉強，隸書、楷書。原來我們說過有幾個字，隸楷以後，下面的四點有好幾種，有的是魚的尾巴、有的是燕子的尾巴、有的是鳥的腳、有的是火字，都變成四點，所以這是對文字字義的一種傷害。好在我們現在已經被它害得很久了，也就習慣了。所以說，如果像這個壺字這麼漂亮，現在文字還是用這樣寫不是很好嗎？好，是非常好，就是寫起來很不方便。之所以會演變到小篆、隸書，也求其書寫的方便。</w:t>
      </w:r>
      <w:r>
        <w:t xml:space="preserve"> </w:t>
      </w:r>
    </w:p>
    <w:p w14:paraId="1E996CDF" w14:textId="77777777" w:rsidR="00F83A47" w:rsidRDefault="00F83A47">
      <w:pPr>
        <w:pStyle w:val="a3"/>
      </w:pPr>
      <w:r>
        <w:t xml:space="preserve">　　好，讓它多留一陣，現在我們就準備吃飯好嗎？　　</w:t>
      </w:r>
    </w:p>
    <w:sectPr w:rsidR="00F83A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52A6" w14:textId="77777777" w:rsidR="00F83A47" w:rsidRDefault="00F83A47" w:rsidP="002B06F1">
      <w:r>
        <w:separator/>
      </w:r>
    </w:p>
  </w:endnote>
  <w:endnote w:type="continuationSeparator" w:id="0">
    <w:p w14:paraId="5F152CBB" w14:textId="77777777" w:rsidR="00F83A47" w:rsidRDefault="00F83A47" w:rsidP="002B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DABE" w14:textId="77777777" w:rsidR="00F83A47" w:rsidRDefault="00F83A47" w:rsidP="002B06F1">
      <w:r>
        <w:separator/>
      </w:r>
    </w:p>
  </w:footnote>
  <w:footnote w:type="continuationSeparator" w:id="0">
    <w:p w14:paraId="3324EB42" w14:textId="77777777" w:rsidR="00F83A47" w:rsidRDefault="00F83A47" w:rsidP="002B0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F1"/>
    <w:rsid w:val="002B06F1"/>
    <w:rsid w:val="007931EE"/>
    <w:rsid w:val="00F8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F2B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2008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