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8A1A0" w14:textId="77777777" w:rsidR="00E71AB8" w:rsidRDefault="00E71AB8">
      <w:r>
        <w:t>幸福人生講座</w:t>
      </w:r>
      <w:r>
        <w:t>—</w:t>
      </w:r>
      <w:r>
        <w:t xml:space="preserve">如何做一個真正如法的好人　　蔡禮旭老師主講　　（第七集）　　</w:t>
      </w:r>
      <w:r>
        <w:t>2004/10/22</w:t>
      </w:r>
      <w:r>
        <w:t xml:space="preserve">　　香港佛陀教育協會　　檔名：</w:t>
      </w:r>
      <w:r>
        <w:t xml:space="preserve">52-114-0007 </w:t>
      </w:r>
    </w:p>
    <w:p w14:paraId="60AD4B7E" w14:textId="77777777" w:rsidR="00E71AB8" w:rsidRDefault="00E71AB8">
      <w:pPr>
        <w:pStyle w:val="a3"/>
      </w:pPr>
      <w:r>
        <w:t xml:space="preserve">　　諸位同修，阿彌陀佛，我們這一節課談的是《弟子規》與往生西方極樂世界的關係。很多人在接受《弟子規》的時候會有一個想法，他覺得這個是小孩子學的。我們有一次在海口辦課程的時候，一位媽媽跑進來，看到我們的講義上面寫著「兒童經典教師講習手冊」，看完之後，她就走了，覺得這是小孩學的，我不用學，看到《弟子規》，她也覺得不用學。其實在我們的課程裡面有提到，「弟子」不是小孩，而是聖賢人的學生叫「弟子」。</w:t>
      </w:r>
      <w:r>
        <w:t xml:space="preserve"> </w:t>
      </w:r>
    </w:p>
    <w:p w14:paraId="73360ED7" w14:textId="77777777" w:rsidR="00E71AB8" w:rsidRDefault="00E71AB8">
      <w:pPr>
        <w:pStyle w:val="a3"/>
      </w:pPr>
      <w:r>
        <w:t xml:space="preserve">　　剛好藉由這個機會，我就上臺去講了一個故事，我說在唐朝時候，白居易對於佛學很有興趣，所以他常常到杭州去請教鳥窠禪師。他那時候是杭州的太守，他也很辛苦的爬到山上去請教鳥窠禪師如何學佛。我們俗話講「無事不登三寶殿」，要去問問題都要翻山越嶺，所以除非不得已，真是心中有疑惑，不然也不會常常跑寺院。結果一上去之後，他就請教鳥窠禪師，他說：什麼是佛法？鳥窠禪師回答：諸惡莫作，眾善奉行，自淨其意，是諸佛教。「諸惡莫作，眾善奉行」，這一句話幾乎是連三歲小孩都知道，父母都教他「諸惡莫作，眾善奉行」。所以白居易聽完這一句話就哈哈大笑，他說：三歲小孩都知道。鳥窠禪師回答：八十老翁做不得。八十歲的人不見得真正立身行道把這八個字做到。</w:t>
      </w:r>
      <w:r>
        <w:t xml:space="preserve"> </w:t>
      </w:r>
    </w:p>
    <w:p w14:paraId="7BE447C9" w14:textId="77777777" w:rsidR="00E71AB8" w:rsidRDefault="00E71AB8">
      <w:pPr>
        <w:pStyle w:val="a3"/>
      </w:pPr>
      <w:r>
        <w:t xml:space="preserve">　　所以我們在學佛的過程，學佛以前有分別、執著，進了佛門，把分別、執著又帶進了佛門，所以很多人一看到《弟子規》，說這個是世間法，我要的是出世的大乘佛法，所以《弟子規》不用學。我們還有一位師兄說，「我是大乘根性，所以這個不用學」，但是這位師兄非常有善根，他上了五天課之後，見到我們的老師都是九十度的鞠躬禮，非常恭敬，因為他搞清楚了，《弟子規》是世出世間聖人最重要的根基所在，他真搞明白了，不敢再傲慢了，不敢再分別了。</w:t>
      </w:r>
      <w:r>
        <w:t xml:space="preserve"> </w:t>
      </w:r>
    </w:p>
    <w:p w14:paraId="7FA2E99E" w14:textId="77777777" w:rsidR="00E71AB8" w:rsidRDefault="00E71AB8">
      <w:pPr>
        <w:pStyle w:val="a3"/>
      </w:pPr>
      <w:r>
        <w:t xml:space="preserve">　　我們可以思考一下，請問誰把孝道做圓滿了？只有一個人把孝做圓滿了，諸位同修一定很清楚，只有佛陀把孝做圓滿了，只有佛陀把《弟子規》完全落實了。所以法身大士，縱使是等覺菩薩，都有一品生相無明未破，這就像《弟子規》說的「德有傷，貽親羞」，道德還沒有圓滿的時候，對父母還不能交代。所以這一句《弟子規》的話真正做到德行圓滿了，那就是讓父母完全的不感到羞辱，完全的以兒子為榮，這個叫大孝顯親做到根本了，做到圓滿了。</w:t>
      </w:r>
      <w:r>
        <w:t xml:space="preserve"> </w:t>
      </w:r>
    </w:p>
    <w:p w14:paraId="27E95F7D" w14:textId="77777777" w:rsidR="00E71AB8" w:rsidRDefault="00E71AB8">
      <w:pPr>
        <w:pStyle w:val="a3"/>
      </w:pPr>
      <w:r>
        <w:t xml:space="preserve">　　所以老和尚常常提醒我們，這一段開示相信諸位同修非常熟悉。在這兩、三年來，老和尚不只多次提到《弟子規》是聖學的根基、骨幹，所有的學問都一定要以這個為基礎，其他所有的經論都是《弟子規》的裝飾。而我們對《弟子規》的教誨，一生都要奉行，都要做到，都不能違背，這樣你的學問、道業必成。這一段開示在我們的手冊當中，在很多的資料當中，都有這一段話，我下一次帶過來給諸位同修，是在老和尚講《華嚴經》時多次提到的一個內容。</w:t>
      </w:r>
      <w:r>
        <w:t xml:space="preserve"> </w:t>
      </w:r>
    </w:p>
    <w:p w14:paraId="3F011973" w14:textId="77777777" w:rsidR="00E71AB8" w:rsidRDefault="00E71AB8">
      <w:pPr>
        <w:pStyle w:val="a3"/>
      </w:pPr>
      <w:r>
        <w:t xml:space="preserve">　　我們常常都說佛法是不二法，我們都說入了這個山門，上面都寫著「不二法門」。諸位同修，假如有世法跟出世法，那就是二法，那就不是佛法，所以我們要破這個分別，其實沒有世法跟出世法，只有覺跟迷而已，當你覺悟的時候，世法都是佛法；當你迷惑的時候，佛法也是世間法，出不了六道輪迴。所以《金剛經》裡面有一</w:t>
      </w:r>
      <w:r>
        <w:lastRenderedPageBreak/>
        <w:t>段非常重要的開示，經文提到「以無我無人無眾生無壽者」，就是你不執著有「我」了，所做的一切善都能念念迴向往生西方極樂世界，只要你不著這個「我」，你行世間一切善法，《金剛經》說的「以無我無人無眾生無壽者，修一切善法則得阿耨多羅三藐三菩提」。而這個四相，無我相、無人相、無眾生相、無壽者相，就是你已經用一個覺悟的態度在面對一切人事物，你把「我」放下了，你的我執放下了，你的心量就是「心包太虛，量周沙界」。當你的心量擴寬，我執放下，你看《弟子規》每一句經文，「凡是人，皆須愛」，凡是物也皆須愛。諸位同修，當一個人的心量到這種境界的時候，請教一下，他是在六道輪迴還是在一真法界？所以我們絕對不能學佛之後又在佛法當中生分別、執著。</w:t>
      </w:r>
      <w:r>
        <w:t xml:space="preserve"> </w:t>
      </w:r>
    </w:p>
    <w:p w14:paraId="283A1EDB" w14:textId="77777777" w:rsidR="00E71AB8" w:rsidRDefault="00E71AB8">
      <w:pPr>
        <w:pStyle w:val="a3"/>
      </w:pPr>
      <w:r>
        <w:t xml:space="preserve">　　剛剛邵老師有提到兩句經文，諸位同修，您假如注意細看，這兩句經文是老和尚在《華嚴經》當中，屢屢提到的兩個修行最重要的關鍵，叫做「解行相應」。老和尚在《華嚴經疏鈔》裡最常引出兩句話，叫做「有解無行，增長邪見」，這一句話就是《弟子規》裡面講的「不力行，但學文」，就是「有解無行」。「長浮華，成何人」，長浮華的人，腦裡面的知見對不對？都是一堆邪知邪見。《華嚴經疏鈔》第二句，「有行無解，增長無明」。「有行無解」就是「但力行，不學文」，「任己見」，就朝著自己的想法硬幹，也不管對自己、對別人有沒有好處，就一意孤行，就是無明、愚痴，所以就是「任己見，昧理真」。所以諸位同修萬萬不可生分別，萬萬不可小看《弟子規》裡面的教誨。《弟子規》的教誨絕對會讓你印證老和尚的一句話，叫做「一經通，一切經通」。老和尚說的這「一經」絕對不是只有指佛經，只要是掌握聖賢綱領的一本經典，您真正立身行道把它做徹底了，都可以圓成佛道。</w:t>
      </w:r>
      <w:r>
        <w:t xml:space="preserve"> </w:t>
      </w:r>
    </w:p>
    <w:p w14:paraId="58BE7560" w14:textId="77777777" w:rsidR="00E71AB8" w:rsidRDefault="00E71AB8">
      <w:pPr>
        <w:pStyle w:val="a3"/>
      </w:pPr>
      <w:r>
        <w:t xml:space="preserve">　　相信說到這邊，諸位同修一定還有很多人不見得能接受。我們來看一下，淨宗學人最重要的一個科目，在《無量壽經》第二品開頭，叫「德遵普賢第二」，經文提到「咸共遵修普賢大士之德」。諸位同修，我們修淨土法門的人什麼時候修普賢行？這個是要深深思考的問題。</w:t>
      </w:r>
      <w:r>
        <w:t xml:space="preserve"> </w:t>
      </w:r>
    </w:p>
    <w:p w14:paraId="1DA9B819" w14:textId="77777777" w:rsidR="00E71AB8" w:rsidRDefault="00E71AB8">
      <w:pPr>
        <w:pStyle w:val="a3"/>
      </w:pPr>
      <w:r>
        <w:t xml:space="preserve">　　佛陀在《華嚴經》有一句非常重要的開示，經文提到「一切眾生皆有如來智慧德相」，所以淨宗學人「信願行」，頭一個「信」，諸位同修，要信誰？要信自己本來是佛，「本覺本有」，我們這個信根要紮下去，道業才開始發芽，《弟子規》說的「勿自暴，勿自棄，聖與賢，可馴致」，不要看不起自己，我們只要精進不懈，一定可以成聖成賢。但是《弟子規》說的「可馴致」，雖然我們本來是佛，但是現在不得受用，就好像太陽明明發出光芒，但是烏雲密布，這個光沒有減一絲一毫，只是透不出來，被烏雲蓋住了。所以必須「馴致」，必須對治我們過去生的煩惱習氣，才能讓它撥雲見日。這個「雲」到底是什麼？我們要撥雲總要了解雲是什麼。接著佛陀接續第一句話，把這個問題點同時點出來，「雖有智慧德相，但因妄想、執著而不能證得」，其實妄想、執著也包含分別在裡面，所以修行最要對治的就是妄想、分別、執著。我們都清楚了，才知道從哪裡下手，就從我們的分別、執著下手。</w:t>
      </w:r>
      <w:r>
        <w:t xml:space="preserve"> </w:t>
      </w:r>
    </w:p>
    <w:p w14:paraId="130850DB" w14:textId="77777777" w:rsidR="00E71AB8" w:rsidRDefault="00E71AB8">
      <w:pPr>
        <w:pStyle w:val="a3"/>
      </w:pPr>
      <w:r>
        <w:t xml:space="preserve">　　經文說「咸共遵修普賢大士之德」，諸位同修，是不是往生之後再來修普賢行？先去再說，去了我就會普賢行，就好像我們的孩子一直在成長，你也沒有給他好的東西，每天都想著算命先生說我兒子十八歲就會變得很懂事，現在不用懂事，十八歲馬上翻過去變懂事，有沒有可能？不可能。我們說做任何事最好的狀態叫做水到渠成，我們這樣去處事待人接物，那是最痛快的，不要去攀緣，不要去強求。所以今天諸位同修在當下就全心全意落實普賢行，不要去分別。西方極樂世界的這些菩薩每天都跟</w:t>
      </w:r>
      <w:r>
        <w:lastRenderedPageBreak/>
        <w:t>阿彌陀佛說，「阿彌陀佛，這位普賢行者就在娑婆界，你啥時候去接他？我們都希望趕快把他接回來」，那你還擔心不能往生嗎？有這麼多諸上善人都清楚明白你時時刻刻都在力行普賢行，而西方極樂世界就是普賢法界，所以能感是你的普賢心，所感當然是普賢境界。所以我們學佛的人要提起正知見，不要分別。</w:t>
      </w:r>
      <w:r>
        <w:t xml:space="preserve"> </w:t>
      </w:r>
    </w:p>
    <w:p w14:paraId="411296C2" w14:textId="77777777" w:rsidR="00E71AB8" w:rsidRDefault="00E71AB8">
      <w:pPr>
        <w:pStyle w:val="a3"/>
      </w:pPr>
      <w:r>
        <w:t xml:space="preserve">　　那我們現在要問，我們要做普賢行願，每天早課也會讀到「一者禮敬諸佛，二者稱讚如來，三者廣修供養」。我們常常在背這個的時候，假如孩子都有在念早課的，你可能念第一個「禮敬諸佛」，他就搶著把後面九個幫你念出來，「老師我會」。老和尚常常在講經當中，有很多對我們這些弟子很深刻的提醒，他說我們做早課一定要把早課的內容落實在生活當中，落實在工作當中，落實在處事待人接物之中。諸位同修，老和尚重複最多的話就是最重要的開示，那我們念普賢行願有沒有真正把它落實在生活中？落實在工作中？落實在處事待人接物當中？假如我們的普賢十願只在早課念一遍，跟生活、工作沒有關係，那又在分別、執著。所以老和尚說的，雖然老人家是這樣笑一笑說，但是我們可要非常重視，老和尚說「你們早上念一遍，騙佛菩薩一次，晚上又念一遍，又騙佛菩薩一次，我們連世間人都不願意騙了，還去騙佛菩薩」。所以這一段老和尚雖然是這樣很輕鬆的說出來，我們可要重重的把它好好省思一下，老人家是怕我們沒面子，給我們講得輕鬆一點。</w:t>
      </w:r>
      <w:r>
        <w:t xml:space="preserve"> </w:t>
      </w:r>
    </w:p>
    <w:p w14:paraId="012E68F9" w14:textId="77777777" w:rsidR="00E71AB8" w:rsidRDefault="00E71AB8">
      <w:pPr>
        <w:pStyle w:val="a3"/>
      </w:pPr>
      <w:r>
        <w:t xml:space="preserve">　　一個人的道業要成，最重要的，人貴自知，要勇於面對自己的修行。佛家講要勘驗自己的功夫，不然我們學佛愈久，可能是「長浮華，成何人」，因為沒力行，所以「長浮華」，那一生的道業就毀於一旦，那就太可惜了。</w:t>
      </w:r>
      <w:r>
        <w:t xml:space="preserve"> </w:t>
      </w:r>
    </w:p>
    <w:p w14:paraId="6C7DB96C" w14:textId="77777777" w:rsidR="00E71AB8" w:rsidRDefault="00E71AB8">
      <w:pPr>
        <w:pStyle w:val="a3"/>
      </w:pPr>
      <w:r>
        <w:t xml:space="preserve">　　諸位同修，五個根本煩惱，你可不要小看「慢心」，好像貪瞋痴的威力很大，第四個「慢」，不學佛還好，學佛的人這個東西更是無孔不入。所以我們常常跟很多同修接觸，他們會說，我學佛十年了，我吃素十五年了。學佛，我們說的，愈學愈知道自己太多問題了，我們哪還敢拿著自己修十年、修五年去給人家炫耀。在我翻開《印光大師文鈔》，深刻體會大師大慈大悲，真是舉手投足、起心動念都在教化一切眾生，大師連取一個他的法號都在給我們最深的提醒。印光大師號「常慚愧僧」，大師口口聲聲都說「我是一個生死輪迴的凡夫」，大師這麼高的學問，念念都是謙卑，念念都是懺悔業障，我們可要以老人家為好榜樣，念念應該是對治自己的習氣，念念要提得起老和尚的教誨，這才是依教奉行。</w:t>
      </w:r>
      <w:r>
        <w:t xml:space="preserve"> </w:t>
      </w:r>
    </w:p>
    <w:p w14:paraId="2E3F6171" w14:textId="77777777" w:rsidR="00E71AB8" w:rsidRDefault="00E71AB8">
      <w:pPr>
        <w:pStyle w:val="a3"/>
      </w:pPr>
      <w:r>
        <w:t xml:space="preserve">　　所以老人家在這裡告訴我們，一定要把早課跟晚課落實，要把普賢十願真正落實，我們才不是欺騙佛菩薩。很多人聽到這一點，明天念早課的時候就念不下去了，那我就很罪過了。不是叫你明天馬上念馬上契入普賢菩薩，不是這個意思，假如你明天念，契入了，拜託這位同修一定要來找我們，我們現在很缺弘法利生的人才，您契入了一定要大慈大悲出來講經說法。</w:t>
      </w:r>
      <w:r>
        <w:t xml:space="preserve"> </w:t>
      </w:r>
    </w:p>
    <w:p w14:paraId="5089FF25" w14:textId="77777777" w:rsidR="00E71AB8" w:rsidRDefault="00E71AB8">
      <w:pPr>
        <w:pStyle w:val="a3"/>
      </w:pPr>
      <w:r>
        <w:t xml:space="preserve">　　我跟老和尚學習以來，老和尚所講的每一句經文，每一個開示，末學聽完之後只有一個念頭：「做」，朝著這個方向絕對不會錯，全心全意去做，而不是現在馬上契入，但是從沒有一個念頭說「我做不到」。老和尚講了十句話，挑了其中四句，我做這四句就好，其他六句不是我能做的，諸位同修，當我們用這種態度聽老和尚的教誨，很難契入，因為我們挑的那四句一定是覺得自己做得到，而那四句真正的義理我們可能還依自己的意思解釋了，所以就拿來用，其他那六句自己就生分別，「我做不到」，所以當我們對於師長的教誨都打折扣，那你的恭敬心已經退掉了。印祖有一句很重要的教誨，「一分恭敬得一分利益，十分恭敬得十分利益」，所以要老實不容易，但是也唯有老實，我們的道業才能成就。所以老和尚常常說修行要從最難克的地方克下去，所以老和尚有一個光盤的題目是「人生苦短，咬緊牙根，證無量壽」，所以老和尚講的每一句，你絕對要不折不扣往這個方向邁進。</w:t>
      </w:r>
      <w:r>
        <w:t xml:space="preserve"> </w:t>
      </w:r>
    </w:p>
    <w:p w14:paraId="590E1923" w14:textId="77777777" w:rsidR="00E71AB8" w:rsidRDefault="00E71AB8">
      <w:pPr>
        <w:pStyle w:val="a3"/>
      </w:pPr>
      <w:r>
        <w:t xml:space="preserve">　　所以老和尚教誨我們要遵普賢願修行，我們就老老實實開始落實普賢十願。諸位同修，「禮敬諸佛」從哪裡下手？每天念一遍，下手處沒找到，第一步也沒跨出去，那我們就每天看著那個目標，離它還是那麼遙遠，所以下手處、第一步在哪？趕快跨了，「是日已過，命亦隨減，如少水魚，斯有何樂？」絕對不能一天接一天過去了，我們這第一步遲遲未邁，往生當生成佛的機緣可就當面錯過了。諸位同修，「禮敬諸佛」從哪裡下手？你們假如答不出來，我下次不來了，因為三天的課程，末學很慚愧，講得不好。從哪裡下手？《弟子規》從哪裡下手？你身旁的兩尊菩薩你都不會孝了，還大談闊論「我要度一切眾生」，那叫自欺欺人。所以一個人要成就道業，孔夫子說的「夫孝，德之本也」，一個人道德的本在哪？在孝道。佛陀告訴我們，在《觀無量壽佛經》當中提到「三世諸佛淨業正因」，第一福在哪？「一者孝養父母，奉事師長」。佛陀也好，孔夫子也好，甚至道家的教誨也好，統統從孝道下手。所以普賢菩薩教我們禮敬諸佛從哪裡下手？從孝道下手。第一步知道邁向孝道了，這一步跨出去要踏得非常穩健，才能跨第二步。</w:t>
      </w:r>
      <w:r>
        <w:t xml:space="preserve"> </w:t>
      </w:r>
    </w:p>
    <w:p w14:paraId="0CE746BC" w14:textId="77777777" w:rsidR="00E71AB8" w:rsidRDefault="00E71AB8">
      <w:pPr>
        <w:pStyle w:val="a3"/>
      </w:pPr>
      <w:r>
        <w:t xml:space="preserve">　　請問孝順父母從哪裡開始下手才是真正禮敬父母？佛法重實質，不重形式，什麼才是真正實質的孝養父母、禮敬父母？趕快做。「普賢十願」在哪？諸位同修翻開《弟子規》第一頁，普賢十願禮敬諸佛，第一步先禮敬父母，禮敬父母從對父母的講話態度，從對父母的生活點點滴滴開始禮敬，那你就落到實處了。而當一個人修學佛法處處落到實質上，保證不出三個月，你一定有學而時習之的樂趣，因為你會法喜充滿，因為你會覺得我時時刻刻都在遵循佛陀教誨，你自己會很踏實。我們看第一句，「父母呼，應勿緩；父母命，行勿懶。父母教，須敬聽；父母責，須順承」，當一個為人子做到這一句話，有沒有禮敬父母？有。</w:t>
      </w:r>
      <w:r>
        <w:t xml:space="preserve"> </w:t>
      </w:r>
    </w:p>
    <w:p w14:paraId="1F9146CE" w14:textId="77777777" w:rsidR="00E71AB8" w:rsidRDefault="00E71AB8">
      <w:pPr>
        <w:pStyle w:val="a3"/>
      </w:pPr>
      <w:r>
        <w:t xml:space="preserve">　　我們有一位同修很有意思，他說他念《無量壽經》、念《法華經》，之前還沒接受《弟子規》的教誨，因為末學是三月份才到深圳去，這些同修學佛也幾年的時間，結果我去了之後就跟他們講《弟子規》，結果這一位老師講了一段話，他說「我以前念大乘佛法覺得自己善根深厚，結果《弟子規》聽了幾節課，覺得自己什麼都沒做好」。諸位同修，是讀大乘經典覺得善根深厚好？還是讀《弟子規》覺得自己什麼都沒做到好？孔夫子給我們一個教誨，一個人的道業要成，要「知恥近乎勇」，要知道錯在哪，要有勇氣去改，你的道業才能成，不然每天在那邊抱著我的善根深厚，結果該依教奉行的教誨都沒做，我相信佛菩薩一定在那裡搖頭，一定笑我們學佛學呆了。</w:t>
      </w:r>
      <w:r>
        <w:t xml:space="preserve"> </w:t>
      </w:r>
    </w:p>
    <w:p w14:paraId="235622A2" w14:textId="77777777" w:rsidR="00E71AB8" w:rsidRDefault="00E71AB8">
      <w:pPr>
        <w:pStyle w:val="a3"/>
      </w:pPr>
      <w:r>
        <w:t xml:space="preserve">　　所以我們看第一句，我們開始要捫心自問，今後要往普賢十願的路上走。句句話聽完之後，絕對不能起一個念頭說做不到，一定要起一個念頭說勇猛精進努力做到。其實恐懼是虛幻的，當你的勇氣真正踏出去的時候，那個幻相就不見了，而當你一次一次對治你的習氣，把它克服，你慢慢會感覺法喜充滿，因為戰勝別人一千次不如戰勝自己的習氣一次。</w:t>
      </w:r>
      <w:r>
        <w:t xml:space="preserve"> </w:t>
      </w:r>
    </w:p>
    <w:p w14:paraId="3A7B5381" w14:textId="77777777" w:rsidR="00E71AB8" w:rsidRDefault="00E71AB8">
      <w:pPr>
        <w:pStyle w:val="a3"/>
      </w:pPr>
      <w:r>
        <w:t xml:space="preserve">　　禮敬的重點在內心的恭敬，所以當我們恭敬心現前的時候，對父母講話絕對是客客氣氣，絕對不會惡言相向，所以當我們跟父母講話的口氣不好，那已經生瞋恚，已經愚痴了，所以第一點，要時時刻刻警惕自己用一個恭敬的心對待父母。「父母命，行勿懶」，答應父母的事絕對不能後悔，或者找藉口。很多的人都覺得外面的人不能失信，家裡的人還可以，有沒有這個現象？反正家裡的人我對他失信，他又不會給我發脾氣；外面的人一失信，我的荷包就不見了，所以你看我們的存心都在分別、執著。而真正點點滴滴照顧我們的人就是我們的父母、我們的家人，你更應該禮敬的是誰？是我們的父母、我們的家人，人不要搞顛倒。所以「父母呼，應勿緩」，老婆呼，老公呼，「應勿緩」，恭敬心是一切處。</w:t>
      </w:r>
      <w:r>
        <w:t xml:space="preserve"> </w:t>
      </w:r>
    </w:p>
    <w:p w14:paraId="283F4D9D" w14:textId="77777777" w:rsidR="00E71AB8" w:rsidRDefault="00E71AB8">
      <w:pPr>
        <w:pStyle w:val="a3"/>
      </w:pPr>
      <w:r>
        <w:t xml:space="preserve">　　為什麼菩薩不修普賢行不能圓成佛道？因為普賢的禮敬是對一切人禮敬，對一切眾生禮敬，他那種狀態幾乎已經跟佛無二無別。所以我們念這一句經文，諸位同修，您能夠面對一切人，跟他對應的時候，都能恭恭敬敬不起傲慢，你每天都在修普賢行。你每天不要趕著回家一定要念兩個小時的經，念經是手段，讓你把這些教誨時時提起來，更重要的是把經典落實。所以老和尚有一次很有意思，有一位同修遵從老和尚的教誨，把《無量壽經》念了三千遍，跑去問老和尚，「老和尚，我已經念三千遍了，接下來應該怎麼做？」老和尚跟他說，「再念三千遍」。所以三千遍真正重要的是記住教誨，「不怕念起，只怕覺遲」，馬上提起來，轉念，做出依教奉行的行為，實質在落實。</w:t>
      </w:r>
      <w:r>
        <w:t xml:space="preserve"> </w:t>
      </w:r>
    </w:p>
    <w:p w14:paraId="1F913A08" w14:textId="77777777" w:rsidR="00E71AB8" w:rsidRDefault="00E71AB8">
      <w:pPr>
        <w:pStyle w:val="a3"/>
      </w:pPr>
      <w:r>
        <w:t xml:space="preserve">　　第二句，「父母命，行勿懶」，答應父母的事都要恭恭敬敬去做到。我常常在看每一句經文的時候，都深刻感受到跟聖賢人的距離差太遠。我們看看曾參（曾子，《孝經》就是曾子傳出來的），念念把父母放在心上。上山砍柴，剛好有朋友要找曾子，他的母親怕人家長途跋涉，對人不好交代，但是曾子又上山砍柴不知道什麼時候回來，所以就拿了針往自己的手上扎一下，曾子的心馬上絞痛，覺得一定是媽媽有啥事，馬上趕回家裡。看到媽媽就跪下去，他說「母親，妳有什麼事嗎？」所以聖賢人的孝心，我們真正要效法、要學習。真正禮敬父母，真正把父母放在心上，父母交代的事絕對不會拖拖拉拉。相同的，老婆交代的事能不能拖拖拉拉？老婆也是諸佛，都是未來諸佛，你可不能再生分別，修行就是在一切人、一切時、一切處，斷分別、執著。所以諸位同修，每一句經文無量義，而你能解到什麼義，完全看你的心量擴寬到什麼程度，你就解到什麼義。</w:t>
      </w:r>
      <w:r>
        <w:t xml:space="preserve"> </w:t>
      </w:r>
    </w:p>
    <w:p w14:paraId="216C0F03" w14:textId="77777777" w:rsidR="00E71AB8" w:rsidRDefault="00E71AB8">
      <w:pPr>
        <w:pStyle w:val="a3"/>
      </w:pPr>
      <w:r>
        <w:t xml:space="preserve">　　我們看「父母教，須敬聽；父母責，須順承」，對父母親的教誨與責罰，我們都要恭敬心去領受。諸位同修，講到這裡，我們就要坐著時光穿梭機，我請諸位坐過好幾次了。第一次請你們回去的時候是想起孩子第一次跟我們一起吃飯，爺爺、奶奶都在，那第一口菜夾給誰？這是第一次坐時光穿梭機。第二次請大家坐的時候是什麼時候？結婚的人回到熱戀的時候，那時候的心境是什麼？念念為對方著想。這一次坐時光穿梭機要回到我們這幾十年的時光，我們對父母講了多少忤逆的話？多少瞋恨的話？好好省思，絕對要後不再造。諸位同修，一個人對父母不敬，對你的性德是最大的損傷，我不騙你，一個人只要對父母不孝，整個業障絕對快速現前。所以「從前種種譬如昨日死，以後種種譬如今日生」，從前我們沒有辦法再挽救了，我們現在檢討好了，從今以後一定要後不再造，從今以後是什麼時候？是明天嗎？諸位同修，希望諸位今天是飛回去的，不是走回去的，既然學飛了，今天就要飛回去，今天一入門就要恭恭敬敬給父母行個禮，你媽媽過來說「兒子，你是不是發燒了？」</w:t>
      </w:r>
      <w:r>
        <w:t xml:space="preserve"> </w:t>
      </w:r>
    </w:p>
    <w:p w14:paraId="4988B237" w14:textId="77777777" w:rsidR="00E71AB8" w:rsidRDefault="00E71AB8">
      <w:pPr>
        <w:pStyle w:val="a3"/>
      </w:pPr>
      <w:r>
        <w:t xml:space="preserve">　　因為我們中心很多的老師教出來的學生，回去都拜父母，其中有一個孩子回去之後，除夕夜那一天拿了一盤水果，給父母下跪，感謝父母這一年的照顧。這個孩子在自己的房間走來走去，結果後來又來了一些鄰居進來，他愈想愈不敢出去，又那麼多人，怕自己的面子，很難受。後來這個孩子在他的文章裡面寫，他深呼吸之後，提起勇氣就走出去，走到父母面前，跟鄰居還在聊天，結果這個孩子，啪，就跪下去，他跪下去之後，所有的人一句話都沒有。諸位同修，至誠感通，所有的人被這個孩子的真誠都震懾住了，沒有一個人講話。這個孩子說走出來的時候忐忑不安，跪下去的時候內心非常舒坦，什麼話都可以講，他就講了一段謝謝父母的話，講完之後，所有的鄰居眼睛都瞪得很大，諸位同修，這個孩子在弘揚正法，他做出來示現給人家看。所以真正當你去立身行道，去孝順父母，去恭敬父母，你的內心不知道有多麼的自在與清淨。</w:t>
      </w:r>
      <w:r>
        <w:t xml:space="preserve"> </w:t>
      </w:r>
    </w:p>
    <w:p w14:paraId="1C29D6CD" w14:textId="77777777" w:rsidR="00E71AB8" w:rsidRDefault="00E71AB8">
      <w:pPr>
        <w:pStyle w:val="a3"/>
      </w:pPr>
      <w:r>
        <w:t xml:space="preserve">　　我大部分的時間都在海口跟深圳，這一年多來，我回家兩次。上一次回家，我就覺得人家孩子都做到了，末學都做不到，很慚愧，所以我一回去，我父母來機場接我，我一走出去，心臟開始跳得很快，還拿了一個大行李，趴下去也是很難看，拉了很重、很大的行李。結果我父母看到我，「走走走」，我父親要邁開的時候，我的心情很緊張，現在不拜更待何時？結果我就把行李放在一邊，我就拉著我父親的手，我說「爸，等一下，等一下」，我突然就跪下去了，我也很不好意思。教的學生都拜了，我再不拜，太慚愧。結果我跪下去，抬起頭來，我父親的眼睛已經濕了。行孝要及時，人生的痛快就在這裡。</w:t>
      </w:r>
      <w:r>
        <w:t xml:space="preserve"> </w:t>
      </w:r>
    </w:p>
    <w:p w14:paraId="0C2242C1" w14:textId="77777777" w:rsidR="00E71AB8" w:rsidRDefault="00E71AB8">
      <w:pPr>
        <w:pStyle w:val="a3"/>
      </w:pPr>
      <w:r>
        <w:t xml:space="preserve">　　我在這個課程當中曾經提到，當我姐姐出嫁的那一拜拜下去，我父親整個當父親的一種責任心、一種承擔，那種感受完全跑到我的腦海裡面來，我的瞬間，跟我父親的眼淚是同時出來，我那個瞬間覺得我跟我父親是一不是二，所以我在那個時候對我自己講了一句話，我說今生今世絕對不講一句忤逆自己父母的話。好，這一節課先到這邊，阿彌陀佛。</w:t>
      </w:r>
    </w:p>
    <w:sectPr w:rsidR="00E71AB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C33456" w14:textId="77777777" w:rsidR="00E71AB8" w:rsidRDefault="00E71AB8" w:rsidP="00A65D9E">
      <w:r>
        <w:separator/>
      </w:r>
    </w:p>
  </w:endnote>
  <w:endnote w:type="continuationSeparator" w:id="0">
    <w:p w14:paraId="2EDB67F3" w14:textId="77777777" w:rsidR="00E71AB8" w:rsidRDefault="00E71AB8" w:rsidP="00A65D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BB029" w14:textId="77777777" w:rsidR="00E71AB8" w:rsidRDefault="00E71AB8" w:rsidP="00A65D9E">
      <w:r>
        <w:separator/>
      </w:r>
    </w:p>
  </w:footnote>
  <w:footnote w:type="continuationSeparator" w:id="0">
    <w:p w14:paraId="4B0E6BBF" w14:textId="77777777" w:rsidR="00E71AB8" w:rsidRDefault="00E71AB8" w:rsidP="00A65D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D9E"/>
    <w:rsid w:val="007931EE"/>
    <w:rsid w:val="00A65D9E"/>
    <w:rsid w:val="00E71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FD227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65D9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65D9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65D9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65D9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1164</Words>
  <Characters>6636</Characters>
  <Application>Microsoft Office Word</Application>
  <DocSecurity>0</DocSecurity>
  <Lines>55</Lines>
  <Paragraphs>15</Paragraphs>
  <ScaleCrop>false</ScaleCrop>
  <Company/>
  <LinksUpToDate>false</LinksUpToDate>
  <CharactersWithSpaces>7785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2026-08-12T23:12:00Z</dcterms:created>
  <dcterms:modified xsi:type="dcterms:W3CDTF">2026-08-12T23:12:00Z</dcterms:modified>
</cp:coreProperties>
</file>