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ABECA3" w14:textId="77777777" w:rsidR="00C14CEE" w:rsidRDefault="00C14CEE">
      <w:r>
        <w:t xml:space="preserve">《弟子規》與佛法的修學　　蔡禮旭老師主講　　（第二十二集）　　</w:t>
      </w:r>
      <w:r>
        <w:t>2005/3/10</w:t>
      </w:r>
      <w:r>
        <w:t xml:space="preserve">　　澳洲淨宗學院　　檔名：</w:t>
      </w:r>
      <w:r>
        <w:t xml:space="preserve">52-118-0022 </w:t>
      </w:r>
    </w:p>
    <w:p w14:paraId="26A21929" w14:textId="77777777" w:rsidR="00C14CEE" w:rsidRDefault="00C14CEE">
      <w:pPr>
        <w:pStyle w:val="a3"/>
      </w:pPr>
      <w:r>
        <w:t xml:space="preserve">　　尊敬的師父上人，尊敬的諸位法師，諸位同修，阿彌陀佛！我們剛剛提到，在父子關係當中要言而有信，而且這個信還有信義的意思，有本分、有職責在裡面。雖然這些本分職責沒有付諸承諾，但是卻是常常放在心上，時刻不忘，時刻想著要盡孝子的職責。在師生關係上亦是如此，老師要言而有信，對學生也希望能夠成就他；學生對老師也是念念不忘恩德。</w:t>
      </w:r>
      <w:r>
        <w:t xml:space="preserve"> </w:t>
      </w:r>
    </w:p>
    <w:p w14:paraId="33ABFB9C" w14:textId="77777777" w:rsidR="00C14CEE" w:rsidRDefault="00C14CEE">
      <w:pPr>
        <w:pStyle w:val="a3"/>
      </w:pPr>
      <w:r>
        <w:t xml:space="preserve">　　再來，君臣關係，也就是現代領導與被領導的關係。當然，領導者的言語一定要守信，所謂君無戲言，假如領導者不守信，影響的面就很大，所有的臣民、員工會不信服，到最後整個風氣就會敗喪下來。除了言而有信之外，君者有君的本分跟道義，臣也有他的本分、道義，假如君不君，臣不臣，父不父，子不子，那就會天下大亂。當領導者應該有什麼樣的態度？什麼樣的本分？最重要的，要當人民的好榜樣，要以人民的生活幸福為努力的方向，絕對不是以個人的享樂為目標。</w:t>
      </w:r>
      <w:r>
        <w:t xml:space="preserve"> </w:t>
      </w:r>
    </w:p>
    <w:p w14:paraId="67E04E9C" w14:textId="77777777" w:rsidR="00C14CEE" w:rsidRDefault="00C14CEE">
      <w:pPr>
        <w:pStyle w:val="a3"/>
      </w:pPr>
      <w:r>
        <w:t xml:space="preserve">　　為什麼孔老夫子時時都會在他的言談當中談到堯舜禹湯、文武周公？都是談論到當時候的聖王，當時候的社會現象，夫子是非常的嚮往。我們也可以從史書當中去了解到，為什麼這些聖王值得我們學習效法。在史上記載著，堯帝有一天走在路上，看到兩個人民犯罪被抓起來，堯帝看了之後，心裡很著急：我的人民怎麼被關，犯法了？他趕快趨前去把事情了解清楚。結果一問之下，是因為他們偷了人家的東西。堯帝接著就問：你們為什麼要偷人家東西？這兩個犯人就說：因為上天久旱不雨，我們家裡面已經沒有東西吃了，不得已才偷人家東西。堯帝聽完很難受，他就對這些押解的士兵說：你把他們兩個放了，把我抓起來。當場每個人都很驚訝，怎麼可以把君王抓起來？堯帝就說：我犯了兩大過失，第一個，因為我沒有德行，所以才招感來上天久旱不雨；第二個錯，是我沒有把我的人民教好，他們才會偷人家東西。堯帝至誠的反省懺悔，這顆真誠心，當場天地都動容，馬上烏雲就彌漫整個天空，降下甘露。感應確確實實不可思議，依報隨著正報轉。</w:t>
      </w:r>
      <w:r>
        <w:t xml:space="preserve"> </w:t>
      </w:r>
    </w:p>
    <w:p w14:paraId="2334A6B1" w14:textId="77777777" w:rsidR="00C14CEE" w:rsidRDefault="00C14CEE">
      <w:pPr>
        <w:pStyle w:val="a3"/>
      </w:pPr>
      <w:r>
        <w:t xml:space="preserve">　　尤其假如我們是一家之長，一個企業之主，一個國之領導人，我們的一言一行影響的面都很大。當領導者當了榜樣，整個萬民學習，當萬民都能夠尊崇、都能夠效法，整個人心的轉變就會非常快速，人心一變，所有感來的境界就變；人心善，就能夠國泰民安，人心惡，就災禍連連。當家庭不好，公司不好，誰應該負最大的責任？領導者應該負最大的責任，因為他的影響面最大。而這些聖王都能深刻體會到這一點，所以時時反省自己。商湯他的洗臉盆裡面，就寫著「苟日新，日日新，又日新」，時時提醒自己不可以懈怠，要當臣民的榜樣。商湯也說道，「萬方有罪，罪在朕躬」，他覺得所有的不好他都要負最大的責任，因為他是一國之主，因為所有人民的教育也都是他在推動。當一個領導者有這樣反省的態度，有這樣愛民的一種存心，相信一定會贏得底下人民、員工對他的愛戴。</w:t>
      </w:r>
      <w:r>
        <w:t xml:space="preserve"> </w:t>
      </w:r>
    </w:p>
    <w:p w14:paraId="35EB9CFB" w14:textId="77777777" w:rsidR="00C14CEE" w:rsidRDefault="00C14CEE">
      <w:pPr>
        <w:pStyle w:val="a3"/>
      </w:pPr>
      <w:r>
        <w:t xml:space="preserve">　　孟子有一段話非常有味道，孟夫子說到：「君之視臣如手足，則臣視君如腹心；君之視臣如犬馬，則臣視君如國人；君之視臣如土芥，則臣視君如寇讎」。孟子提到領導者對下屬的態度，假如把他當作手足一樣愛戴，下屬一定會把上司當心腹一樣的愛護、擁戴。但是領導者假如視這些底下的員工就好像犬馬一樣，需要的時候就把他勞動勞動，只把他當作工具用。那下屬會把他當什麼？就當一般的人民、國人一樣，</w:t>
      </w:r>
      <w:r>
        <w:lastRenderedPageBreak/>
        <w:t>沒什麼交情。我們看到現在很多員工，下班的時候，連多一秒都不肯做，馬上：好了，時間到了，我要走了，你假如還要叫我做的話，就要加班費。因為上司把他當工具，他對上司當然沒有恩德，斤斤計較。</w:t>
      </w:r>
      <w:r>
        <w:t xml:space="preserve"> </w:t>
      </w:r>
    </w:p>
    <w:p w14:paraId="2AF22A5E" w14:textId="77777777" w:rsidR="00C14CEE" w:rsidRDefault="00C14CEE">
      <w:pPr>
        <w:pStyle w:val="a3"/>
      </w:pPr>
      <w:r>
        <w:t xml:space="preserve">　　最後君之視臣如土芥，我們因為有錢擺闊，不把下屬當人看，不尊重他，他的內心會很不滿，日積月累把上司當仇人一樣看。我們認識一個人，他也提到他跟下屬處得不好，他是開餐廳的。後來下屬在餐廳裡面放東西，搞得他生意做不下去，關掉了。絕對不要搞成這樣，當我們理解到孟子這段教誨，當領導者沒有把組織帶好，就要「行有不得，反求諸己」。當你的態度一轉變，一定會讓下屬很驚訝，這樣風氣就會為之大變。所以，領導者要做榜樣，要時時反省自己。</w:t>
      </w:r>
      <w:r>
        <w:t xml:space="preserve"> </w:t>
      </w:r>
    </w:p>
    <w:p w14:paraId="2750222E" w14:textId="77777777" w:rsidR="00C14CEE" w:rsidRDefault="00C14CEE">
      <w:pPr>
        <w:pStyle w:val="a3"/>
      </w:pPr>
      <w:r>
        <w:t xml:space="preserve">　　領導人除了德行很重要，還要會用人，不然一個人會忙死，忙東忙西。在第二次世界大戰，統帥是艾森豪將軍，艾森豪將軍有時候還會去打高爾夫球，他只管四個人，陸軍總司令、海軍總司令、空軍總司令，還有一個參謀總長，管四個人。為什麼有時候還要去打高爾夫球？不是貪玩，最重要是時時讓心情冷靜、放鬆；冷靜、放鬆就有智慧，才不會下錯判斷。假如一個領導者每天從頭忙到尾，心是什麼？散亂的；縱使他再努力，假如決策錯了，也會搞得一團糟。所以用人也是一個關鍵。</w:t>
      </w:r>
      <w:r>
        <w:t xml:space="preserve"> </w:t>
      </w:r>
    </w:p>
    <w:p w14:paraId="483C03DF" w14:textId="77777777" w:rsidR="00C14CEE" w:rsidRDefault="00C14CEE">
      <w:pPr>
        <w:pStyle w:val="a3"/>
      </w:pPr>
      <w:r>
        <w:t xml:space="preserve">　　日本的企業界有個法寶，就是如何能夠真正選到好的主管。什麼法寶？今天假如這個主管的位子有好幾個人可以來爭取，領導者就會怎麼判斷？先了解他們每個人有沒有孝順父母；假如這個標準衡量下去，只剩下兩個，你繼續看，有沒有照顧妻子、兒女，這樣從他的德行、做人一看，就會一目了然。中國人說「忠臣出於孝子之門」，因為有孝心，人生才有道義、才有恩義，這樣的人才能用。所以用人唯德，不能只看才華。</w:t>
      </w:r>
      <w:r>
        <w:t xml:space="preserve"> </w:t>
      </w:r>
    </w:p>
    <w:p w14:paraId="416D4E97" w14:textId="77777777" w:rsidR="00C14CEE" w:rsidRDefault="00C14CEE">
      <w:pPr>
        <w:pStyle w:val="a3"/>
      </w:pPr>
      <w:r>
        <w:t xml:space="preserve">　　民國初年有個書法家，叫林散之，日本人對他很尊敬，尊他為當代「草聖」。日本人看了他的字很尊敬，到中國來，還會到他們家門前給他深深一鞠躬。這位書法家就提到，有德有才，你用這個人有德有才，他會愛才；無德有才，他會忌才；有德無才，他會用才；無德無才，他會毀才。這四個標準可以提供我們往後用人的一個方法。我們看一下，一個人有德有才，他一定會很希望讓更多的年輕人，更多的人能夠有好的能力來造福團體、造福社會，所以他會愛才。沒有德有才，他會嫉妒有能力、有才華的人、有德行的人，他會嫉妒。歷史上這個例子多不多？多！你看禍國殃民的都是無德有才，嫉妒別人，要置人於死地。</w:t>
      </w:r>
      <w:r>
        <w:t xml:space="preserve"> </w:t>
      </w:r>
    </w:p>
    <w:p w14:paraId="196CC2C3" w14:textId="77777777" w:rsidR="00C14CEE" w:rsidRDefault="00C14CEE">
      <w:pPr>
        <w:pStyle w:val="a3"/>
      </w:pPr>
      <w:r>
        <w:t xml:space="preserve">　　我們看到南宋時候秦檜，秦檜讀的書多不多？多。現在有個說法，說書讀愈多愈好，這樣對不對？有待商榷。書讀得多而沒有德，他會拿著這些學問去炫耀，拿著這些學問去賣弄、去搞手段，那就麻煩了。你看秦檜害死了大忠臣岳飛，可是秦檜也沒有好下場，我有一次翻開《菜根譚》，第一句話給我很深的印象，第一句話說到，「弄權一時，淒涼萬古」。確實當一個人有地位的時候，絕對不是拿著這個地位去享樂、去弄權，當有這個名、有這個地位的時候，它同時代表著責任，代表著義務。我們應該更珍惜這個地位，造福於人，造福於民，不然福報花完了，就會淒涼萬古。到哪裡淒涼？到哪裡去了？影響面愈大果報愈慘烈。</w:t>
      </w:r>
      <w:r>
        <w:t xml:space="preserve"> </w:t>
      </w:r>
    </w:p>
    <w:p w14:paraId="7C786663" w14:textId="77777777" w:rsidR="00C14CEE" w:rsidRDefault="00C14CEE">
      <w:pPr>
        <w:pStyle w:val="a3"/>
      </w:pPr>
      <w:r>
        <w:t xml:space="preserve">　　我們去岳飛廟，也看到有兩個人跪在那裡，已經跪了多久？很久了。不只跪在那裡，旁邊還有很多口水，還要在那裡長久被人家唾棄。不過這樣也好，秦檜的罪業也</w:t>
      </w:r>
      <w:r>
        <w:lastRenderedPageBreak/>
        <w:t>快消完了，他同時在那裡表法，應該也有無量的功德在。我們去參觀岳王廟，岳飛的軍隊非常有紀律，其中有提到兩句話「凍死不拆屋，餓死不擄掠」。他的軍隊規定，縱使冷死，也不可以動老百姓的屋子；縱使餓死，也不能搶老百姓的食物。有他這樣的領導者，難怪軍隊這麼樣的有紀律，這麼強盛，這都不是偶然的。所以，假如是無德之人，縱有才華不可大用。</w:t>
      </w:r>
      <w:r>
        <w:t xml:space="preserve"> </w:t>
      </w:r>
    </w:p>
    <w:p w14:paraId="31FCE2F8" w14:textId="77777777" w:rsidR="00C14CEE" w:rsidRDefault="00C14CEE">
      <w:pPr>
        <w:pStyle w:val="a3"/>
      </w:pPr>
      <w:r>
        <w:t xml:space="preserve">　　再來，有德無才，他做人很謙卑，對人很恭敬，但是才華不算是很突出。這樣的人你用他，他因為有德，他會記住我要把事情辦好，受人之託，忠人之事，他就會盡心盡力去舉才，所以他一定會用才。最後，無德無才，他看到人才絕對都要把他消滅，就會毀才。我們看到秦國時候李斯，因為嫉妒韓非子的才華，設計陷害了韓非子，害死他。不只害死韓非子，李斯還建議秦始皇焚書坑儒，所以嫉妒心確確實實會造極大罪業，果報萬劫不復。為什麼佛陀教誡我們要隨喜功德、要稱讚如來？確實因為嫉妒是修行的大障礙。李斯造作了這麼大的罪業，他的果報也很淒慘，他的孩子跟他一起到了刑場，腰斬東市，從腰部處死。這是讓我們理解到，用人一定要重視他的德行，只要為人君者能夠時時反省自己，能夠時時造福於民，又懂得用好人才，那他的工作一定會推展得很順利。</w:t>
      </w:r>
      <w:r>
        <w:t xml:space="preserve"> </w:t>
      </w:r>
    </w:p>
    <w:p w14:paraId="4D9C1970" w14:textId="77777777" w:rsidR="00C14CEE" w:rsidRDefault="00C14CEE">
      <w:pPr>
        <w:pStyle w:val="a3"/>
      </w:pPr>
      <w:r>
        <w:t xml:space="preserve">　　為人臣子應該有什麼樣的本分、義務？俗話也常講「受人之託，忠人之事」，所以為人部屬要盡忠職守，要把工作做好。當領導人有過失的時候，我們也要直言不諱，要勸誡。現在人敢不敢勸主管？不敢！為什麼不敢？這個值得我們思考。因為這些部屬，比方說在政府機關，長官有時候會調來調去，不知道要把寶押在哪個主管身上？假如押在這個主管身上，後來他調走了，我們可能成本都付之一炬。所以現在都比較偏向討好主管，反而忘了要對主管的一些做法給予一些建議、一些提醒。因為怕得罪主管就不敢建言，又深怕一朝天子一朝臣，所以每天在患得患失當中，這樣日子好不好過？不好過。</w:t>
      </w:r>
      <w:r>
        <w:t xml:space="preserve"> </w:t>
      </w:r>
    </w:p>
    <w:p w14:paraId="7888B341" w14:textId="77777777" w:rsidR="00C14CEE" w:rsidRDefault="00C14CEE">
      <w:pPr>
        <w:pStyle w:val="a3"/>
      </w:pPr>
      <w:r>
        <w:t xml:space="preserve">　　像這樣的朋友，你一定要拿一本書送給他，叫做《了凡四訓》。「命裡有時終須有」，不是這樣去鑽營，這樣去阿諛諂媚可以獲得的。而且說實在話，當我們能夠真正給長官建言，當我們時時是想著把工作做好，而不是要去討好哪個主管；因為我們在政府機關工作就是要為人民負責，而不是為某個主管負責。而當我們愈盡心盡力把自己的工作辦好，無形當中積了福分，無形當中能力也提升上來。能夠用巴結諂媚而讓主管對你喜好的這些主管，他能不能做長久？保證做沒多久就垮下來了，你到時候那些投資也沒有用。可是因為你時時盡自己本分，有福又有慧，又有做事能力的提升。當真正好的上司、主管來了，他要用誰？當然用你！《中庸》裡面有提到「君子居易以俟命」，君子絕不攀緣，但是充實自己，時時等待機會去造福於民。「而小人行險以僥倖」，小人只想著利益自己，抓些比較快速的機會，但是往往僥倖的心理都會做出一些不順道義的事情出來，到最後福也報銷了，能力也耗在討好上，而沒有在工作能力上。</w:t>
      </w:r>
      <w:r>
        <w:t xml:space="preserve"> </w:t>
      </w:r>
    </w:p>
    <w:p w14:paraId="2F51AF16" w14:textId="77777777" w:rsidR="00C14CEE" w:rsidRDefault="00C14CEE">
      <w:pPr>
        <w:pStyle w:val="a3"/>
      </w:pPr>
      <w:r>
        <w:t xml:space="preserve">　　臣子要時時想著自己的本分，而不是自己的功名利祿而已。在東南亞經濟風暴當中，我們也看到很多員工一、二個月拿不到錢，就把工廠圍起來，不讓它正常運作。諸位同修，這樣的做法好不好？其實我們冷靜來看，現在人因為沒有得到聖賢教誨，做事沒有理智，都是循什麼做？情緒，意氣用事，搞下來的結果都是兩敗俱傷。把它封起來，老板也沒有辦法正常運作，也沒收入了，那公司只有倒，危機也處理不了。倒了以後，員工有沒有工作？也沒工作。</w:t>
      </w:r>
      <w:r>
        <w:t xml:space="preserve"> </w:t>
      </w:r>
    </w:p>
    <w:p w14:paraId="6BB6BD2D" w14:textId="77777777" w:rsidR="00C14CEE" w:rsidRDefault="00C14CEE">
      <w:pPr>
        <w:pStyle w:val="a3"/>
      </w:pPr>
      <w:r>
        <w:t xml:space="preserve">　　當時我們就在思考，這家公司也二、三十年了，在這二、三十年來，這些老的員工為什麼能夠有穩定的生活？為什麼他的孩子能夠念書也是一帆風順？是因為他家裡有穩定的經濟收入。為什麼有穩定的經濟收入？除了自己的努力以外，還有一點不容忽視，是老板給了他這個工作機會。這二、三十年來老板的恩德有沒有放在心上？人不念恩，忘恩負義，是最折自己的福報。很多人心裡會想，老板領的比我多，我領得少。其實一個人把自己工作做好，回到家裡都可以睡個好覺；老板、領導者，他還要時時想著，為整個團體謀長遠的發展。很多經濟出現狀況的時候，誰去張羅？都是這些老板，所以他為公司所操的心遠遠在員工之上太多。因為我父親在銀行上班，他很清楚，常常銀行要關門以前，都是這些老板急急忙忙在那裡奔波，所以這個恩不能忘。當我們能念恩的時候，君臣、領導與被領導之間才能夠化解一些衝突跟障礙。</w:t>
      </w:r>
      <w:r>
        <w:t xml:space="preserve"> </w:t>
      </w:r>
    </w:p>
    <w:p w14:paraId="5C844D8C" w14:textId="77777777" w:rsidR="00C14CEE" w:rsidRDefault="00C14CEE">
      <w:pPr>
        <w:pStyle w:val="a3"/>
      </w:pPr>
      <w:r>
        <w:t xml:space="preserve">　　同樣是東南亞經濟風暴，我們卻在韓國的報導裡面看到不一樣的場面。韓國的員工拿著自己的錢去跟老板講：你不能倒，你倒了，幾百個人、幾千個人家庭都有問題，所以我們的錢先借給你，讓公司能夠逃過這一劫。諸位同修，韓國人為什麼有這樣的道義？跟誰學的？韓國人現在學中國文化是從小學一年級念到大學，都有非常扎實的課程設計。諸位同修在手冊裡面也有這樣的報導，韓國人非常尊敬至聖先師孔老夫子，他們也確實落實君臣有義。而日本人他們也學得不錯，你看當他們對領導者、對公司有意見，他們並沒有罷工，在頭上綁白布條，寫著抗議，繼續把自己的工作做好。老板一走進來看到這麼多人有不滿，他趕快召集主管來商量，來做了解、做溝通。當領導者有改進，有為底下員工設想的這分心，當然就會化解衝突，就能夠和樂融融。所以我們當臣子也要謹記恩德，謹記本分。</w:t>
      </w:r>
      <w:r>
        <w:t xml:space="preserve"> </w:t>
      </w:r>
    </w:p>
    <w:p w14:paraId="5A9FEAC5" w14:textId="77777777" w:rsidR="00C14CEE" w:rsidRDefault="00C14CEE">
      <w:pPr>
        <w:pStyle w:val="a3"/>
      </w:pPr>
      <w:r>
        <w:t xml:space="preserve">　　為人臣當中，有一個德行相當重要，就是要廉潔。廉是政之本，整個政治能不能安定、能不能長治久安，端看這個國家的長官、官員有沒有廉潔。相同的，一個公司裡面，能不能夠維繫得很好、發展得很好，也跟員工有沒有廉潔的心息息相關。廉潔要怎麼樣培養？他欲望已經起來了，再培養來不來得及？就很困難。所以以後我們的孩子要很有出息，就要養他的孝心，養他的廉潔之心，他就會得到長者的信任跟愛戴。</w:t>
      </w:r>
      <w:r>
        <w:t xml:space="preserve"> </w:t>
      </w:r>
    </w:p>
    <w:p w14:paraId="43FE6B85" w14:textId="77777777" w:rsidR="00C14CEE" w:rsidRDefault="00C14CEE">
      <w:pPr>
        <w:pStyle w:val="a3"/>
      </w:pPr>
      <w:r>
        <w:t xml:space="preserve">　　在明朝有個忠臣叫海瑞，因為我在海口做事，海口最有名的忠臣之一就是海瑞，他最有名的一個戲劇叫「海瑞罷官」。他為官非常清廉，只要他去的地方，還沒有報到，當地的這些豪強、這些貪官污吏都自己先跑路，因為他知道海瑞來一定會好好整頓他們。所以他去治理的地方，人民都非常的愛戴他。當時我走到海瑞墓去參觀，一走進去，看到第一幅字給我很深的印象，海瑞寫著「粉身碎骨全不顧，只留青白在人間」。這些聖哲人把德行時時刻刻放在心上，希望造福於民，希望能垂範後世，這樣才對得起聖賢教誨。</w:t>
      </w:r>
      <w:r>
        <w:t xml:space="preserve"> </w:t>
      </w:r>
    </w:p>
    <w:p w14:paraId="126FB2FF" w14:textId="77777777" w:rsidR="00C14CEE" w:rsidRDefault="00C14CEE">
      <w:pPr>
        <w:pStyle w:val="a3"/>
      </w:pPr>
      <w:r>
        <w:t xml:space="preserve">　　接著我們又去參觀海瑞的一生，剛好在一幅畫當中，這幅畫是畫著海瑞家裡面的景象。而海瑞家一進門，掛了一幅字，上面寫著「居廟堂之高則憂其民，處江湖之遠則憂其君」。諸位同修，這一句是哪位聖哲的名言？范仲淹。范仲淹時時想著，當我在朝廷之上，念念不忘給人民帶來福祉；當我被貶到比較遠的地方，還是時時不忘國君，時時不忘國家的命運。所以范仲淹已經去世了，但是他的精神不只影響了他的家人，還影響了往後世世代代的讀書人。我們讀聖賢的教誨，應該抱持著就像《中庸》裡面說的，「動而世為天下道，行而世為天下法，言而世為天下則」。應該謹言慎行，讓我們的一舉一動都能夠造福家庭、造福社會國家。當我們是這樣存心，就跟聖賢人的存心一樣，而我們這樣存心，我們每每打開這些經典就會覺得格外相應。所以學習中國文化不在時間的長短，而在我們的存心跟聖賢人的距離是近還是遠？這個更重要。</w:t>
      </w:r>
      <w:r>
        <w:t xml:space="preserve"> </w:t>
      </w:r>
    </w:p>
    <w:p w14:paraId="6232A6C5" w14:textId="77777777" w:rsidR="00C14CEE" w:rsidRDefault="00C14CEE">
      <w:pPr>
        <w:pStyle w:val="a3"/>
      </w:pPr>
      <w:r>
        <w:t xml:space="preserve">　　海瑞後來因為朝廷知道他的忠誠，很老的時候還把他起用到南京當官，後來病逝在南京。走的時候，因為古代都要落葉歸根，就把他運回海南來。在這個運送過程，整個南京城萬人空巷，如喪考妣，這些人民就好像死了自己的父母一樣，很傷心，都送著海瑞回去。從海瑞的事件當中我們也體會到，只要真正用心愛人民，一定會得到人民的愛戴。而中國文化就是教導我們要用道德去立身，要用道德去化人。</w:t>
      </w:r>
      <w:r>
        <w:t xml:space="preserve"> </w:t>
      </w:r>
    </w:p>
    <w:p w14:paraId="4C34AE01" w14:textId="77777777" w:rsidR="00C14CEE" w:rsidRDefault="00C14CEE">
      <w:pPr>
        <w:pStyle w:val="a3"/>
      </w:pPr>
      <w:r>
        <w:t xml:space="preserve">　　這麼好的東西，為什麼在這一百多年來反而被忽略，甚至於被破壞？諸位同修，為什麼？原因在哪裡？這是對文化了解不夠，這是第一點。很多同修就講，中國文化假如這麼好，為什麼清朝末年這麼腐敗？這樣的說法都是似是而非；我們看一件事，絕對不能斷章取義，一定要看整體。從這幾百年來看，我們也看到清朝有盛有衰，而且它的盛世也維持相當的久，一百多年，就在康熙、雍正、乾隆時代，這是盛世。這段時間為什麼會盛？原因在哪？從康熙那時候開始，宮廷裡面每天都講經典，每天講《無量壽經》，講聖賢教誨，所有這些大臣都有薰習，都知道做事、做官的本分，所以見和同解，意和同悅，口和無諍。因為我們都是聖賢的學生，佛菩薩的學生，所以國家興盛，也造了一部影響中國文化相當深遠的書籍，就是《四庫全書》，都是在那盛世當中所產生的。</w:t>
      </w:r>
      <w:r>
        <w:t xml:space="preserve"> </w:t>
      </w:r>
    </w:p>
    <w:p w14:paraId="1C043F6C" w14:textId="77777777" w:rsidR="00C14CEE" w:rsidRDefault="00C14CEE">
      <w:pPr>
        <w:pStyle w:val="a3"/>
      </w:pPr>
      <w:r>
        <w:t xml:space="preserve">　　所以，清朝的盛是因為重視中國文化，而清朝的敗，敗在不重視中國文化。清朝自始至終沒有出昏君，但是出現了一個女子把他的國運敗掉了，就是慈禧太后。可能是因為慈禧太后在聽經的時候，覺得「老師怎麼都是在講我」，愈聽愈不舒服，就說：你別講了，統統都下來。後來宮廷不講經，人沒有薰習以後，煩惱現前，名聞利養、貪瞋痴慢就出來，國運就衰敗下來。我們要了解到是因為不重視中國文化，所以國家民族才敗下來。</w:t>
      </w:r>
      <w:r>
        <w:t xml:space="preserve"> </w:t>
      </w:r>
    </w:p>
    <w:p w14:paraId="6A01CAA7" w14:textId="77777777" w:rsidR="00C14CEE" w:rsidRDefault="00C14CEE">
      <w:pPr>
        <w:pStyle w:val="a3"/>
      </w:pPr>
      <w:r>
        <w:t xml:space="preserve">　　我們再思考一下，文言文，廢掉文言文的人有沒有讀文言文？有。所以從這裡我們理解到，讀多不一定有用，無德的話，愈有能力可能就是愈大的禍患，會把它廢掉。他們是不是最大的罪魁禍首？不是，那是導火線。他們對文化不重視，然後一喊以後，所有的人民也起而呼應，這些人民為什麼呼應？假如這一幕搬到明朝海瑞那個時候，人能不能把文言文廢掉？絕對不可能。你看這些好官都是讀聖賢書，才這麼勤政愛民，他擁護中國文化都來不及，哪有可能廢掉！</w:t>
      </w:r>
      <w:r>
        <w:t xml:space="preserve"> </w:t>
      </w:r>
    </w:p>
    <w:p w14:paraId="61C86040" w14:textId="77777777" w:rsidR="00C14CEE" w:rsidRDefault="00C14CEE">
      <w:pPr>
        <w:pStyle w:val="a3"/>
      </w:pPr>
      <w:r>
        <w:t xml:space="preserve">　　所以提倡廢文言文的人，他只是一個緣，一個導火線而已，我們不能把責任推給他們。一般都會看到只是導火線，真正的因在哪？長期讀書人言行不一致。所以一般的人民慢慢的對讀書人會不會尊敬？不尊敬，那股怨氣積累到某種程度，人家又高喊廢掉文言文，才會一發不可收拾。所以文言文的廢除，讀書人要負最大的責任，所謂「行有不得，反求諸己」。我們現在有幸也是接觸到聖賢教誨，我們應該好好從自己的修身做起，讓所有的人重新認識中國文化，經典教育。相信我們有這分心，也能夠化這個頹廢之勢為興旺的一個契機。這是君臣有義。</w:t>
      </w:r>
      <w:r>
        <w:t xml:space="preserve"> </w:t>
      </w:r>
    </w:p>
    <w:p w14:paraId="5F21738E" w14:textId="77777777" w:rsidR="00C14CEE" w:rsidRDefault="00C14CEE">
      <w:pPr>
        <w:pStyle w:val="a3"/>
      </w:pPr>
      <w:r>
        <w:t xml:space="preserve">　　接下來，夫婦有別，這個別也屬於本分、職責。當然夫妻之間要言而有信，不能海誓山盟說變就變，這樣就沒有信用。除了言語要有信用，還要互相信任才行。現在夫妻之間有沒有信任？本來還有點信任，這個太太跟三五好友，三姑六婆一聊，每個人都提醒她，你要小心你先生，他可能會怎麼樣怎麼樣。本來還沒有很緊張，愈聽愈緊張，聽到最後都神經兮兮的，這樣就會影響彼此的關係。</w:t>
      </w:r>
      <w:r>
        <w:t xml:space="preserve"> </w:t>
      </w:r>
    </w:p>
    <w:p w14:paraId="215AF58A" w14:textId="77777777" w:rsidR="00C14CEE" w:rsidRDefault="00C14CEE">
      <w:pPr>
        <w:pStyle w:val="a3"/>
      </w:pPr>
      <w:r>
        <w:t xml:space="preserve">　　我的母親對我父親沒有管得很嚴，連薪水，只要我母親賺到薪水統統都拿給我父親，從來不過問。我父親想，我太太這麼信任我，我應該要做得更好。所以我媽媽常說「我什麼都不會」，結果所有的人都替她服務，不管錢，很清閒；又不會開車，那就先生服務。因為夫妻彼此的信任，反而關係愈來愈好。我們跟朋友聊天的時候，在他們的夫妻之間，我們要多多提起彼此的道義，而不是講些懷疑、猜忌的話語，這樣會造成人心不安。治家有一個很重要的方法，就是沒有祕密；治家假如有祕密，每天在那裡藏來藏去，對方知不知道？這種事叫自欺欺人，這樣的生活有什麼樂趣？雖然藏了一筆錢，可能到時候藏出癌症來都說不定，因為身心不開闊，人算不如天算，我們還是要順道而行。</w:t>
      </w:r>
      <w:r>
        <w:t xml:space="preserve"> </w:t>
      </w:r>
    </w:p>
    <w:p w14:paraId="398A78A3" w14:textId="77777777" w:rsidR="00C14CEE" w:rsidRDefault="00C14CEE">
      <w:pPr>
        <w:pStyle w:val="a3"/>
      </w:pPr>
      <w:r>
        <w:t xml:space="preserve">　　在古代有一則故事很讓人家動容，也流露出夫婦之間的道義。在東漢光武帝時代，有個大臣叫宋弘，宋弘非常有德行，在國家當司空，是個很大的官職。剛好正值光武帝的姐姐湖陽公主先生去世，新寡，湖陽公主跟光武帝在談話的過程，就有意思想要嫁給宋弘，因為覺得宋弘非常有德行。一般王宮貴戚下嫁，嫁給這個官員，這個官員馬上變成皇親國戚，而且又是皇上的姐夫。光武帝就跟宋弘探探口氣，看他願不願意把元配放下，來娶他的姐姐。一般人民都是希望能夠攀到這種關係，結果宋弘聽了以後，就對光武帝講，「貧賤之交不可忘，糟糠之妻不下堂」。糟糠之妻就是形容元配，陪著我們胼手胝足一起創造家庭的太太，這另外一半。</w:t>
      </w:r>
      <w:r>
        <w:t xml:space="preserve"> </w:t>
      </w:r>
    </w:p>
    <w:p w14:paraId="1042E653" w14:textId="77777777" w:rsidR="00C14CEE" w:rsidRDefault="00C14CEE">
      <w:pPr>
        <w:pStyle w:val="a3"/>
      </w:pPr>
      <w:r>
        <w:t xml:space="preserve">　　宋弘講話也很有技巧，假如皇帝說：你要不要娶我姐姐？宋弘馬上跟他說：糟糠之妻不下堂，皇帝會怎麼樣？這麼不給我面子！所以宋弘他就講：皇上，貧賤之交不可忘。結果皇帝一聽，就提起了他的道義之心，接著才說糟糠之妻不下堂。這麼一講，皇帝也覺得有點不好意思，也不強他所難。雖然只是宋弘拒絕了這樁婚事，他的影響面大不大？大。因為他是朝廷的大官，假如他娶了皇帝的姐姐，將造成整個朝廷不好的風氣。而他這麼樣有道義，也正了整個朝廷的一種念情義的風氣。相信在那段期間之內，所有的官員一定不敢把元配休了，假如休了，一定所有的輿論攻擊過去。所以確確實實，讀書人所做的每件事都是要為社會國家負責，不只是為當時候的社會國家，還要為往後的社會國家。這些風範都是無量功德，因為假如沒有宋弘演出這樣的好戲，我們就沒得學習效法。所以諸位同修，好戲不能讓古人演，我們從今天以後也要好好演。</w:t>
      </w:r>
      <w:r>
        <w:t xml:space="preserve"> </w:t>
      </w:r>
    </w:p>
    <w:p w14:paraId="718AC136" w14:textId="77777777" w:rsidR="00C14CEE" w:rsidRDefault="00C14CEE">
      <w:pPr>
        <w:pStyle w:val="a3"/>
      </w:pPr>
      <w:r>
        <w:t xml:space="preserve">　　再來，兄弟之間要言而有信，兄弟之間也要互相提攜照顧。在明朝的時候，有個讀書人叫陳穗，他的女兒沒有留下姓名，所以史書上是寫陳穗之女。剛好父母比較早去世，留下兩個弟弟，一個五歲，一個六歲，而她又已經到要出嫁的年齡。所有的親朋好友了解到她家庭的狀況，對他們家的財富就虎視眈眈。她當姐姐體驗到絕對不能離開她的弟弟，一定要好好把他們撫養長大，所以她就下定決心現在不嫁。她也很有智慧，了解到這些親友都在虎視眈眈。她有一天就煮了很多好菜，在門口點了蠟燭，點了火把，剛好這些親戚都走到她們家來看看，她就很大方把他們找進來：來來來，不要客氣，來吃點東西。當她對她這些親人愈客氣，他們愈覺得慚愧，我們是來看看有什麼下手之處，結果人家這麼客氣對待我們。這些親人都說，我剛好走到這裡，我的蠟燭熄掉了，所以我是進來借點蠟燭，沒有別的事。</w:t>
      </w:r>
      <w:r>
        <w:t xml:space="preserve"> </w:t>
      </w:r>
    </w:p>
    <w:p w14:paraId="73232442" w14:textId="77777777" w:rsidR="00C14CEE" w:rsidRDefault="00C14CEE">
      <w:pPr>
        <w:pStyle w:val="a3"/>
      </w:pPr>
      <w:r>
        <w:t xml:space="preserve">　　她善巧用一個圓融的態度把這個危機解掉了，這些親友從此以後就沒有到家裡來騷擾，而且他們也感受到這位姐姐已經決心要好好拉拔這兩個弟弟。後來兩個弟弟都長大也成家立業，她才出嫁，那時候她已經四十五歲，後來終身沒生孩子，她的弟弟把她接回來奉養到老。所以上天一定會垂愛這些真正有道義之人，老子說「天道無親，常與善人」，我們要相當有信心，這樣理得心安。</w:t>
      </w:r>
      <w:r>
        <w:t xml:space="preserve"> </w:t>
      </w:r>
    </w:p>
    <w:p w14:paraId="2632EAB2" w14:textId="77777777" w:rsidR="00C14CEE" w:rsidRDefault="00C14CEE">
      <w:pPr>
        <w:pStyle w:val="a3"/>
      </w:pPr>
      <w:r>
        <w:t xml:space="preserve">　　朋友之間也要言而有信，朋友之間也有相處的道義。在漢朝時候，有個讀書人叫張劭，他在太學裡面認識了另外一個朋友叫范式，他們一起學習、一起成長。後來離開太學，他們就相約兩年以後的某一天碰面。結果兩年以後那一天，張劭就跟他母親說，我們兩年前約好了，他今天一定會來，范式一定會來。因為兩個家庭相隔幾百里，所以他母親就不相信，不過張劭很有信心，他說范式是個重承諾的人，一定會到。果然那一天范式到了。朋友之間非常信任對方，所以朋友也要言而有信。好，這節課我們先上到這邊，謝謝。</w:t>
      </w:r>
    </w:p>
    <w:sectPr w:rsidR="00C14CEE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C4CABC" w14:textId="77777777" w:rsidR="00C14CEE" w:rsidRDefault="00C14CEE" w:rsidP="00D9574C">
      <w:r>
        <w:separator/>
      </w:r>
    </w:p>
  </w:endnote>
  <w:endnote w:type="continuationSeparator" w:id="0">
    <w:p w14:paraId="582BF349" w14:textId="77777777" w:rsidR="00C14CEE" w:rsidRDefault="00C14CEE" w:rsidP="00D9574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8DD256" w14:textId="77777777" w:rsidR="00C14CEE" w:rsidRDefault="00C14CEE" w:rsidP="00D9574C">
      <w:r>
        <w:separator/>
      </w:r>
    </w:p>
  </w:footnote>
  <w:footnote w:type="continuationSeparator" w:id="0">
    <w:p w14:paraId="3488A895" w14:textId="77777777" w:rsidR="00C14CEE" w:rsidRDefault="00C14CEE" w:rsidP="00D9574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574C"/>
    <w:rsid w:val="007931EE"/>
    <w:rsid w:val="00C14CEE"/>
    <w:rsid w:val="00D957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DC99395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9574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9574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9574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9574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1307</Words>
  <Characters>7455</Characters>
  <Application>Microsoft Office Word</Application>
  <DocSecurity>0</DocSecurity>
  <Lines>62</Lines>
  <Paragraphs>17</Paragraphs>
  <ScaleCrop>false</ScaleCrop>
  <Company/>
  <LinksUpToDate>false</LinksUpToDate>
  <CharactersWithSpaces>8745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2026-08-12T23:14:00Z</dcterms:created>
  <dcterms:modified xsi:type="dcterms:W3CDTF">2026-08-12T23:14:00Z</dcterms:modified>
</cp:coreProperties>
</file>