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4C2E" w14:textId="77777777" w:rsidR="00114CB9" w:rsidRDefault="00114CB9">
      <w:r>
        <w:t xml:space="preserve">幸福人生講座　　蔡禮旭老師主講　　（第十三集）　　</w:t>
      </w:r>
      <w:r>
        <w:t>2005/3/20</w:t>
      </w:r>
      <w:r>
        <w:t xml:space="preserve">　　澳洲雪梨大學　　檔名：</w:t>
      </w:r>
      <w:r>
        <w:t xml:space="preserve">52-121-0013 </w:t>
      </w:r>
    </w:p>
    <w:p w14:paraId="12393A09" w14:textId="77777777" w:rsidR="00114CB9" w:rsidRDefault="00114CB9">
      <w:pPr>
        <w:pStyle w:val="a3"/>
      </w:pPr>
      <w:r>
        <w:t xml:space="preserve">　　諸位朋友，大家好。剛剛大家有沒有什麼悟處，可以從水當中讓我們體會到什麼？無私，那就是利益，利益萬物，水善利萬物而不爭。還有沒有？謙虛，因為水流必下，浩蕩無盡。大海為什麼能夠納百川？因為它低下，它懂得謙卑，而謙卑與道相近，與道德相近。還有沒有？你回想一下，很多跟水有關的成語跟教誨。柔，柔弱勝剛強，滴水可以什麼？穿石，所以柔能克剛。「每見鋼刀口易傷，從來硬弩弦先斷」，你看那個硬弩的命運是什麼？會拉斷，我們還是用比較柔軟的心去對待人，才不容易衝突、磨擦。當然滴水穿石，除了柔軟之外，更重要的是什麼？要有恆心，要有毅力。</w:t>
      </w:r>
      <w:r>
        <w:t xml:space="preserve"> </w:t>
      </w:r>
    </w:p>
    <w:p w14:paraId="38741D06" w14:textId="77777777" w:rsidR="00114CB9" w:rsidRDefault="00114CB9">
      <w:pPr>
        <w:pStyle w:val="a3"/>
      </w:pPr>
      <w:r>
        <w:t xml:space="preserve">　　還有沒有？隨緣，水你把它放到方的桶子，它變方形，把它放到圓的桶子變圓形，它沒有執著，可以隨遇而安，可以融入整個環境的情況。所以人際關係要像水一樣，能夠時時調整自己，體諒別人，接納別人。而且水沒有執著，你這裡把它擋住了，它往哪裡？旁邊走了，所以這個隨緣，隨遇而安，能夠不執著，所謂「大德不官，大道不器」。真正有德行的人，他絕對不會只適合做一樣工作，你分配什麼樣的工作給他，他會掌握做人做事的原則，都會把它做得很好，他可以擔任各種工作都沒有關係。</w:t>
      </w:r>
      <w:r>
        <w:t xml:space="preserve"> </w:t>
      </w:r>
    </w:p>
    <w:p w14:paraId="598A3A08" w14:textId="77777777" w:rsidR="00114CB9" w:rsidRDefault="00114CB9">
      <w:pPr>
        <w:pStyle w:val="a3"/>
      </w:pPr>
      <w:r>
        <w:t xml:space="preserve">　　還有沒有？來，掌聲鼓勵一下，對對，飲水思源，水這樣流下來，要到源頭，要飲水思源。再來？在水流下來的過程，我們也要想到「水可載舟，亦可覆舟」。所以人要時時想著是多少人給我們的提攜成就，我們才能夠有這麼好的人生，所以時時要念恩，這樣才不會眾叛親離，不會自視甚高，時時想著別人對我們的恩德，相信人生也會一帆風順。那我們看到中國的大河，不管是黃河跟長江，它們流的過程都會彎彎曲曲，所以代表人生會怎麼樣？都會有曲折，可是它們的方向不變，都往哪裡？往東流，又似有志向。人生雖然坎坷，但是人生的目標絕對不可以放棄，又似有志。水它遇到千尺絕壁的時候，也都是一往無前就流下來了，又似有勇，很有勇氣。</w:t>
      </w:r>
      <w:r>
        <w:t xml:space="preserve"> </w:t>
      </w:r>
    </w:p>
    <w:p w14:paraId="26E1305B" w14:textId="77777777" w:rsidR="00114CB9" w:rsidRDefault="00114CB9">
      <w:pPr>
        <w:pStyle w:val="a3"/>
      </w:pPr>
      <w:r>
        <w:t xml:space="preserve">　　還有沒有？我們常常在祭祀佛菩薩也好，神聖也好，桌子上都有一杯什麼？清水，什麼意思？清淨、平等，所以這個水也代表洗去污垢，把我們心裡所有的煩惱，髒的東西要洗乾淨，回復到本來的清淨本性，所以水又似善於教化，因為萬物於水中都能洗去它的污穢，潔淨自身。所以諸位朋友，我們要定位自己像水一樣，洗去自己的污穢，也洗去眾人的污垢，那每個親近我們的人都會覺得如沐春風。</w:t>
      </w:r>
      <w:r>
        <w:t xml:space="preserve"> </w:t>
      </w:r>
    </w:p>
    <w:p w14:paraId="2808D8AB" w14:textId="77777777" w:rsidR="00114CB9" w:rsidRDefault="00114CB9">
      <w:pPr>
        <w:pStyle w:val="a3"/>
      </w:pPr>
      <w:r>
        <w:t xml:space="preserve">　　還有沒有？你看這個水，一般狀態是液體，天氣一熱變什麼？蒸發掉了，變氣體；天氣太冷了變冰塊，隨著環境它會有變化，但是雖然環境變化，它有變也有不變。不變的是什麼？它的本質沒有變，所以我們隨著年齡成長會有社會歷練，會有人生的閱歷，但是可不能把本質忘掉了，那就被社會污染了。懂得隨環境而調整，但是不變的一定是我們做人的原則，一定是仁慈之心，處處能替人著想，然後善巧方便去幫助他。所以萬物都是學習的榜樣，學習的對象，當我們用這樣謙卑的態度，相信每天都會有所悟處，都會「德日進，過日少」。這是師生的關係。</w:t>
      </w:r>
      <w:r>
        <w:t xml:space="preserve"> </w:t>
      </w:r>
    </w:p>
    <w:p w14:paraId="766CE824" w14:textId="77777777" w:rsidR="00114CB9" w:rsidRDefault="00114CB9">
      <w:pPr>
        <w:pStyle w:val="a3"/>
      </w:pPr>
      <w:r>
        <w:t xml:space="preserve">　　五倫第二倫「君臣有義」，什麼樣的情況之下有君臣？在古代是君王跟下屬，在現代我們可以把它廣義的來解釋，領導人跟被領導的關係，所以君仁臣忠，領導者應</w:t>
      </w:r>
      <w:r>
        <w:lastRenderedPageBreak/>
        <w:t>該愛護他的部屬、下屬，而下屬應該對領導者盡忠、對團體盡忠。當然盡忠最重要的一定要善盡他的工作，他的本分。孔老夫子一提到古代，最推崇的就是堯舜禹湯、文武周公，夫子所希求的社會狀況也是他們那樣的社會狀況。</w:t>
      </w:r>
      <w:r>
        <w:t xml:space="preserve"> </w:t>
      </w:r>
    </w:p>
    <w:p w14:paraId="4B12ACFB" w14:textId="77777777" w:rsidR="00114CB9" w:rsidRDefault="00114CB9">
      <w:pPr>
        <w:pStyle w:val="a3"/>
      </w:pPr>
      <w:r>
        <w:t xml:space="preserve">　　史書上就有提到堯帝的風範，有一次堯帝走在路上，看到兩個犯人正在被押到牢裡的過程，他看到兩個人民犯罪，內心很驚慌，馬上就跑過去對著他們說：你們兩個為什麼會犯法？這兩個人民就回答：因為上天久旱不雨，我們家裡沒有東西吃，沒辦法，去偷了人家的東西，所以被抓起來了。堯帝聽完就對押解犯人的士卒說道：你把他們兩個放了，把我抓起來。大家都很驚訝，堯帝接著就說，我犯了兩大過失，第一個因為我沒有德行，所以才感得上天久旱不雨；第二件事，我是一國之君，沒有把我的人民教好，他們才會犯罪。堯帝話才說完，天空就變化了，烏雲飄過來，沒多久大雨就下下來，這個感應是真實不虛。為什麼會風調雨順？人心善良；為什麼會災害連連？人心造惡。</w:t>
      </w:r>
      <w:r>
        <w:t xml:space="preserve"> </w:t>
      </w:r>
    </w:p>
    <w:p w14:paraId="2682F56C" w14:textId="77777777" w:rsidR="00114CB9" w:rsidRDefault="00114CB9">
      <w:pPr>
        <w:pStyle w:val="a3"/>
      </w:pPr>
      <w:r>
        <w:t xml:space="preserve">　　所以諸位朋友，打從有人類歷史以來，災難頻率最高的是什麼時代？就是我們現在，人心濁惡到極處了，孝道幾個人還放在心上，所以才會災害連連。而堯帝以一個最高領導者，遇到事情時時反省自己，這樣的德行將是人民最好的榜樣，當他能做出這樣的榜樣，全國人民的人心快速轉變。所以在我們這個時代有兩種人可以救世界、救國家，第一種就是領導者，國家領導者，第二種就是媒體的老闆，他假如肯把他的媒體二十四小時都播放做人做事、都播放忠孝節義的節目，那整個社會風氣的轉變就相當快了，所以堯帝這一念心上天降下甘霖。</w:t>
      </w:r>
      <w:r>
        <w:t xml:space="preserve"> </w:t>
      </w:r>
    </w:p>
    <w:p w14:paraId="090DFAB7" w14:textId="77777777" w:rsidR="00114CB9" w:rsidRDefault="00114CB9">
      <w:pPr>
        <w:pStyle w:val="a3"/>
      </w:pPr>
      <w:r>
        <w:t xml:space="preserve">　　在清朝時候也有出現過乾旱，康熙皇帝非常有道德學問，他齋戒沐浴好幾天，之後穿得非常恭敬到天壇祈雨。當他上了天壇，天空還是一片晴朗，當他開始讀誦祈禱的文章，至誠的恭念，等他念完以後天空就開始變化了，之後就降下大雨。所以真誠是能感，境界是所感，一個領導者的德行，一定可以感得整個團體風氣的轉變，而這個感應的事例在中國歷史上，層出不窮。在元朝曾經出現一個大地震，總共把一萬零八百個地區都震垮了，很嚴重的一個地震。剛好有一個村落有一個孝子，叫做李忠，這個李忠的家在這個地震當中沒有垮，震央到了李忠家突然分成兩條，經過他們家以後又合成一條，所以所有的房屋都倒了，只有他們家的房屋沒有倒。</w:t>
      </w:r>
      <w:r>
        <w:t xml:space="preserve"> </w:t>
      </w:r>
    </w:p>
    <w:p w14:paraId="78580715" w14:textId="77777777" w:rsidR="00114CB9" w:rsidRDefault="00114CB9">
      <w:pPr>
        <w:pStyle w:val="a3"/>
      </w:pPr>
      <w:r>
        <w:t xml:space="preserve">　　所以諸位朋友，善跟惡如影隨形，只要我們有善、有福，都可以逢凶化吉；只要我們積累惡行，縱使跑到天涯海角也可能跑不掉。諸位朋友，人生你有沒有把握可以逢凶化吉？有把握的舉手。人生不可能一帆風順，當我們面對低潮、面對災禍來的時候，有沒有人會全力幫助你？有沒有福分會把你化解掉？這是人生經營的重點。當我們有一顆至誠的心，一定可以逢凶化吉，有一顆自我反省的心就能夠以德服人，所以堯帝給我們做了很好的榜樣。</w:t>
      </w:r>
      <w:r>
        <w:t xml:space="preserve"> </w:t>
      </w:r>
    </w:p>
    <w:p w14:paraId="6414B134" w14:textId="77777777" w:rsidR="00114CB9" w:rsidRDefault="00114CB9">
      <w:pPr>
        <w:pStyle w:val="a3"/>
      </w:pPr>
      <w:r>
        <w:t xml:space="preserve">　　在商朝，湯王他自己洗臉的盆子上面刻著「苟日新，日日新，又日新」，時時督促自己要不斷進步，才能把國家帶領好。湯王又提到「萬方有罪，罪在朕躬」，天下有罪都是我自己沒做好，沒把人民教好，所以這樣的態度才能夠把國家治理得好。比方說你是一個公司的領導者，你的態度影響一個團體風氣就很大。所以孟夫子就這個君臣關係下了一個很好的註解。孟子說「君之視臣如手足，則臣視君如腹心；君之視臣如犬馬，則臣視君如國人；君之視臣如土芥，則臣視君如寇讎」。假如領導者把下屬當作手足一樣親，那下屬會把上司當作心腹一樣看；領導者假如把下屬當作犬馬一</w:t>
      </w:r>
      <w:r>
        <w:lastRenderedPageBreak/>
        <w:t>樣，使喚來使喚去，只是叫他工作，不把他當親人看待，那下屬也會覺得這個上司跟一般的國人沒什麼兩樣，他每天只是來工作，只要超過時間，縱使一秒、二秒，他會跟你要什麼？加班費，一點也不會幫你多做。君之視臣如土芥，假如老闆只是因為有錢有勢，不把員工當人看，很輕視他們，那員工會把老闆當什麼？當仇人，當寇讎一樣看。</w:t>
      </w:r>
      <w:r>
        <w:t xml:space="preserve"> </w:t>
      </w:r>
    </w:p>
    <w:p w14:paraId="08DF0C68" w14:textId="77777777" w:rsidR="00114CB9" w:rsidRDefault="00114CB9">
      <w:pPr>
        <w:pStyle w:val="a3"/>
      </w:pPr>
      <w:r>
        <w:t xml:space="preserve">　　有一家餐廳，領導人跟員工關係不好，員工在廚房裡面還動手腳，後來開不下去倒閉了。所以整個團體風氣如何好，領導者佔決定性的影響。我們帶組織、帶團體，假如下屬有狀況，絕對不能先責怪他們，要先回過頭來我有什麼榜樣沒有做好，自然而然上行下效。君要反省、要仁慈，臣也要效忠、也要盡忠職守，這是我們當下屬應該有的態度。之前在東南亞金融風暴當中，我們也看到很多公司倒掉了，也有一些公司員工因為老闆付不出錢，就把工廠圍起來，我們看到這樣的新聞您覺得好不好？老闆一時付不出錢來，你再把它圍起來他更沒錢，所以這樣做都會兩敗俱傷，這都是意氣用事。</w:t>
      </w:r>
      <w:r>
        <w:t xml:space="preserve"> </w:t>
      </w:r>
    </w:p>
    <w:p w14:paraId="6FEBB690" w14:textId="77777777" w:rsidR="00114CB9" w:rsidRDefault="00114CB9">
      <w:pPr>
        <w:pStyle w:val="a3"/>
      </w:pPr>
      <w:r>
        <w:t xml:space="preserve">　　而且我們也看到很多公司它都已經幾十年的老公司了，在這幾十年過程當中，這些員工為什麼會有穩定的生活？為什麼能夠孩子念書經濟上不虞匱乏？是誰的幫忙？是誰的因緣？老闆一定有一分功勞在裡面，幾十年來這個恩我們不能翻臉就不認。老闆難免會遇到瓶頸、會遇到困惑、會遇到挫折的時候，我們應該要念這個恩同舟共濟才是，現在不談道義只談金錢，人都愈來愈薄情。我們也要想想，雖然老闆領的錢比我們多，但是他所花的心血跟我們絕對不一樣，我們每天只要把工作做好，回家就可以好好睡一覺；老闆回到家還得想公司的遠景怎麼做，公司的經濟出現問題要怎麼樣去應對，所以常常跑銀行的都是誰？都是老闆。因為我父親在銀行，他就告訴我，你不要看這些老闆好像很氣派，常常趕下午三點半的都是他們。老闆也在這個過程費了很大的心血，這我們都要用心去體會才是。</w:t>
      </w:r>
      <w:r>
        <w:t xml:space="preserve"> </w:t>
      </w:r>
    </w:p>
    <w:p w14:paraId="40C7A8C6" w14:textId="77777777" w:rsidR="00114CB9" w:rsidRDefault="00114CB9">
      <w:pPr>
        <w:pStyle w:val="a3"/>
      </w:pPr>
      <w:r>
        <w:t xml:space="preserve">　　在金融風暴過程，我在韓國看到一幕。韓國人不止沒有把工廠圍起來，他怕公司會倒了，就把自己的私房錢、自己的存款拿給老闆。他說你不能倒，你倒了幾百個家庭、幾千個家庭都受影響，所以是積極來協助他的領導者。這一幕在韓國看到。諸位朋友，韓國人跟誰學的？跟中國文化學的，那這一幕在中國人有沒有看到？你們怎麼搖那麼快。要有道義！所以日本人他們對公司不滿的時候沒有罷工，在頭上綁一個白布條，寫著「抗議」。老闆走進來一看這麼多人有意見，趕快警覺，找很多主管過來開會，做協調，做溝通。領導者有這分誠意的時候狀況就會好轉，而這樣做才理智，才不會造成兩敗俱傷。這是君臣的態度，君臣的關係。</w:t>
      </w:r>
      <w:r>
        <w:t xml:space="preserve"> </w:t>
      </w:r>
    </w:p>
    <w:p w14:paraId="46A29483" w14:textId="77777777" w:rsidR="00114CB9" w:rsidRDefault="00114CB9">
      <w:pPr>
        <w:pStyle w:val="a3"/>
      </w:pPr>
      <w:r>
        <w:t xml:space="preserve">　　而為人君還有一點很重要，要會用人，要用對人才。假如老闆不會用人，大小事都自己來會是什麼結果？忙死自己了，然後底下的員工又沒有歷練，也進步有限，然後自己做得要死，罵得要死，還搞不清楚問題在哪。有沒有這種情況？還不少。所以當領導者要懂得授權，懂得用人。當初艾森豪將軍他是聯軍的統帥，他常常還去打高爾夫球，為什麼？因為最高統帥他的重點不在做這些雜事，他重點在下對決策，決策一下對了，影響的面就很大；決策下錯了，那損失不得了。而一個人要下對決策腦筋要怎麼樣？要很清醒，他總不能每天忙得半死，雖然是在那裡打高爾夫球，事實上心境是在放鬆，在冷靜。他只管四個人，陸軍總司令、海軍總司令、空軍總司令、再來參謀總長，管四個人。所以真正厲害的領導者就在用人，用錯了人可能幾十年的事業都毀於一旦。</w:t>
      </w:r>
      <w:r>
        <w:t xml:space="preserve"> </w:t>
      </w:r>
    </w:p>
    <w:p w14:paraId="66284499" w14:textId="77777777" w:rsidR="00114CB9" w:rsidRDefault="00114CB9">
      <w:pPr>
        <w:pStyle w:val="a3"/>
      </w:pPr>
      <w:r>
        <w:t xml:space="preserve">　　諸位朋友，怎麼用人？怎麼擇人？在民國初年有一個書法家很好，寫的草書日本人覺得是當代草聖，叫林散之先生，他曾經就用人才有一段開顯很好，他說「有德有才會愛才，無德有才會嫉才，有德無才會用才，無德無才會毀才」。一個人有德行又有才華，他會很積極提拔人才，他會惺惺相惜。他沒有德只有才，他看到人家有能力會怎麼樣？嫉妒，我們看到在秦國時候李斯嫉妒韓非子，把韓非子怎麼樣？殺掉了，設計殺了。李斯又嫉妒古聖先賢，所以把聖賢書都燒了，危害甚大，後患無窮。他會嫉妒別人，但是李斯到最後有沒有好報？罪業深重，最後是跟孩子一起上了刑場腰斬東市。</w:t>
      </w:r>
      <w:r>
        <w:t xml:space="preserve"> </w:t>
      </w:r>
    </w:p>
    <w:p w14:paraId="31DC87B6" w14:textId="77777777" w:rsidR="00114CB9" w:rsidRDefault="00114CB9">
      <w:pPr>
        <w:pStyle w:val="a3"/>
      </w:pPr>
      <w:r>
        <w:t xml:space="preserve">　　第三個有德無才，他有德行，但是才華並不是很出眾，他也懂得接納他人，用人家的才華。無德無才，那你這個公司就完蛋了，他時時在那裡搬弄是非，就毀才了。而一個團體裡面最怕什麼？就怕口舌是非，家庭也好，團體也好，只要失和就麻煩了。所以諸位朋友，要用什麼人才？德為最重要，只要有德都可以用。一個家、一個團體如何能夠和睦相處，所謂「家和萬事興」，團體亦如是。和睦相處是結果，要先種什麼樣的因下去？要能夠平等對待，你待人公平人心就安下來。所以這種君臣關係，上下屬關係，在中國的家族裡面也是一樣適用。現在小家庭，以前的家族大到什麼程度？上千人住在一起，這千人當中有沒有地位最高的？有，那他要統領一千個人，這就有君臣關係了。</w:t>
      </w:r>
      <w:r>
        <w:t xml:space="preserve"> </w:t>
      </w:r>
    </w:p>
    <w:p w14:paraId="744F1AB2" w14:textId="77777777" w:rsidR="00114CB9" w:rsidRDefault="00114CB9">
      <w:pPr>
        <w:pStyle w:val="a3"/>
      </w:pPr>
      <w:r>
        <w:t xml:space="preserve">　　在明朝有一個大臣叫鄭濂，他的家裡住了一千人，他們七代同堂，七代，所以皇帝賜給他們一個匾額，叫「天下第一家」。賜給匾額的時候，明太祖很有意思，送了兩顆大水梨給鄭濂，然後派了兩個錦衣衛跟過去，看看鄭濂怎麼處理這兩顆大水梨。結果回到家裡，鄭濂不慌不忙，吩咐下去拿了兩個大水缸放在庭院，然後馬上一邊一個大水梨，把它打碎，打碎以後這個汁都流到水缸裡面去，處理完以後說：來，每個人喝一碗。這樣做到什麼？平等，公平。假如開始，來，跟我血緣比較親的喝兩碗，血緣比較遠的喝一碗，這個家庭會不會興？鐵定不興旺。所以他這個動作做下去公平以後，人心都平，跟他關係比較遠的，對這個長者的做法佩服得不得了；自己的孩子，也告訴他做人的道理，要平，不可以恃寵而驕，所以統統得利益。</w:t>
      </w:r>
      <w:r>
        <w:t xml:space="preserve"> </w:t>
      </w:r>
    </w:p>
    <w:p w14:paraId="19C006BE" w14:textId="77777777" w:rsidR="00114CB9" w:rsidRDefault="00114CB9">
      <w:pPr>
        <w:pStyle w:val="a3"/>
      </w:pPr>
      <w:r>
        <w:t xml:space="preserve">　　那我們帶孩子，假如我們生了兩個孩子、三個孩子，一定要注意也要平等對待。假如你對一個孩子比較好，另外一個孩子比較忽略，會造成什麼結果？那不得了，歷史上多少因為父母偏愛搞得兄弟鬩牆打起仗來的，不勝枚舉，很多。我們再思考一下，我們寵愛這個孩子對他有沒有幫助？害了他，他會自視甚高，他會恃寵而驕；那個被忽略的孩子？從小覺得父母不公平，他的人格不健全，所以兩邊你都害了。教育孩子、帶團體要用理智，不可以用情感。帶組織一定要公平，這些制度要定好，你不能這個人一進來，薪水也最好、最多，升官也都很快速，那人心整個就不平，還是要有制度，還是要公平才行。</w:t>
      </w:r>
      <w:r>
        <w:t xml:space="preserve"> </w:t>
      </w:r>
    </w:p>
    <w:p w14:paraId="76CF6609" w14:textId="77777777" w:rsidR="00114CB9" w:rsidRDefault="00114CB9">
      <w:pPr>
        <w:pStyle w:val="a3"/>
      </w:pPr>
      <w:r>
        <w:t xml:space="preserve">　　後來明太祖就問鄭濂，他說治理這麼大的家庭要注意什麼？鄭濂就回答：不聽婦言。不聽婦言家庭才會安樂，才不會有紛爭。諸位朋友，你們的修養很高，都微笑；有些女性同胞就說：蔡老師講得有點偏頗。任何的言語它都有它時代的意義，我們不要把它曲解了。在那個時代女人沒有讀書，人不學怎麼樣？不知道義，所以難免就會有不平，一有不平，怨氣就開始積累，久而久之家庭就失和。這個婦言最重要的就是自私自利的言語、自私自利的態度，很容易把團體搞亂了。但是很多聖賢人的母親都把他們教得很好，而且他們的母親有沒有念書？雖沒念書懂不懂做人？那是家風承傳。當我們能處處不自私，能公平的對待，這樣家庭、團體這個風氣就很好。</w:t>
      </w:r>
      <w:r>
        <w:t xml:space="preserve"> </w:t>
      </w:r>
    </w:p>
    <w:p w14:paraId="0D8A5E42" w14:textId="77777777" w:rsidR="00114CB9" w:rsidRDefault="00114CB9">
      <w:pPr>
        <w:pStyle w:val="a3"/>
      </w:pPr>
      <w:r>
        <w:t xml:space="preserve">　　不聽婦言最重要就是不可以聽信一些偏私、一些循私的言語，甚至於是一些會毀謗、會搬弄是非的言語，一聽信了家庭就麻煩、就遭殃。什麼叫婦言？就是只會自私自利的言語。這句話廣義解釋，不單是女性的言語，現在很多男人也心胸狹窄，常常會嫉妒別人，這種話絕對不可以聽，所以「讒言慎莫聽，聽之禍殃結」。很多讒言你聽進去以後，在古代「君聽臣當誅」，君王聽信讒言，忠臣就要被殺了；「父聽子當決」，父親聽了這些小老婆的讒言，可能骨肉都出問題；「朋友聽之疏」，朋友聽信讒言慢慢就疏離了；「夫婦聽之離」，夫妻之間聽信讒言很可能就要分離。所以「堂堂七尺軀，莫聽三寸舌，舌上有龍泉，殺人不見血」。</w:t>
      </w:r>
      <w:r>
        <w:t xml:space="preserve"> </w:t>
      </w:r>
    </w:p>
    <w:p w14:paraId="104ECE8A" w14:textId="77777777" w:rsidR="00114CB9" w:rsidRDefault="00114CB9">
      <w:pPr>
        <w:pStyle w:val="a3"/>
      </w:pPr>
      <w:r>
        <w:t xml:space="preserve">　　古代人說「來說是非者，便是是非人」，這都有很深的哲理。因為一個有德行的人，他一心一意的目標一定希望團體和樂，絕不希望團體失和，所以他一定盡心盡力做榜樣，哪還有時間在那裡攪和，在那裡搬弄。所以會來講讒言的，你要謹慎一點，要有警覺性，「彼說長，此說短，不關己，莫閒管」。但是人耳根比較輕，一聽到說某某人說你怎麼樣，你馬上兩個眼睛都瞪得很大「說什麼」，那一聽進去有沒有影響？就有影響了，所以我們的態度是不要聽這些是非。縱使這個人要來搬弄，說某某人說你不好，你就跟他講：我很感謝他，他這麼說我，我才會進步。你這麼一講，他能不能再搬弄下去？你量愈大，就能夠把這些東西消融掉。所以言語要謹慎，聽話也要謹慎對待，這是君臣關係，團體的關係。</w:t>
      </w:r>
      <w:r>
        <w:t xml:space="preserve"> </w:t>
      </w:r>
    </w:p>
    <w:p w14:paraId="3A563F54" w14:textId="77777777" w:rsidR="00114CB9" w:rsidRDefault="00114CB9">
      <w:pPr>
        <w:pStyle w:val="a3"/>
      </w:pPr>
      <w:r>
        <w:t xml:space="preserve">　　五倫第三倫夫婦，「夫婦有別」。別在哪裡？別在職責。因為一個家庭它有兩大重點，一個是經濟，一個是精神，是教育方面。所以這個工作一定都要做得完善，家庭才會和樂、才會圓滿。假如我們有財富、有地位，但是下一代沒教好，在外面也不知道搞什麼名堂，請問我們的中晚年會不會幸福？那不可能，所以人生的規畫要全方位。當然婚姻，夫婦關係也要慎於始，怎麼樣慎於始？你在找對象的時候要門當戶對，找對象的時候思想觀念要相近，不然到時候配合起來很困難、很痛苦，所以選對象很重要。</w:t>
      </w:r>
      <w:r>
        <w:t xml:space="preserve"> </w:t>
      </w:r>
    </w:p>
    <w:p w14:paraId="19C84007" w14:textId="77777777" w:rsidR="00114CB9" w:rsidRDefault="00114CB9">
      <w:pPr>
        <w:pStyle w:val="a3"/>
      </w:pPr>
      <w:r>
        <w:t xml:space="preserve">　　當然我們早上也提到，要找懂得孝道的人。有些女性她又跟我反應，她說嫁給孝子也不好，孝子第一是父母，第二是兄弟，第三是朋友，第四是兒女，我排在哪裡？要會欣賞，要成全他的好，夫婦關係才能愈陳愈香。他有道義的人，時間一久他會愈來愈感受到我這個老婆很了不起。所以夫妻之間什麼時候才能看得出是不是真情真愛？我常常喜歡看一個廣告，就是有一個七、八十歲的老先生牽著老太太的手，走在公園散步，然後老太太對老先生說：老的，明天是十五，明天該吃素了。那種惺惺相惜，那種互相扶持到老，那情感是愈來愈深厚。</w:t>
      </w:r>
      <w:r>
        <w:t xml:space="preserve"> </w:t>
      </w:r>
    </w:p>
    <w:p w14:paraId="324CFD19" w14:textId="77777777" w:rsidR="00114CB9" w:rsidRDefault="00114CB9">
      <w:pPr>
        <w:pStyle w:val="a3"/>
      </w:pPr>
      <w:r>
        <w:t xml:space="preserve">　　所以夫婦相處我們也要懂得欣賞他的優點，夫婦之間也要常常幽默一點，就能夠把一些氣氛轉化掉。你不要常常那邊憋一口氣，你看我都排最後的。這一口氣無形當中，夫妻之間的溝通就會有距離、會有障礙，愈撐撐到最後兩個人都不舒服。那當然我們當先生的也不能就跟太太講：要我對妳好，等我父母往生以後。這也是腦筋轉不過來，你哪有二十四小時都對你父母，是不是？應該是面對父母，盡心盡力愛護父母；面對妻子，那當然要盡心盡力愛護妻子；面對孩子，也是盡心盡力照顧孩子。所以我們男士也是應該有這種態度，要柔軟一點，要能夠讓身旁的人都能夠感受到我們的關懷，我們的愛護。</w:t>
      </w:r>
      <w:r>
        <w:t xml:space="preserve"> </w:t>
      </w:r>
    </w:p>
    <w:p w14:paraId="4E967688" w14:textId="77777777" w:rsidR="00114CB9" w:rsidRDefault="00114CB9">
      <w:pPr>
        <w:pStyle w:val="a3"/>
      </w:pPr>
      <w:r>
        <w:t xml:space="preserve">　　所以選對象以前也要張大眼睛，因為現在情歌太多，都是給小孩子誤導，有沒有？你看唱那個歌說「給我一杯忘情水」，戀愛有這麼痛苦嗎？還沒談戀愛的人都覺得，假如沒有那麼苦不叫人生，那都是一種誤導。我教學生，他們才六年級，往後要進入青春期，假如對於男女關係沒有正確的認知，人生可能會走得很辛苦。所以我就告訴他，人跟人一定是相識，才會認識，相知，相惜，相愛。很多人說結婚是愛情的墳墓，這都是誤導，感情應該是愈來愈深厚才對，所以我打一個括號要經營。我在講這個的時候學生都記筆記，平常講課都不記，其實做人的道理每個人都很想學，是有沒有教。</w:t>
      </w:r>
      <w:r>
        <w:t xml:space="preserve"> </w:t>
      </w:r>
    </w:p>
    <w:p w14:paraId="7D4E200F" w14:textId="77777777" w:rsidR="00114CB9" w:rsidRDefault="00114CB9">
      <w:pPr>
        <w:pStyle w:val="a3"/>
      </w:pPr>
      <w:r>
        <w:t xml:space="preserve">　　我們告訴學生，假如他今天認識妳說「我好愛妳」，那一定是騙妳的，一定是謊言，因為他根本不認識妳，怎麼會這樣說。但是女人最怕的是什麼？花言巧語，對！所以要理智一點，這是錯的。再來，還有剛認識妳，他說今生除妳不娶，是不是真的？那都是假的，我們要道法自然，這個違背自然，都是虛假的。那怎麼相知？相知要有智慧，你不能第一次約會就兩個人出去，這樣看準不準？保證他都把最好的那一面演給妳看，把最壞的那一面全部打包起來放在家裡，俗話說「因誤解而結合，因了解而分開」，所以相知要在不動聲色之下。</w:t>
      </w:r>
      <w:r>
        <w:t xml:space="preserve"> </w:t>
      </w:r>
    </w:p>
    <w:p w14:paraId="3930EBCA" w14:textId="77777777" w:rsidR="00114CB9" w:rsidRDefault="00114CB9">
      <w:pPr>
        <w:pStyle w:val="a3"/>
      </w:pPr>
      <w:r>
        <w:t xml:space="preserve">　　比方說妳看這個同學覺得他不錯，就要在旁邊觀察，看看他對家人好不好，他對同學好不好。假如他對一切人都很有愛心，很懂得付出，這樣的人品、這樣的存心是好的；假如跟人相處不好，對妳特別好，那好不好？那妳就要小心了。所以相知一定要在自然的狀況，在旁邊默默觀察。我們找對象要深謀遠慮，要用智慧判斷。了解到他處事待人相當和氣，相當有愛心，進一步交往才會相惜，互相珍惜，互相愛護，之後再走入婚姻，這樣才基礎穩固。</w:t>
      </w:r>
      <w:r>
        <w:t xml:space="preserve"> </w:t>
      </w:r>
    </w:p>
    <w:p w14:paraId="24D28677" w14:textId="77777777" w:rsidR="00114CB9" w:rsidRDefault="00114CB9">
      <w:pPr>
        <w:pStyle w:val="a3"/>
      </w:pPr>
      <w:r>
        <w:t xml:space="preserve">　　現在這個「愛」字常常都掛在口上，有沒有？情歌裡面這個愛不知道唱了多少次，誰懂愛？有一對夫妻他的弟弟出國留學，後來娶了一個太太回來，在家庭裡面常常都是摟摟抱抱，愛來愛去，這對老夫老妻看了有點羨慕，結果過沒幾個月離婚了。真正的愛護是細水長流，這種激情都是剎那變化，早上還山盟海誓，明天說變就變。我們人生要看到實質，不要看到這種虛幻。假如一個男生一起出去吃飯，整桌的人他都沒有看到，只有看到妳，都夾菜給妳吃，這樣的男人要不要嫁？不識大體，心胸狹窄，以後能不能扛責任？很困難。所以很多地方要細細觀察，要有識大體、有擔當的人，才值得依賴，值得託付。</w:t>
      </w:r>
      <w:r>
        <w:t xml:space="preserve"> </w:t>
      </w:r>
    </w:p>
    <w:p w14:paraId="3B7D5427" w14:textId="77777777" w:rsidR="00114CB9" w:rsidRDefault="00114CB9">
      <w:pPr>
        <w:pStyle w:val="a3"/>
      </w:pPr>
      <w:r>
        <w:t xml:space="preserve">　　所以這個愛不能用講的，我們看這個中國字，一個</w:t>
      </w:r>
      <w:r>
        <w:t>心，一個受，愛是必然用心去感受對方的需要，這才叫愛。結果現在很多人拿著這個字威脅別人，我很愛你，所以你今天一定要陪我；我很愛你，所以你不能離開我，有沒有？現在更嚴重的，我很愛你，所以不能跟你分開，我們要死死在一塊，好多！現在一方要離，一方不離，連對方都傷害了，所以那根本不是愛，他是穿著漂亮衣服的野狼，那是什麼？那是慾望，那是佔有，那是控制，你要會看，那不叫愛。</w:t>
      </w:r>
      <w:r>
        <w:t xml:space="preserve"> </w:t>
      </w:r>
    </w:p>
    <w:p w14:paraId="52123C9A" w14:textId="77777777" w:rsidR="00114CB9" w:rsidRDefault="00114CB9">
      <w:pPr>
        <w:pStyle w:val="a3"/>
      </w:pPr>
      <w:r>
        <w:t xml:space="preserve">　　愛可以從幾方面來看，當然，我們在講這幾方面不是去要求別人做到，而是什麼？先看看自己有沒有這樣的態度，這樣的存心。愛的感覺是溫暖的。假如人與人相處很痛苦，那是不是愛？愛是溫暖的，假如妳現在很痛苦，妳要冷靜下來，思考一下，很多女子說：我都已經跟他談二、三年了，不嫁給他好像不好吧？這種說法有沒有道理？妳二、三年嫁給他了，要痛苦多久？而且說實在話，只有妳痛苦嗎？他也很痛苦，妳也害了他，所以要冷靜。當雙方相處不融洽，雙方的理智還不足以去經營一個家庭的時候，那這個時候當斷則斷，對妳對他才好。而且說實在的，我們要趕快回來補課，趕快回來提升自己做人的修養，不然夫妻這一關哪有那麼好修。所以第一個愛的感覺是溫暖的，第二個愛的言語是正直的，第三個愛的心地是無私的，最後，愛的行為是懂得成全的。當對方都是用這樣的態度對你，你的感覺是一定是非常舒服、非常欣慰。這一節課我們先上到這裡。</w:t>
      </w:r>
    </w:p>
    <w:sectPr w:rsidR="00114C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F87BB" w14:textId="77777777" w:rsidR="00114CB9" w:rsidRDefault="00114CB9" w:rsidP="001A300C">
      <w:r>
        <w:separator/>
      </w:r>
    </w:p>
  </w:endnote>
  <w:endnote w:type="continuationSeparator" w:id="0">
    <w:p w14:paraId="1D775A60" w14:textId="77777777" w:rsidR="00114CB9" w:rsidRDefault="00114CB9" w:rsidP="001A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DC047" w14:textId="77777777" w:rsidR="00114CB9" w:rsidRDefault="00114CB9" w:rsidP="001A300C">
      <w:r>
        <w:separator/>
      </w:r>
    </w:p>
  </w:footnote>
  <w:footnote w:type="continuationSeparator" w:id="0">
    <w:p w14:paraId="24418E16" w14:textId="77777777" w:rsidR="00114CB9" w:rsidRDefault="00114CB9" w:rsidP="001A30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00C"/>
    <w:rsid w:val="00114CB9"/>
    <w:rsid w:val="001A300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89E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30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30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30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30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1272</Words>
  <Characters>7253</Characters>
  <Application>Microsoft Office Word</Application>
  <DocSecurity>0</DocSecurity>
  <Lines>60</Lines>
  <Paragraphs>17</Paragraphs>
  <ScaleCrop>false</ScaleCrop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