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4E13" w14:textId="77777777" w:rsidR="00DC0974" w:rsidRDefault="00DC0974">
      <w:r>
        <w:t>人生講座</w:t>
      </w:r>
      <w:r>
        <w:t>-</w:t>
      </w:r>
      <w:r>
        <w:t xml:space="preserve">弟子規與淨宗修學　　蔡禮旭老師主講　　（第七集）　　</w:t>
      </w:r>
      <w:r>
        <w:t>2005/5/9</w:t>
      </w:r>
      <w:r>
        <w:t xml:space="preserve">　　台灣華藏淨宗學會　　檔名：</w:t>
      </w:r>
      <w:r>
        <w:t xml:space="preserve">52-124-0007 </w:t>
      </w:r>
    </w:p>
    <w:p w14:paraId="6E9EFAA7" w14:textId="77777777" w:rsidR="00DC0974" w:rsidRDefault="00DC0974">
      <w:pPr>
        <w:pStyle w:val="a3"/>
      </w:pPr>
      <w:r>
        <w:t xml:space="preserve">　　諸位法師，諸位同修，阿彌陀佛！我們上一節課提到，要把菩提心落實在生活之中，落實在工作與處事待人接物之中。老和尚將如何落實幫我們提綱挈領，舉出了五個修學綱目，就是三福、六和、三學、六度、普賢十願，讓我們能夠抓住綱領，一門深入。首先，基礎在三福，三福第一福，「孝養父母，奉事師長，慈心不殺，修十善業」。我們剛剛也提到，孝養父母必須先做到敦倫盡分，沒有把我們的本分做好，必然會讓父母操心。人的本分落實在與人相處，有五個關係，父子、君臣、夫婦、兄弟、朋友。在這五個關係當中能和睦，那父母一定放心；假如五個關係常常衝突，那父母一定相當的擔憂。所以中國人講到，「不孝有三，無後為大」，這個無後我們當然不是只理解到就是有生一個孩子傳宗接代，更重要的一定要讓孩子有德行，能夠光宗耀祖。不然生了一個不孝子孫，到時候還讓祖宗蒙羞，那這個確實就是無後為大。當然教育好孩子，我們還是要掌握綱領，也就是《禮記．學記》裡面提到一句相當重要的話，「教也者，長善而救其失」。到底孩子目前應該修正的壞習慣在哪，我們要趕快對治，進而要長他的善良、長他的本性。</w:t>
      </w:r>
      <w:r>
        <w:t xml:space="preserve"> </w:t>
      </w:r>
    </w:p>
    <w:p w14:paraId="6402CB02" w14:textId="77777777" w:rsidR="00DC0974" w:rsidRDefault="00DC0974">
      <w:pPr>
        <w:pStyle w:val="a3"/>
      </w:pPr>
      <w:r>
        <w:t xml:space="preserve">　　剛剛也提到，在救失方面，第一個提到自私自利，還有呢？比較懶惰；再來頂嘴，那就無禮；還有沒有？不好學；還有沒有？沒有責任心。要不要再繼續寫？到時候寫成十條，就變成兒童十大罪狀。我在海口，因為成立的是啟蒙中心，所以很多家長會來跟我們一起研究孩子的問題。一進門，剛好辦公室離門口有七、八十公尺，我就帶著他一路走過來，一邊走他就開始說，現在的孩子脾氣很大，又很懶惰，又不愛學習，一路上把他孩子的罪狀都講出來。一進入辦公室，我就跟他說，你一定很口渴，講了這麼多話，我幫你倒杯水。趕快倒一杯水給他喝。他坐下來喝了一口，我馬上就問他，我說孩子自私是結果，原因在哪裡？孩子懶惰是結果，原因出在哪？孩子不好學是結果，原因出在哪？這個家長這麼一聽，表情很驚訝！當然我們要「視思明，聽思聰」，看別人的表情要了解他背後的言語，他的言語就告訴我，我怎麼沒想過這個問題？當然也沒有人問過他這個問題。因為我們學佛，就理解到「菩薩畏因，眾生畏果」，一定要把原因找出來，才能夠把結果改善。當然，所謂「少成若天性，習慣成自然」，往往原因都已經埋藏了好多年，現在結果冒出來，我們要從原因上斷掉。</w:t>
      </w:r>
      <w:r>
        <w:t xml:space="preserve"> </w:t>
      </w:r>
    </w:p>
    <w:p w14:paraId="5A32ECC2" w14:textId="77777777" w:rsidR="00DC0974" w:rsidRDefault="00DC0974">
      <w:pPr>
        <w:pStyle w:val="a3"/>
      </w:pPr>
      <w:r>
        <w:t xml:space="preserve">　　所以我接著就引導這個家長，提到說你們夫妻跟爺爺、奶奶一起吃飯，小孩也在，你夾起來的第一口菜先給誰吃？很多家長很有悟性，但是這個悟性還是悟得早一點比較好。我這麼一問，很多家長就笑了。我也看得懂他笑的意思是什麼，他笑的意思是說，「啊！夾錯了」。所以當她第一口菜夾給她的孩子，「兒子，這一道菜是媽媽特別煮給你吃的，多吃一點」；爺爺、奶奶也不甘示弱，「乖孫子，這幾道菜也很好吃」，統統幫他夾菜，誰的菜滿滿的？小孩的菜滿滿的。家庭的地位已經很分明了，誰的地位最高？小孩的地位最高。所以，夾菜夾出了小皇帝，因為他最大。俗話又說，「伴君如伴虎」，皇帝的脾氣好不好？很不好。所以現在十個小孩，幾個脾氣不好？可能都快八九不離十，相當嚴重。脾氣不好是結果，原因在他從小只想到自己，當不如己意的時候，他的脾氣就上來。</w:t>
      </w:r>
      <w:r>
        <w:t xml:space="preserve"> </w:t>
      </w:r>
    </w:p>
    <w:p w14:paraId="6EB1B0EE" w14:textId="77777777" w:rsidR="00DC0974" w:rsidRDefault="00DC0974">
      <w:pPr>
        <w:pStyle w:val="a3"/>
      </w:pPr>
      <w:r>
        <w:t xml:space="preserve">　　我記得小的時候，我父母打開冰箱拿出水果，先給誰吃？假如我爸爸拿錯了，我現在就不會坐在這裡。所以諸位同修，拿水果重不重要？不只不會坐在這裡，很可能</w:t>
      </w:r>
      <w:r>
        <w:lastRenderedPageBreak/>
        <w:t>現在已經成為敗家子，因為我很有成為敗家子的條件。我在家是獨子，又是長孫，還是長曾孫，所以假如父母、爺爺、奶奶的教育方式不對，很可能就把我寵壞了。所以我們的念頭裡都是先想到爺爺、奶奶，想到長輩。我就記得小時候出去郊遊，剛好在活動過程看到有人賣豆腐乳，我的奶奶特別喜歡吃豆腐乳，所以我就買了一罐豆腐乳。在回家的路上抱著這一罐豆腐乳，腦子在想什麼？腦子都在想著，奶奶接到這個豆腐乳一定會有喜悅的表情。當然結果也是這樣。所以確實施比受更有福。而一種關懷、愛心絕對不可能用文字來學，必須自己親身去落實、去體會。所以只要孩子能為人著想，有孝心，他就不可能自私自利。</w:t>
      </w:r>
      <w:r>
        <w:t xml:space="preserve"> </w:t>
      </w:r>
    </w:p>
    <w:p w14:paraId="31DD8E3A" w14:textId="77777777" w:rsidR="00DC0974" w:rsidRDefault="00DC0974">
      <w:pPr>
        <w:pStyle w:val="a3"/>
      </w:pPr>
      <w:r>
        <w:t xml:space="preserve">　　剛好也有看到一個現象，就是母親都會買當季剛出來的水果，這個水果都很貴的，回到家裡藏得很好，等公公、婆婆上樓了，趕快拿出來，把兒子叫過來，「兒子，這個是媽媽特別買給你吃的水果，來，趕快吃」，還要看看有沒有人來了。你兒子吃得很高興，他一定學得很徹底，所以他以後有水果給誰吃？給誰？不用等到他有兒子，保證只給他女朋友吃，給他老婆吃。因為你示範給他的不是情義、道義，是好惡，我喜歡的人就對他好，不喜歡就不做，所以孩子學到就是用這個好惡在對別人。當他對女朋友好，對你比較不好，你就會受到同樣的待遇。所以教孩子要教他道義，不能教他感情用事。假如孩子已經很大了，來不來得及？要了解，「人之初，性本善」，「精誠所至，金石為開」。</w:t>
      </w:r>
      <w:r>
        <w:t xml:space="preserve"> </w:t>
      </w:r>
    </w:p>
    <w:p w14:paraId="1BA612FA" w14:textId="77777777" w:rsidR="00DC0974" w:rsidRDefault="00DC0974">
      <w:pPr>
        <w:pStyle w:val="a3"/>
      </w:pPr>
      <w:r>
        <w:t xml:space="preserve">　　這一次我們到雪梨去辦課程，當地的朋友提到，說我們的課要上三天，每一天要上五個小時，在他們的都市裡面幾乎沒有這樣辦課程，一般能聽一個小時就不錯了，而且是一天五個小時，辦三天，所以他們想說有二、三十個人來就好了。就在雪梨大學裡面辦。結果來了一百八十個人，還有四十幾個義工不算，所以一個小小的空間，擠進了二百多個人學習。所以確確實實我們在推展聖賢教誨的過程，深刻體會人都有好善好德之心，只是他有沒有這個機緣可以接觸到，不然都會很歡喜。我也記得在溫州辦課程，第一天來了三百個人，第五天變成五百多個人。還有一個朋友跑到前面對我們說，他說我的家族來了一、二十個人，親戚能來的統統都叫來了。從這裡我們可以看出來，其實人都很善良，都希望別人好，只是找不到方法。澳洲當地有一個女士，她第一天來了，還不知道講什麼，很多人都會糊裡糊塗來，今天有沒有糊裡糊塗來的？她朋友叫她來聽，她也不知道講什麼。結果一進學校，要收十五塊錢的車費，澳洲幣十五塊也不少，她心情很不好，說還要收錢！本來想走，後來想，既然來了，聽一節課就好。結果第一節課聽完，她又連續來了三天。三天聽完，打了一通電話給她的朋友，就把這個情況告訴他，本來想走，後來聽了覺得很受益，所以</w:t>
      </w:r>
      <w:r>
        <w:t>也相當感謝她的朋友能把這個機會介紹給她。</w:t>
      </w:r>
      <w:r>
        <w:t xml:space="preserve"> </w:t>
      </w:r>
    </w:p>
    <w:p w14:paraId="4D32B45F" w14:textId="77777777" w:rsidR="00DC0974" w:rsidRDefault="00DC0974">
      <w:pPr>
        <w:pStyle w:val="a3"/>
      </w:pPr>
      <w:r>
        <w:t xml:space="preserve">　　我們在推展聖賢教誨，除了對自己有信心之外，一定要對他人也有信心。有一個二十多歲的女孩，她三天聽完，隔天起了大早，很早就起來，她的父親看到她第一個反應就說，妳起那麼早幹嘛？女兒微微笑了一下，沒說什麼，就往廚房走進去。父親看到她走入廚房，突然回過神來，「哦！去幫我們準備早餐」，所以她父親說挺有效果。然後，因為剛好送我們去機場，就提到這件事，接著後面又補一句，「不知道可以維持多久」。要有信心，你不要拿著放大鏡在那邊等她，什麼時候不做了，她一定渾身不自在；要稱讚如來，多加肯定。「精誠所至，金石為開」，我們一定要有信心，不管我們的孩子有多大了。</w:t>
      </w:r>
      <w:r>
        <w:t xml:space="preserve"> </w:t>
      </w:r>
    </w:p>
    <w:p w14:paraId="2D3E7927" w14:textId="77777777" w:rsidR="00DC0974" w:rsidRDefault="00DC0974">
      <w:pPr>
        <w:pStyle w:val="a3"/>
      </w:pPr>
      <w:r>
        <w:lastRenderedPageBreak/>
        <w:t xml:space="preserve">　　當然，上行下效，什麼時候都有效，縱使你現在孩子已經三十歲了，你做得好還是可以達到「上所施，下所效」的效果。怎麼說？舉一個例子，我的父親差不多五十歲的時候參加了一場考試，因為他們公司要成立一個證券所，我父親在銀行上班，成立證券所必須有一個執照，所以公司就派人去參加考試。派出去的人當中我的父親年紀最大，看到父親五十歲還在那裡看書，很認真。考試結果，整個公司只有一個人考上，諸位同修，你們知道是誰嗎？你們怎麼悟性這麼高？我父親考上了，三、四十歲的都沒考上。那時候我在念大學，這一件事給我什麼影響？父親年紀這麼大都這麼好學，我們年紀輕輕怎麼可以輸給他？所以確實榜樣的力量相當的大。</w:t>
      </w:r>
      <w:r>
        <w:t xml:space="preserve"> </w:t>
      </w:r>
    </w:p>
    <w:p w14:paraId="50BAA270" w14:textId="77777777" w:rsidR="00DC0974" w:rsidRDefault="00DC0974">
      <w:pPr>
        <w:pStyle w:val="a3"/>
      </w:pPr>
      <w:r>
        <w:t xml:space="preserve">　　這個好學，現在很多家長很頭痛，覺得孩子都叫不動，都坐在電視、電腦前面，一坐就幾個小時。誰造成的？很多家長幫他買電腦。幹嘛幫他買電腦，還那麼早就買？買了電腦不打緊，還幫他在郵局開了一個戶，自動扣錢，所以可能一個月花在網路、電腦上的錢就相當多。有的還給他配大哥大，一跟同學聊起天來沒完沒了，帳單一看幾千塊，父母在那裡叫苦連天。所以教育孩子要很謹慎，所謂慎於一開始。一開始對了，好的開始是成功的一半；一開始做錯了，要再把他引導回來，就會事倍功半。</w:t>
      </w:r>
      <w:r>
        <w:t xml:space="preserve"> </w:t>
      </w:r>
    </w:p>
    <w:p w14:paraId="22F6714A" w14:textId="77777777" w:rsidR="00DC0974" w:rsidRDefault="00DC0974">
      <w:pPr>
        <w:pStyle w:val="a3"/>
      </w:pPr>
      <w:r>
        <w:t xml:space="preserve">　　當我小的時候，我的父母吃飽飯，休息一會就到房間看書，我記得年紀小，打開門看看，父母都在看書，這個時候我們敢不敢坐在椅子上大搖大擺看電視？一定不敢，爸爸都很有威嚴，爸爸都看書了，我們哪敢看電視！所以自然而然養成習慣，就進書房看書。在記憶當中，我的母親差不多十點多、十一點都會上樓來告訴我們去睡覺了，不要再念了。後來母親人還沒到，聽到腳步聲，我姐姐就在房間裡開始傳話，「去睡覺了，不要再讀了」，我媽媽聽了都會心一笑。所以當一開始很謹慎，當能做榜樣，教育就顯得輕鬆；當只是說，自己都沒有做榜樣，到最後你喊得聲嘶力竭也叫不動。我就跟一些家長提到，當你在那裡看電視，然後跟兒子講，「你趕快去寫作業」，兒子把他沉重的屁股抬起來，緩緩的走過去，眼睛看哪裡？看電視，抱在樓梯口的柱子上流連忘返。突然你擺出了父母的威嚴，「你再不去寫作業，我就家法侍候」，孩子迫於無奈就上樓去了。當他坐在書桌前面，身體在書桌前，他的腦子裡想什麼？想電視劇情，根本無法專心學習。所以好學必然是要父母開始做。</w:t>
      </w:r>
      <w:r>
        <w:t xml:space="preserve"> </w:t>
      </w:r>
    </w:p>
    <w:p w14:paraId="6364EC1D" w14:textId="77777777" w:rsidR="00DC0974" w:rsidRDefault="00DC0974">
      <w:pPr>
        <w:pStyle w:val="a3"/>
      </w:pPr>
      <w:r>
        <w:t xml:space="preserve">　　現在我們要學習《弟子規》，首先誰要好學？雖然我們現在五十多歲了，回到家裡，《弟子規》拿起來。兒子比較晚了，孫子還在，我們到墨爾本澳華歷史博物館，它的館長說，我要教我的孫子，還要教我的曾孫。他有這樣的志向，相信會長命百歲。當你在那裡念，你的孫子走過來，「爺爺，你在念什麼？」諸位同修，一個人在念經典的時候，毛細孔都放光，你自己沒看到。因為在《閱微草堂筆記》裡面，紀曉嵐就有記到一則故事，有一個在陰間辦差的鬼使，他剛好遇到他以前的老朋友，他這個老朋友讀了很多經典，一副老學究的樣子。剛好碰上了他的這個朋友，也不覺得很詫異，就跟他聊起來。這個鬼就對他的朋友提到，他說前面有一個書生，他很窮，衣服都是破的，但是他半夜都在那裡讀經典，身上都放光，連屋頂都有光芒射出來，所以你可不能瞧不起他。他的朋友就提到，這個書生放光放這麼高，請問我的光放到哪裡？因為他是老學究。結果這個鬼就跟他講，他說這個書生讀了之後都有做，你讀了之後都沒做，所以你的光芒發到胸口前面就消失了。他聽了很生氣，鬼就跑了。諸位同修，我們的光放到哪裡，自己心裡要有數。當你真正抱持著以身作則，抱持著給子孫當榜樣來念《弟子規》，保證放大光明，自然而然孩子跟孫子就會感染</w:t>
      </w:r>
      <w:r>
        <w:t>到這一分學習的態度，會起而效法。</w:t>
      </w:r>
      <w:r>
        <w:t xml:space="preserve"> </w:t>
      </w:r>
    </w:p>
    <w:p w14:paraId="31C2F246" w14:textId="77777777" w:rsidR="00DC0974" w:rsidRDefault="00DC0974">
      <w:pPr>
        <w:pStyle w:val="a3"/>
      </w:pPr>
      <w:r>
        <w:t xml:space="preserve">　　第二個，除了自私以外，我們提到懶惰。諸位朋友，有沒有看過孩子生出來，二、三個月就很懶惰？躺在那裡都不動，說我好累。假如有這樣的小孩，趕快帶去看醫生，不大正常，小孩子都是活蹦亂跳。為什麼活蹦亂跳，十多歲會變得很懶惰？我們要把根源找出來，根源在很多家長對孩子都是，你只要把書念好就好，其他的事你都不用管。所以他的責任是什麼？把書念好。所以他做事會不會有責任感？他沒有經歷、沒有體會，沒有去做過，這個盡責任，做完事會去報告，他就很缺乏這樣的態度。所以這個原因所在，就在於父母在他成長過程，做人做事的方法沒有教好。孩子只是讀書，他會形成一個態度，為誰讀？為誰？為父母讀。而且為父母讀還要講條件，小學考得好，要帶他去吃冰淇淋、吃麥當勞；初中考得好要幹嘛？當然那個條件就會升高，變成要買個數碼相機給他；考上大學什麼條件？要讓他出國遊學，有沒有這種情況？這樣念書的態度不正確。</w:t>
      </w:r>
      <w:r>
        <w:t xml:space="preserve"> </w:t>
      </w:r>
    </w:p>
    <w:p w14:paraId="1ED523D3" w14:textId="77777777" w:rsidR="00DC0974" w:rsidRDefault="00DC0974">
      <w:pPr>
        <w:pStyle w:val="a3"/>
      </w:pPr>
      <w:r>
        <w:t xml:space="preserve">　　有一個初中生，初三考高中考上了，對他父母講到，他說爸爸，我考上了高中。因為在大陸，假如高中沒考上，可以繳一筆龐大的金錢，然後提供一個名額給他兒子念高中。因為他考上了，所以他跟他爸爸說，我考上了，讓你省了幾千塊，你應該幫我買名牌的衣服。假如是我們的孩子你就要謹慎了。念書應該是自己的事，不應該談條件，而且念書的動機一定要從小引導好。我們剛剛也提到，社會國家是互助之體，生活的目的在增進人類全體之生活，因為讀書明理，讀書有智慧，往後可以為這個社會做更多事，應該以這個為動力才好。他平常都不幫忙，不幫忙能不能體會勞動者的辛勞？很困難。</w:t>
      </w:r>
      <w:r>
        <w:t xml:space="preserve"> </w:t>
      </w:r>
    </w:p>
    <w:p w14:paraId="71CC1890" w14:textId="77777777" w:rsidR="00DC0974" w:rsidRDefault="00DC0974">
      <w:pPr>
        <w:pStyle w:val="a3"/>
      </w:pPr>
      <w:r>
        <w:t xml:space="preserve">　　我在前年到了海口，海口在海南島。很多朋友沒聽過海口，這個海南島就是當初各個歷史朝代當中，很多的清官被貶到那裡去了，所以那裡叫做蠻夷之邦。我遇到很多一起學習的老師，他們遇到中國文化也是相見恨晚，所以學得相當積極，我都要向他們學習。有四點就起床，聽兩個小時的經到六點，六點吃個飯就到學校去，每天第一個到學校，然後拿起《孝經》、《弟子規》開始讀誦。他的學生走進教室，本來還拎著早餐，想在那裡慢慢吃，突然看到老師正襟危坐在讀經，馬上碎步坐在椅子上，趕快把書拿起來。所以以身作則，效果最佳。然後回到家，還固定也聽一個小時的經，所以一天學習三個小時。他有這樣好學的態度，他的學生對他很尊敬。一個老師假如上課的時候都能引經據典，學生就興起對學問的嚮往之心。</w:t>
      </w:r>
      <w:r>
        <w:t xml:space="preserve"> </w:t>
      </w:r>
    </w:p>
    <w:p w14:paraId="3DD72E05" w14:textId="77777777" w:rsidR="00DC0974" w:rsidRDefault="00DC0974">
      <w:pPr>
        <w:pStyle w:val="a3"/>
      </w:pPr>
      <w:r>
        <w:t xml:space="preserve">　　很多同修就說，蔡老師，你怎麼可以背那麼多東西？你是怎麼背的？告訴諸位一個祕密，其實我就會那幾句，但是在記的過程，我們都是用心去體會，所以你用心去體會，句子就特別容易記住。比方說我考一個試，上等學子，什麼樣是上等學子？能接受師長的折磨，忍耐上進。所以可以去感受一下折磨，「天將降大任於斯人也」，折磨；折磨當然要忍耐，忍耐才會往上，所以上進，那就背起來了。中等學子能接受師長的鼓勵，你看我們被鼓勵就怎麼樣？發憤圖強。再來，下等學子能接受師長的讚美，我們的心很脆弱，必須要呵護，「不錯了，再來一次」，所以要在愛中成長。最後一個，劣等學子，什麼都不能接受，事事叛逆。我們用意識去體會，就容易記住。所以你現在要去跟小朋友拼記憶力，那是自討苦吃；從意識去體會，然後多讀就好，不要硬記，硬記怕你晚上還失眠，那就不好。</w:t>
      </w:r>
      <w:r>
        <w:t xml:space="preserve"> </w:t>
      </w:r>
    </w:p>
    <w:p w14:paraId="030D4A44" w14:textId="77777777" w:rsidR="00DC0974" w:rsidRDefault="00DC0974">
      <w:pPr>
        <w:pStyle w:val="a3"/>
      </w:pPr>
      <w:r>
        <w:t xml:space="preserve">　　這些老師相當積極學習，所以我都跟他們提到，我說諸位老師，我們今天在這裡相會，就代表過去生中我們都是很有氣節的清官，曾經都被貶到海南來。他們聽了以後也露出會心的一笑。所以，前世被貶到海南是為了後來的因緣。所以諸位同修，境緣無好醜，不要生執著，一切都有很好的安排，只要我們這一顆願心不退。因為我到海口舉目無親，所以就開始自己煮飯、洗衣服、拖地板，突然在那裡拖地板的時候，有一首歌曲在我的心中唱了起來，諸位知不知道哪一首歌？昨天才母親節。突然想起「世上只有媽媽好」。所以在這個勞動的過程才體會到，當一個母親很不容易。所以，事非經過不知難，當家才知米貴，養子方知親恩。那一段過程裡面，很多的活我就開始自己學著做，飯也自己煮，我記得我煮飯差不多都是二十分鐘到三十分鐘，因為我只煮一樣東西，叫煮麵，菜切一切，全部放進去，再給它澆一點芝麻醬，用上去就很香了。後來我們中心的老師說，蔡老師，吃芝麻是不是會變得很聰明？不可以亂推。</w:t>
      </w:r>
      <w:r>
        <w:t xml:space="preserve"> </w:t>
      </w:r>
    </w:p>
    <w:p w14:paraId="2FE6BB04" w14:textId="77777777" w:rsidR="00DC0974" w:rsidRDefault="00DC0974">
      <w:pPr>
        <w:pStyle w:val="a3"/>
      </w:pPr>
      <w:r>
        <w:t xml:space="preserve">　　當一個人真正去勞動，他對勞動者的感謝油然而生。我在到澳洲學習的過程當中，因為有將近一百個人，所以我們這些同修二、三個禮拜輪一次洗碗，每一次輪到我們，要洗的是快一百個人的碗盤，再加上一些烹飪的用具，那個鍋子很深，都要手伸下去刷。剛好有一次我在洗碗的時候，有一個長輩盧叔叔走過去，突然停了下來對我說，他說看你洗碗就知道你太好命了！一個人洗碗把底細都露出來了。所以一個孩子做事能力有多高，真正有智慧經驗的人瞄幾次就看透了。諸位同修，您希望你的孩子以後能夠得到很好的長官提拔，很多表面的能力是蓋不住的，一定都要有真實的實力才行。所以做人做事要從小培養才行。在這個洗碗的過程，我突然若有所悟，體會到人生該是你幹的事，跑到天涯海角都得幹。你是要年輕的時候幹，還是老的時候再來幹？假如老的時候再來幹，那就很歹命。所以趁年輕要多做事，多行善，晚年就福報自然現前。所以習勞者才知感恩。</w:t>
      </w:r>
      <w:r>
        <w:t xml:space="preserve"> </w:t>
      </w:r>
    </w:p>
    <w:p w14:paraId="41A157A8" w14:textId="77777777" w:rsidR="00DC0974" w:rsidRDefault="00DC0974">
      <w:pPr>
        <w:pStyle w:val="a3"/>
      </w:pPr>
      <w:r>
        <w:t xml:space="preserve">　　有一個四年級的小朋友，他的老師很注重德行教育，當然德行首重孝道，所以告訴他們生日是母親的受難之日，也把懷胎、生育、養育的過程給孩子娓娓道來。所以孩子的善根增長，遇到生日不是再要禮物、蛋糕，而是跟母親提到幫她做家事。所以這個小女孩就說，要幫媽媽煮盤菜，她要炒黃瓜。一進去廚房，因為個子不夠高，搬了一個小椅子踏上去，接著就把油倒到鍋裡，油就濺了起來，她有點害怕，去拿了一個手套戴在手上。戴好以後就把黃瓜倒下去。結果因為黃瓜裡面有水分，這個油就濺得更高，她情急之下，所以孩子多做事，急中會怎麼樣？生智，就跑去把她父親的安全帽拿來戴在頭上，這個叫做全副武裝。諸位同修，以後知道「全副武裝」這句成語的來源了吧？就把這一盤菜炒完，相信可能是汗流浹背。當她把這一盤菜端出廚房，諸位同修，她的人生態度有沒有變化？她往後吃她母親的菜絕對感受不同。</w:t>
      </w:r>
      <w:r>
        <w:t xml:space="preserve"> </w:t>
      </w:r>
    </w:p>
    <w:p w14:paraId="65AC9249" w14:textId="77777777" w:rsidR="00DC0974" w:rsidRDefault="00DC0974">
      <w:pPr>
        <w:pStyle w:val="a3"/>
      </w:pPr>
      <w:r>
        <w:t xml:space="preserve">　　我記得我在台東那段時間，我自己種菜，種空心菜、種紅蘿蔔。因為我屬牛的，所以這一輩子就想耕田，覺得很有情調。那段時間種出了一些成果，我就興高采烈把這個菜採收，然後就拿去煮，兩個禮拜的辛苦，他們差不多三分鐘就解決掉了。所以真正體會到什麼叫「一粥一飯，當思來處不易」。所以要能感同身受就必須要讓他實際去體驗、去經歷。這習勞知感恩。當他習勞，就不會懶惰；當他勤快，他人生的財富就有根本，所謂「大富由天，小富由儉」，由勤儉而來，他絕對不會坐吃山空。當一個人處處懂得主動協助幫忙，他人際關係好不好？一定會很好。所以一個態度幫孩子鋪下了一生受用的能力。所以教育要能高瞻遠矚才是。</w:t>
      </w:r>
      <w:r>
        <w:t xml:space="preserve"> </w:t>
      </w:r>
    </w:p>
    <w:p w14:paraId="2874D496" w14:textId="77777777" w:rsidR="00DC0974" w:rsidRDefault="00DC0974">
      <w:pPr>
        <w:pStyle w:val="a3"/>
      </w:pPr>
      <w:r>
        <w:t xml:space="preserve">　　我們也發現，現在的孩子意志力特別弱。那一天看報紙，有一個孩子，應該也一、二十歲了，養了一隻金絲雀，結果金絲雀死了，他很難受，就自殺了。你看現在的孩子忍受挫折的能力相當低。所以意志力的培養也至關重要。現在的人生，沒有三兩三，上不了梁山，絕對不能等到孩子遇到瓶頸了，你才來培養他的能力，那時候就為時已晚。所以你讓他多付出、多勞動，他的意志力就從中培養出來。</w:t>
      </w:r>
      <w:r>
        <w:t xml:space="preserve"> </w:t>
      </w:r>
    </w:p>
    <w:p w14:paraId="250C3EB5" w14:textId="77777777" w:rsidR="00DC0974" w:rsidRDefault="00DC0974">
      <w:pPr>
        <w:pStyle w:val="a3"/>
      </w:pPr>
      <w:r>
        <w:t xml:space="preserve">　　盧叔叔他就曾經跟我提到，他小時候，隔壁家阿姨的水缸沒水，他的母親就跟他講，去把水缸的水把它裝滿。他小時候都是很聽話，父母的命不敢違，就拿著桶子到河邊提水，傍晚四、五點去提，提回來都八、九點，菜都涼了，他一個人在那裡慢慢吃。諸位同修，你們捨得嗎？捨不得就訓練不出總經理的人才、董事長的人才。盧叔叔就提到，他的工作都是相當大的挑戰，他是專門幫企業解決危機。一到這個企業都變成空降元帥，不帶一兵一卒。我們都理解到，一個公司裡面有沒有派系？都有小團體，所以一個人到一個新的環境，一定是讓人家觀察、觀望，這個時候你沒有德行，沒有相當大的睿智，很難處理。盧叔叔就提到，有一次帶一個餐廳，他馬上進到廚房，拉起袖子跟員工一起洗碗。在這個洗碗的過程，這些同仁都一直看著他，總經理洗碗洗得比我們快又乾淨，內心怎麼樣？服氣！盧叔叔跟我講，我當總裁，整個公司的流程我都清楚，但只是不去介入，盡量授權。但是因為每個環節心裡有數，所以要抓問題才能抓得住。您假如整個過程怎麼樣的做法都不清楚，很可能就被底下的人把你瞞過去。盧叔叔提到，每一次他面臨很大的工作挑戰，腦海裡都會浮現一個影像，就是當初在提著水，心裡面想走不動了，但是走不動總不能待在這裡，所</w:t>
      </w:r>
      <w:r>
        <w:t>以一步一步激勵自己要跨過去，意志力就在無形當中提升了。</w:t>
      </w:r>
      <w:r>
        <w:t xml:space="preserve"> </w:t>
      </w:r>
    </w:p>
    <w:p w14:paraId="61CE72C7" w14:textId="77777777" w:rsidR="00DC0974" w:rsidRDefault="00DC0974">
      <w:pPr>
        <w:pStyle w:val="a3"/>
      </w:pPr>
      <w:r>
        <w:t xml:space="preserve">　　所以勞動相當重要。孩子為什麼從小不勞動？父母沒讓他做。再來，有時候孩子過來做，還被媽媽推開，說「去去去！我來就好了，擦又擦不乾淨」。我就想起我小外甥，因為常常到我們家，剛好我姐姐有一天在擦桌子，他就跑過來，拿起抹布也在那裡玩，我姐姐看到了就對他說，她說小偉，年紀這麼小就懂得幫媽媽的忙，真有孝心！他本來拿著好玩</w:t>
      </w:r>
      <w:r>
        <w:t>，突然抬頭挺胸繼續擦。孩子是鼓勵出來的。等他擦完要做一個動作，我們給孩子做工作，你不能說有做就好，不行，你要交代他做完要報告，報告完，你要陪他去看看。比方說地拖好了，說「哇！你拖這麼快，能力很好」，陪他去看一下，假如真的拖得不錯，妳說你的做事能力比媽媽強太多了。假如看看，邊邊角角都給妳打馬虎眼，怎麼辦？妳可不能馬上跟他講，偷懶、亂七八糟，妳這麼一講，他下次就不幫妳拖了。妳就跟他講，你拖這樣很不錯，但是拖地最容易忽略的是它的角落，假如角落都能拖乾淨，那你做事就非常細心、非常完整，那他下次就注意了。我這個小外甥在擦完，他母親就告訴他，擦桌子四個角也都要擦好，這樣就做得相當的盡職。所以小時候養成習慣，現在六歲了，很多生活細節，像摺被子，這些生活能力都養成。孩子有獨立能力，你就少操心。好，這是談到懶惰。剛剛我們也提到，責任心也是透過教、透過做，他就會形成。</w:t>
      </w:r>
      <w:r>
        <w:t xml:space="preserve"> </w:t>
      </w:r>
    </w:p>
    <w:p w14:paraId="48163201" w14:textId="77777777" w:rsidR="00DC0974" w:rsidRDefault="00DC0974">
      <w:pPr>
        <w:pStyle w:val="a3"/>
      </w:pPr>
      <w:r>
        <w:t xml:space="preserve">　　最後我們提到無禮。長輩到家裡來，您的小孩會主動問候打招呼的舉手。請放下。我有時候跟家長溝通說，有沒有走到長輩面前問好？他們說還打招呼？能對你笑一下就不錯了！假如標準都定到能笑一下就不錯了，那下一代會教成什麼？還有家長走過來跟我說，她說蔡老師，我的孩子天生不叫人。你看，很有禮貌。結果很好玩，她說天生不叫人，然後就對著她孩子講，因為課程結束，她說來，跟蔡老師說再見。她孩子說蔡老師，再見。他媽媽很驚訝。其實孩子是看人，他把你的底細摸得很清楚，能省他就省下來了。很多家長最主要是他認知不夠，他沒有體會到禮貌對孩子深遠的影響。無禮所產生的是傲慢心，傲慢心絕對學不了真學問。而傲慢心就會從人延伸到對事，所以他要把事業做起來也相當困難。</w:t>
      </w:r>
      <w:r>
        <w:t xml:space="preserve"> </w:t>
      </w:r>
    </w:p>
    <w:p w14:paraId="168937EB" w14:textId="77777777" w:rsidR="00DC0974" w:rsidRDefault="00DC0974">
      <w:pPr>
        <w:pStyle w:val="a3"/>
      </w:pPr>
      <w:r>
        <w:t xml:space="preserve">　　而我們也常常希望孩子往後能有貴人相助，確實，人生有貴人相助，所能得到的益處太大了。我記得在澳洲上《弟子規》，我也《弟子規》從頭學過一遍，剛好上到那一句「事諸父，如事父；事諸兄，如事兄」，學了以後要馬上落實，所以本來都是師兄、師姐稱呼，那一天回到寢室，我就開始對每一個長輩問候，順便請教他是哪一年生的。結果有一位長者比我父親大一歲，我馬上跟他說，譚伯伯，您好！另外一個長者他姓陳，我說陳叔叔，您好（比我父親小）。突然這一位盧叔叔就跑過來，他說我也要當叔叔，我馬上也給他鞠一個躬，盧叔叔，您好！諸位同修，這一個鞠躬下去以後，我的人生發生強烈的化學變化。起了什麼變化，我們下一節課再講。好，謝謝大家！　　</w:t>
      </w:r>
    </w:p>
    <w:sectPr w:rsidR="00DC09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9A40D" w14:textId="77777777" w:rsidR="00DC0974" w:rsidRDefault="00DC0974" w:rsidP="00E64DF7">
      <w:r>
        <w:separator/>
      </w:r>
    </w:p>
  </w:endnote>
  <w:endnote w:type="continuationSeparator" w:id="0">
    <w:p w14:paraId="0CD0717F" w14:textId="77777777" w:rsidR="00DC0974" w:rsidRDefault="00DC0974" w:rsidP="00E64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92DAE" w14:textId="77777777" w:rsidR="00DC0974" w:rsidRDefault="00DC0974" w:rsidP="00E64DF7">
      <w:r>
        <w:separator/>
      </w:r>
    </w:p>
  </w:footnote>
  <w:footnote w:type="continuationSeparator" w:id="0">
    <w:p w14:paraId="79BE06E2" w14:textId="77777777" w:rsidR="00DC0974" w:rsidRDefault="00DC0974" w:rsidP="00E64D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F7"/>
    <w:rsid w:val="007931EE"/>
    <w:rsid w:val="00DC0974"/>
    <w:rsid w:val="00E6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789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4D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4D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4D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4D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1340</Words>
  <Characters>7640</Characters>
  <Application>Microsoft Office Word</Application>
  <DocSecurity>0</DocSecurity>
  <Lines>63</Lines>
  <Paragraphs>17</Paragraphs>
  <ScaleCrop>false</ScaleCrop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