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1565F" w14:textId="77777777" w:rsidR="001932E0" w:rsidRDefault="001932E0">
      <w:r>
        <w:t>2005</w:t>
      </w:r>
      <w:r>
        <w:t>年幸福人生講座</w:t>
      </w:r>
      <w:r>
        <w:t>-</w:t>
      </w:r>
      <w:r>
        <w:t xml:space="preserve">精彩人生從《弟子規》開始　　蔡禮旭老師主講　　（第十四集）　　</w:t>
      </w:r>
      <w:r>
        <w:t>2005/6/3</w:t>
      </w:r>
      <w:r>
        <w:t xml:space="preserve">　　巴黎粵海酒店　　檔名：</w:t>
      </w:r>
      <w:r>
        <w:t xml:space="preserve">52-130-0014 </w:t>
      </w:r>
    </w:p>
    <w:p w14:paraId="009B5062" w14:textId="77777777" w:rsidR="001932E0" w:rsidRDefault="001932E0">
      <w:pPr>
        <w:pStyle w:val="a3"/>
      </w:pPr>
      <w:r>
        <w:t xml:space="preserve">　　諸位朋友，大家下午好。我們早上提到「萬物靜觀皆自得」，從萬物當中我們有一顆謙卑之心，也可以從中領會處事待人之道。五倫關係第二倫是「君臣有義」，君臣這個關係不單是指君王跟臣子，其實在古代，它也包含在政府機關或者人民團體之中，只要是領導與被領導的關係都屬於君臣關係。從這裡去思考，在目前的社會當中哪些地方存在著君臣關係？像我們是從事教育的，所以學校本身就是君臣關係，學校與教育主管部門也是君臣關係。還有沒有？在企業當中有君臣關係，甚至於在企業的部門裡面，它也是一個領導與被領導的君臣關係，包含政府單位也屬於君臣關係。所以人能不能脫離君臣關係？不可能。</w:t>
      </w:r>
      <w:r>
        <w:t xml:space="preserve"> </w:t>
      </w:r>
    </w:p>
    <w:p w14:paraId="61677938" w14:textId="77777777" w:rsidR="001932E0" w:rsidRDefault="001932E0">
      <w:pPr>
        <w:pStyle w:val="a3"/>
      </w:pPr>
      <w:r>
        <w:t xml:space="preserve">　　在古代連家族裡面都有君臣關係，因為古代是大家庭、大家族，家族裡面都有威望比較高的長者，他來做家族發展的一些決策。現在已經很難想像這種大家庭，現在大半都是折衷家庭、小家庭，而且小家庭更多。以前在大家庭當中就可以學習這種領導被領導的服從態度，跟負責的一種胸襟。所以現在孩子，小家庭確實很多該學的態度反而都沒有學到。在明朝時代朱元璋的時候，有一個臣子叫鄭濂，他們家超過一千個人，一千餘口。你看，一千餘口都可以經營得好，我們現在一家三口都吵架，所以有沒有看出功夫？差很多，我們從這個比較當中要生慚愧心。「舜何人也，予何人也」，這句話你們要放在心上，時時要自我怎麼樣？不要等著別人來鼓勵你，自我激勵；等著別人來，有時候已經英雄氣短，來不及了，要自己能夠提起精神、提起鬥志。</w:t>
      </w:r>
      <w:r>
        <w:t xml:space="preserve"> </w:t>
      </w:r>
    </w:p>
    <w:p w14:paraId="59A24D55" w14:textId="77777777" w:rsidR="001932E0" w:rsidRDefault="001932E0">
      <w:pPr>
        <w:pStyle w:val="a3"/>
      </w:pPr>
      <w:r>
        <w:t xml:space="preserve">　　明太祖他對於鄭濂的家族能夠七代同居，又能夠千餘口，也很佩服，就請教他如何經營和睦的家庭。鄭濂就對明太祖說道：要不聽婦言。看經典每句話，你要從它的時代背景來看，你不要看到「婦言」，我是婦女，馬上不大高興，接下來兩堂課我看也聽不下去了。我們去了解到古代女人比較少機會能夠接觸聖賢的經典，經典屬於理智，屬於智慧，人假如沒有增長理智、智慧的機會，就很容易心胸比較狹窄。心胸一狹窄就會自私，一自私在團體裡面就會搞小團體，一搞小團體，團體就失和。所以怨恨從哪裡來？從自私而來。這個婦言的意思就是不要聽心胸狹窄的人的話，不要聽要去中傷別人的話，不然這個謠言聽下去，團體很可能就開始混亂。</w:t>
      </w:r>
      <w:r>
        <w:t xml:space="preserve"> </w:t>
      </w:r>
    </w:p>
    <w:p w14:paraId="427DA213" w14:textId="77777777" w:rsidR="001932E0" w:rsidRDefault="001932E0">
      <w:pPr>
        <w:pStyle w:val="a3"/>
      </w:pPr>
      <w:r>
        <w:t xml:space="preserve">　　誰是心胸狹窄的人？現在男人心胸也很狹窄。女人因為在近代也比較有機會接受教育，所以現在有大丈夫氣概的女人也不少，像我們的楊淑芬老師就是。很多朋友跟楊老師見面之後，都說道：沒有看過這麼有氣魄的女性。所以我們也要不讓古人，不管男女都應該有「大道之行也，天下為公」的胸襟。古代這些聖哲人他的母親往往都是很有胸襟氣度、很有遠見的人，但是他們的母親也不見得識字，為什麼不識字可以教出這麼好的下一代？其實不識字不代表不懂道理，最重要的是有沒有家風承傳。在我們這個年紀，你假如看到很優秀的年輕人，你注意去分析一下，他的家風一定很好，不然在目前這麼染濁的社會環境是不可能有好子孫。所以很重要的一個，家風一定要好好去貫徹、去延伸。</w:t>
      </w:r>
      <w:r>
        <w:t xml:space="preserve"> </w:t>
      </w:r>
    </w:p>
    <w:p w14:paraId="68BF97D4" w14:textId="77777777" w:rsidR="001932E0" w:rsidRDefault="001932E0">
      <w:pPr>
        <w:pStyle w:val="a3"/>
      </w:pPr>
      <w:r>
        <w:t xml:space="preserve">　　從鄭濂這句話當中我們也體會到，人與人的衝突大半來自言語，團體的分裂也都是一些惡言、一些謠言所造成。有一句詩詞就提到，「讒言慎莫聽，聽之禍殃結」，在古代「君聽臣當誅」，君王假如聽了讒言，忠臣都要受迫害；「父聽子當決」，父</w:t>
      </w:r>
      <w:r>
        <w:lastRenderedPageBreak/>
        <w:t>親假如聽了別人的謠言，那父子之間的親情都要破裂；「夫婦聽之離，朋友聽之疏」，夫婦之間假如聽信別人的讒言，很可能就要離婚。</w:t>
      </w:r>
      <w:r>
        <w:t xml:space="preserve"> </w:t>
      </w:r>
    </w:p>
    <w:p w14:paraId="1930938F" w14:textId="77777777" w:rsidR="001932E0" w:rsidRDefault="001932E0">
      <w:pPr>
        <w:pStyle w:val="a3"/>
      </w:pPr>
      <w:r>
        <w:t xml:space="preserve">　　有個朋友，一個女士打電話給我，在電話那頭一邊講一邊哭，她就覺得她的先生很不負責任，她很受不了，想要離婚，孩子才一歲左右。等她把情緒發洩完，我就對著她說：今天先生錯在哪不是最重要，你自己有沒有做對才重要，假如你自己都沒有做對事情，那妳又憑什麼資格去說妳先生的不是？所以妳首先先冷靜下來，妳有沒有把孩子帶好？你有沒有把妻子的責任扮演好？有沒有把媳婦的工作做好？當妳真正這裡有做好了，那妳再看看先生的反應。假如他不對了，妳還是依然這麼盡心盡力的輔佐這個家庭，保證妳的先生會生慚愧心。我給她講完以後，她就對我說道：蔡老師，我還沒打電話給你以前，我已經打給我好多的女性朋友，她們都告訴我，非常的時期，一定要用非常的手段，才能解決。所以你看，這麼多人都給她諫言，都是非理性的諫言。</w:t>
      </w:r>
      <w:r>
        <w:t xml:space="preserve"> </w:t>
      </w:r>
    </w:p>
    <w:p w14:paraId="77998BDE" w14:textId="77777777" w:rsidR="001932E0" w:rsidRDefault="001932E0">
      <w:pPr>
        <w:pStyle w:val="a3"/>
      </w:pPr>
      <w:r>
        <w:t xml:space="preserve">　　所以我們可不能亂講話，讓人的家庭破碎，要謹言慎行。我有一個朋友他就跟我提到，當初他們建議一對夫妻離婚，離了以後雙方都很後悔，他自己也難過到現在。所以勸合不勸離，俗話也講「寧拆十座橋，不破一樁婚」。朋友聽之疏，朋友之間假如聽信讒言，很可能慢慢就疏遠，所以「堂堂七尺軀，莫聽三寸舌，舌上有龍泉，殺人不見血」。所以言語可以成就一個人，言語也可以造成團體甚至國家的災難，古聖先賢對於言語的部分相當多的教誨。</w:t>
      </w:r>
      <w:r>
        <w:t xml:space="preserve"> </w:t>
      </w:r>
    </w:p>
    <w:p w14:paraId="5897C952" w14:textId="77777777" w:rsidR="001932E0" w:rsidRDefault="001932E0">
      <w:pPr>
        <w:pStyle w:val="a3"/>
      </w:pPr>
      <w:r>
        <w:t xml:space="preserve">　　諸位朋友，你仔細看看《弟子規》裡面，教導如何說話，說話的態度、說話應該考慮的點，講了多少？整本《弟子規》都快要三分之一跟言語有關，有沒有發現？我們看「入則孝」有沒有？有，「父母呼，應勿緩」，講話的態度；「父母教，須敬聽」，聽話的態度；「親有過，諫使更，怡吾色，柔吾聲」，勸誡別人，如何說話很重要。在「出則弟」我們看看，「言語忍，忿自泯；尊長前，聲要低，低不聞，卻非宜」，都是教講話。在「信」的部分，從頭至尾教你說話，「凡出言，信為先，詐與妄，悉可焉」，甚至於「彼說長，此說短，不關己，莫閒管」，不然你會惹禍上身。有句俗話提到「來說是非者」，這句話有沒有道理？很有道理，因為有德之人他不願意看到家庭團體的分裂，他喜歡和氣，縱使看到別人的不是，他不會去講，他只會去隱惡揚善。所謂「道人善，即是善，人知之，愈思勉」，所以謠言大半都是為了自己的私利才去對人攻擊。往後人家在進讒言的時候，我們的警覺性要很高。但是我們的耳根太軟了，假如撐不住的話先離開，不要硬撐，不然一聽進去，到時候你再看到這些朋友你心裡都怪怪的；他在批評的時候，你可以叫他不要說了，假如你的輩分比他低，你就離開。</w:t>
      </w:r>
      <w:r>
        <w:t xml:space="preserve"> </w:t>
      </w:r>
    </w:p>
    <w:p w14:paraId="52132A6D" w14:textId="77777777" w:rsidR="001932E0" w:rsidRDefault="001932E0">
      <w:pPr>
        <w:pStyle w:val="a3"/>
      </w:pPr>
      <w:r>
        <w:t xml:space="preserve">　　除了不聽讒言在團體裡面很重要之外，明太祖還給鄭濂考試，拿了兩個顆大水梨給他，看他兩顆水梨怎麼分給一千個人。所以鄭濂帶著兩顆水梨回去了，明太祖還派了兩個警衛，兩個高官跟著鄭濂回去他們家，偷偷觀察。鄭濂回到家裡，不急不徐吩咐下去，拿了兩個大水缸，然後分別把兩顆大水梨砸碎，把這個汁完全融入水缸的水中，一邊一個。等都完成以後，就告訴所有的親人，說道：每個人舀一碗來吃。這樣公不公平？很公平。其實我們靜下來思考一下，當今天我們偏愛某個親人，然後把東西藏起來準備給他吃，你的內心舒不舒坦？不舒坦，他吃得痛不痛快？也不痛快，那這事幹嘛幹？而當鄭濂這麼做的時候，他最親的嫡傳子孫對他是什麼態度？佩服，你</w:t>
      </w:r>
      <w:r>
        <w:lastRenderedPageBreak/>
        <w:t>看爺爺這麼公正。對於親戚關係比較離他遠的這些親人看了以後怎麼樣？更感動，你看我們跟鄭濂的關係離那麼遠，他對我們還是一視同仁，整個家庭凝聚力就特別強。</w:t>
      </w:r>
      <w:r>
        <w:t xml:space="preserve"> </w:t>
      </w:r>
    </w:p>
    <w:p w14:paraId="444F770E" w14:textId="77777777" w:rsidR="001932E0" w:rsidRDefault="001932E0">
      <w:pPr>
        <w:pStyle w:val="a3"/>
      </w:pPr>
      <w:r>
        <w:t xml:space="preserve">　　但是人就很難突破這個公平，像在團體之中就容易分黨分派。其實在分黨分派當中，人就是情感在用事，不理智，當下其實人生就會愈過愈不坦蕩。在念書的過程，同學也在你是這邊的，還是那邊的？我兩邊都不想站。當一個團體，比方說主管做錯事，就會有一派還是依然擁護他，幫他的過失掩蓋，然後另外一派就攻擊。其實，真正幫這個主管文過飾非的，是不是真正愛護他？不是，害了他。今天這個主管犯了錯，他假如能夠全然正視這個錯誤，那他成長了，另外一派對他有意見的人，也因為他全然去認錯、去承擔，反而對他的態度會轉變。而這些反對他的人，其實其中必然有很多的忠臣，這個主管假如沒有好好的去珍惜這些人的正直，那他會很多事情愈看愈不清楚。所以在團體之中我們要常保冷靜才行，不然你一味袒護他，並不見得對他有真正的幫助。</w:t>
      </w:r>
      <w:r>
        <w:t xml:space="preserve"> </w:t>
      </w:r>
    </w:p>
    <w:p w14:paraId="37973DA9" w14:textId="77777777" w:rsidR="001932E0" w:rsidRDefault="001932E0">
      <w:pPr>
        <w:pStyle w:val="a3"/>
      </w:pPr>
      <w:r>
        <w:t xml:space="preserve">　　所以勸誡別人，時時要提醒他反照自己的過失才好，我們這樣去勸人就不容易出差錯，也不會有流弊問題。反而你跟他在談的時候，都是只看別人錯在哪裡，他那種情緒、情感就會波濤，到最後他的決策就很難脫離意氣用事。而團體都有一個共通的目標，當我們意氣用事，而把共通的目標捨掉了，那這樣就沒有盡我們的本分，這樣福分也在其中折損掉了。</w:t>
      </w:r>
      <w:r>
        <w:t xml:space="preserve"> </w:t>
      </w:r>
    </w:p>
    <w:p w14:paraId="4025539D" w14:textId="77777777" w:rsidR="001932E0" w:rsidRDefault="001932E0">
      <w:pPr>
        <w:pStyle w:val="a3"/>
      </w:pPr>
      <w:r>
        <w:t xml:space="preserve">　　今天我們是為人主管，有這樣的名不是拿來炫耀，有這樣的名它背後還含有一個重要的責任所在。唐太宗的臣子，一些在他身旁的人就跟他講「天子無所畏憚」，沒什麼好怕的。唐太宗就對他們講，我怎麼會沒什麼好怕的？我是「上畏皇天之監臨」，我對上戰戰兢兢，深怕上天對我責罰，假如我做得不好一定會得天譴；「下憚群臣之瞻仰」，我對這些臣民時時想著，他們這麼信任尊重我，我假如不好好的做，我對不起他們。所以一般的人覺得這個皇上很好做，其實真正的明君，他是戰戰兢兢，他不是看到這個至高無上的地位，而是在這個地位背後的責任，他時時不敢忘懷。</w:t>
      </w:r>
      <w:r>
        <w:t xml:space="preserve"> </w:t>
      </w:r>
    </w:p>
    <w:p w14:paraId="730571FE" w14:textId="77777777" w:rsidR="001932E0" w:rsidRDefault="001932E0">
      <w:pPr>
        <w:pStyle w:val="a3"/>
      </w:pPr>
      <w:r>
        <w:t xml:space="preserve">　　剛好唐太宗這段話講完以後，魏徵就接話了，他對著唐太宗說「此誠致治之要」，皇上你剛剛這一席話真是天下大治的關鍵所在。接著魏徵就說「望陛下慎終如始」，就是希望陛下這一念心能堅持到最後。所以魏徵講話實在很有學問，唐太宗一講完，先給他肯定一下，陛下你這段話真是天下大治的方法，唐太宗很高興，接著又給他一句叮嚀，希望你能夠堅持到底。魏徵跟唐太宗這個君臣的相處之道，確實是一門大學問。有一次魏徵就對唐太宗說道：我不要做忠臣，我要做良臣。唐太宗很好奇，你為什麼不做忠臣，要做良臣？接著魏徵就說道：忠臣都會被殺頭，所以我不做忠臣，我做良臣。唐太宗是聰明人，他聽完以後哈哈大笑，在笑的當中，因為他也是飽讀詩書，突然想到忠臣都被誰殺的？被暴君所殺。所以你看，魏徵在言語當中都是剛柔並濟，提醒唐太宗你假如殺了我，你就是暴君，所以這一席話下來就有免死金牌。</w:t>
      </w:r>
      <w:r>
        <w:t xml:space="preserve"> </w:t>
      </w:r>
    </w:p>
    <w:p w14:paraId="32F313D0" w14:textId="77777777" w:rsidR="001932E0" w:rsidRDefault="001932E0">
      <w:pPr>
        <w:pStyle w:val="a3"/>
      </w:pPr>
      <w:r>
        <w:t xml:space="preserve">　　唐太宗能夠創唐朝的盛世也絕對不是偶然，不單要有自己的德行，還要有很多賢臣的監督，畢竟一個人所見所聞不可能面面俱到，所以為人君者必須有相當的度量接受臣子的勸諫。有一次有一個臣子進來進諫唐太宗很多的過失，在講的過程唐太宗也沒有生氣，當這位臣子離開以後，旁邊的大臣就說道：皇上，你剛剛怎麼都沒有制止他？他講的根本都是不真實的。接著唐太宗就說道：假如今天我制止他不能再講，那消息一傳出去，可能會傳成皇上不接受大臣的諫言跟進諫，到時候就沒有人敢來對我直言不諱。所以唐太宗也想得很深遠，廣納忠臣的諫言。</w:t>
      </w:r>
      <w:r>
        <w:t xml:space="preserve"> </w:t>
      </w:r>
    </w:p>
    <w:p w14:paraId="324BD3D4" w14:textId="77777777" w:rsidR="001932E0" w:rsidRDefault="001932E0">
      <w:pPr>
        <w:pStyle w:val="a3"/>
      </w:pPr>
      <w:r>
        <w:t xml:space="preserve">　　唐太宗也曾經詢問過魏徵為君之道，魏徵也告訴唐太宗一定要「兼聽則明」，一定要廣納雅言；「偏聽則暗」。假如你只聽某一個人講什麼，很可能他的言語就會把你的視線統統都遮蓋住了。我們也看到歷代很多王朝滅亡之前，他的皇帝還不知道發生了什麼事，像秦朝到二世的時候，趙高專政，所以天下大亂皇帝都不知道。當然還有其他很多朝代，都是皇帝只聽某一個人、某少數人講的，把事實情況完全置之不理，這樣子國家就完蛋。今天你經營一個企業，必然也要多聽各方的意見，深入了解情況，才不會做出錯誤的決策。</w:t>
      </w:r>
      <w:r>
        <w:t xml:space="preserve"> </w:t>
      </w:r>
    </w:p>
    <w:p w14:paraId="220A2783" w14:textId="77777777" w:rsidR="001932E0" w:rsidRDefault="001932E0">
      <w:pPr>
        <w:pStyle w:val="a3"/>
      </w:pPr>
      <w:r>
        <w:t xml:space="preserve">　　除了臣子的諫言之外，唐太宗也相當幸運，娶了一個很好皇后，長孫皇后。所以每個明君的背後大半都有一個好的伴侶。俗話說，一個成功的男人，背後都一定有一個成功的女人。因為跟太太處得最近，太太假如心胸狹隘，很多的讒言就很容易進入主事者的耳中。有一次魏徵對唐太宗很嚴厲的批評，當然唐太宗也有情緒，所以他很生氣，一路走回來就罵著說：我一定要殺了他，氣死我了。被魏徵氣得火冒三丈。結果一進到住的房間，長孫皇后看到了，馬上察言觀色，一定是被魏徵氣的，所以長孫皇后就回到她的寢室裡換了非常正式的服裝，都是國家在正式慶典的時候才穿的。穿好以後就到唐太宗的面前，然後跟唐太宗行禮說道：恭喜皇上，賀喜皇上。唐太宗在氣頭之上，看到自己的太太穿得那麼正式，還恭喜他，就一頭霧水。接著皇后就說道：一定是有明君出現，這個臣子才敢直言不諱。唐太宗一聽「明君出現」，誰是明君？這個馬屁拍得怎麼樣？恰到好處。唐太宗馬上轉怒為笑。</w:t>
      </w:r>
      <w:r>
        <w:t xml:space="preserve"> </w:t>
      </w:r>
    </w:p>
    <w:p w14:paraId="7A9A889B" w14:textId="77777777" w:rsidR="001932E0" w:rsidRDefault="001932E0">
      <w:pPr>
        <w:pStyle w:val="a3"/>
      </w:pPr>
      <w:r>
        <w:t xml:space="preserve">　　確確實實一個人要建功立業，絕對不單是自己的能力，身旁有多少人的相助才能成就。唐太宗也常常都提到，就是有身旁這些臣子給他的協助，才能把國家大事辦好。所以領導者也要時時能夠讓功於眾，把功勞應該給誰？給所有付出的部屬。當有成就了，統統都說是自己功勞；當出事了，都是罵底下的人，這慢慢就會失去人心，最後就鬧得眾叛親離都有可能。所以孟子也提到「天時不如地利，地利不如人和」。你能注重人和，能讓功於眾，這個時候就與道相合。「得道者多助，失道者寡助」，寡助到了極點會怎麼樣？「親戚畔之」，連親朋好友都離你而去。</w:t>
      </w:r>
      <w:r>
        <w:t xml:space="preserve"> </w:t>
      </w:r>
    </w:p>
    <w:p w14:paraId="15778F1B" w14:textId="77777777" w:rsidR="001932E0" w:rsidRDefault="001932E0">
      <w:pPr>
        <w:pStyle w:val="a3"/>
      </w:pPr>
      <w:r>
        <w:t xml:space="preserve">　　多助到了極點會怎麼樣？天下歸之。你真正有道德學問，天下的人都成群結隊來依靠、來效法、來歸順你。這樣的情況在古代有賢君出現的時候特別的明顯。所以大舜以孝、以德感動了全國人民，所以對他非常支持。周文王因為仁慈之心，天下都以他為首來歸順他。有次在做一個建築工程，剛好周文王來巡視，在工作的過程挖到了一些骨頭，工人隨手把它放在旁邊。周文王一看，馬上就把這些骨頭埋葬好，把它立墓碑。這樣的舉動讓他的臣民很感動，我們的文王連對死人都這麼恭敬，更何況是對活著的人。所以我們念念當中是否與道相合，都是人心所向，還是所違背，都在我們的一言一行當中。</w:t>
      </w:r>
      <w:r>
        <w:t xml:space="preserve"> </w:t>
      </w:r>
    </w:p>
    <w:p w14:paraId="26B9CEC2" w14:textId="77777777" w:rsidR="001932E0" w:rsidRDefault="001932E0">
      <w:pPr>
        <w:pStyle w:val="a3"/>
      </w:pPr>
      <w:r>
        <w:t xml:space="preserve">　　除了要能讓功於眾，要能時時廣納雅言之外，領導人還要時時有一個自我檢討的態度，就是檢點自己的修身功夫。堯帝有一次走在戶外，剛好看到兩個人民犯了罪，正要押送到監獄。堯帝一看就很慌張跑過去，對著這兩個人民說道：你們是犯了什麼罪，為什麼犯法？兩位人民就提到：因為上天久旱不雨，我們已經餓到沒有糧食給家人吃，所以不得已去偷人家的東西，犯了法。堯帝聽完以後，就對著押解犯人的士兵說道：你把他們兩個放了，把我抓起來。當場大家都很錯愕，怎麼君王自己要求受刑？接著堯帝就說：我犯了兩大過失，第一個因為我無德，所以才感來久旱不雨；第二個因為我沒有把我的人民教導好，所以他才會去偷人的東西，這是兩大罪狀。當堯帝這種自我反省的言語才結束，突然之間天空飄來了烏雲，當場就下了大雨。</w:t>
      </w:r>
      <w:r>
        <w:t xml:space="preserve"> </w:t>
      </w:r>
    </w:p>
    <w:p w14:paraId="413DBB0C" w14:textId="77777777" w:rsidR="001932E0" w:rsidRDefault="001932E0">
      <w:pPr>
        <w:pStyle w:val="a3"/>
      </w:pPr>
      <w:r>
        <w:t xml:space="preserve">　　我們看到古代這些聖哲人為什麼有這麼多感應，原因在哪？在他們至誠的心、懺悔的心，我們為什麼感應這麼少？誠心比不上他們。而當堯帝有這種自省的心，他是一國之君，所有的人民一聽聞君王有這樣的態度，一定都會很感動，人民自然而然都注重自我反省，注重進德修業；當人民起了這樣的善念，整個國運就轉變過來。《中庸》提到「國家將興，必有禎祥」，而領導人進德修業，對於全民的影響就是風行草偃，德風一吹下來，人心很快就改善了。在商朝，商湯也提到「萬方有罪，罪在朕躬」，天下有過失都在誰？都是我沒做好，所以這些聖君能夠名垂千古，確實不是偶然。這些明君能感動一個國家，諸位朋友，你能不能感動一家？能不能用我們真誠的心來感動人？我們時時有反省的態度，時時能夠以身作則，連國都可以感動、可以扭轉，更何況只是一個家而已。所以我們看到君主的德行也要起而效法。</w:t>
      </w:r>
      <w:r>
        <w:t xml:space="preserve"> </w:t>
      </w:r>
    </w:p>
    <w:p w14:paraId="783D9BA4" w14:textId="77777777" w:rsidR="001932E0" w:rsidRDefault="001932E0">
      <w:pPr>
        <w:pStyle w:val="a3"/>
      </w:pPr>
      <w:r>
        <w:t xml:space="preserve">　　所謂「身修而後家齊，家齊而後國治，國治而後天下平」。所以修身、齊家、治國、平天下是幾件事？一件。今天你身修了，家庭和樂，夫妻恩愛，鄰居、親朋好友看了會很羨慕，你就開始開班授課，為人演說。真是如此。人都有嚮往美好的一分心，只是他沒方法，你演得很好，他就很有信心，他會起而效法。今天比方說你是在商業裡面，你把商業經營得很好，你的員工向心力，還有整個企業的文化，都非常的理想，其他同業、其他商業界的人會怎麼樣？會來跟你取經。這個時候你就告訴他，經營企業一定要有社會責任，然後你就要把「同仁堂」的故事告訴他，企業如何能三百多年不衰，只要是能對社會時時有一分奉獻的心，那福報就享不完。</w:t>
      </w:r>
      <w:r>
        <w:t xml:space="preserve"> </w:t>
      </w:r>
    </w:p>
    <w:p w14:paraId="6E88CC13" w14:textId="77777777" w:rsidR="001932E0" w:rsidRDefault="001932E0">
      <w:pPr>
        <w:pStyle w:val="a3"/>
      </w:pPr>
      <w:r>
        <w:t xml:space="preserve">　　我們也常常看到，一個人也好，一個家也好，一個國也好，都會有盛跟衰。那你有沒有看過長盛不衰的？有沒有？有沒有長盛不衰的家族？有，孔夫子的家、范仲淹的家、林則徐的家、曾國藩的家。有沒有長盛不衰的國？很難，為什麼？因為他還有一絲的私心，所以愈沒私心的朝代愈長，愈有私心的朝代愈短。你看所招感來的都是存心，而孔夫子跟范仲淹確確實實做到了沒有私心，所以它長盛不衰，我們要學要學什麼？學長盛不衰。而從歷史當中我們也明白，以武力治天下相當的短，秦朝十多年就滅亡。以仁德治天下，周朝多久？八百多年。你看《弟子規》有沒有把治理國家的方法講出來？有沒有？你們可不要小看它，治國平天下都在其中。「勢服人，心不然」，用武力遲早水可以載舟，亦可以覆舟；「理服人，方無言」，你用德行才能夠讓天下的人心歸順。</w:t>
      </w:r>
      <w:r>
        <w:t xml:space="preserve"> </w:t>
      </w:r>
    </w:p>
    <w:p w14:paraId="1109EB84" w14:textId="77777777" w:rsidR="001932E0" w:rsidRDefault="001932E0">
      <w:pPr>
        <w:pStyle w:val="a3"/>
      </w:pPr>
      <w:r>
        <w:t xml:space="preserve">　　而周朝八百多年，根基在哪？還在修身齊家。所以周朝做得最好的就是孝跟悌，「入則孝，出則弟」，而當國君的家庭裡面，能夠力行這些德行，上行就下效。《大學》裡面提到「一家仁，一國興仁；一家讓，一國興讓，一人貪戾，一國作亂」。周文王對待他的父親王季非常孝順，所以周武王對周文王也非常的孝敬。「晨則省，昏則定」這是誰做到了？周文王，一天早、中、晚三次問候他的父親。周武王當周文王生病的時候，他每天在側侍奉湯藥，十二天沒有把帽子拿下來，一直都陪伴著父親，由於這分孝心，後來父親的身體也好了。</w:t>
      </w:r>
      <w:r>
        <w:t xml:space="preserve"> </w:t>
      </w:r>
    </w:p>
    <w:p w14:paraId="449CEF1C" w14:textId="77777777" w:rsidR="001932E0" w:rsidRDefault="001932E0">
      <w:pPr>
        <w:pStyle w:val="a3"/>
      </w:pPr>
      <w:r>
        <w:t xml:space="preserve">　　不止做到孝，周朝兄弟的友愛也做到極點，《弟子規》說「財物輕，怨何生；言語忍，忿自泯」。周朝讓財物讓到什麼程度？兄弟之間連天下都能讓，當周文王出生的時候，他的祖父太王看了這個孫子有聖哲的面相，就講到這個孫子以後一定是一代聖君。他的兩個伯父聽到父親這麼講；他的兩個伯父，一個就是泰伯，一個是仲雍，聽了以後馬上藉著要幫父親採藥的名義就上山去，一去就不回來，而且還在身上紋身，紋了身以後就不可能再回國來擔任君王。因為他這樣的舉動，所以皇位傳到了他的三弟王季，進而又傳給了他的姪子周文王。所以泰伯、仲雍這一讓成全了父親的心意，也盡了孝心，然後兄弟之間連天下都讓出去，這個悌也做到極處。所以不止有孝、有悌，還有什麼？還有忠，忠於誰？忠於天下人民，因為他讓出了一個聖君，讓天下大治。所以孔夫子非常佩服泰伯、仲雍，說他們是「德之至」，德行到了極點才能夠做出這樣的行為。而泰伯、仲雍後來也到了吳國江南一帶，也在那裡做了領導人，繼續教化一方，確實「一家仁，一國興仁；一家讓，一國興讓」。</w:t>
      </w:r>
      <w:r>
        <w:t xml:space="preserve"> </w:t>
      </w:r>
    </w:p>
    <w:p w14:paraId="538DDBF0" w14:textId="77777777" w:rsidR="001932E0" w:rsidRDefault="001932E0">
      <w:pPr>
        <w:pStyle w:val="a3"/>
      </w:pPr>
      <w:r>
        <w:t xml:space="preserve">　　所以諸位朋友，把一個團體、國家治理好，你不要把它想得太複雜。我們在廈門講課的時候，剛好遇到了一位三十多歲的老師，他聽課聽到最後一天，他也上台來分享，他就說道：我來聽了五天的課，我終於明白德行的根本在孝道，因為這麼精闢的教誨確實只在經典裡面。他接著又說我的體會很深，他對於孝悌的重要性他有體證，因為他們那個村落完全都姓吳姓，全部都姓吳。他們那一代出了一百零七個後代，結果有一百零六個大學畢業，其中有一個沒有大學畢業，是已經考上大學，後來因為某些因素沒有念完，所以他下一代的素質相當的優秀。接著他又說道，這件事決不是偶然，他說他們家鄉裡面大年初一不是出去玩，他們這些同輩的人統統都是陪著父母到寺院燒香，這做到了什麼？孝道，「親所好，力為具」。然後陪父母回來以後，第二個動作是到各個家裡面去跟長輩拜年，這做到什麼？悌，對長輩都很恭敬，這個恭敬心就形成。然後拜完年以後，他們這些年輕人一起到小學裡面，他們那個村落的小學裡面，一起討論今年每個人在學業上、還是在事業上有什麼收穫，有什麼體會，大家一起來分享。這做到了什麼？好學，「好學近乎智」。所以能夠有這麼齊的後代絕非偶然。孝悌確實是傳家之本，不止是傳家，也是傳團體、傳國之根本所</w:t>
      </w:r>
      <w:r>
        <w:t>在，所以修身自然就能夠齊家、治國、平天下。</w:t>
      </w:r>
      <w:r>
        <w:t xml:space="preserve"> </w:t>
      </w:r>
    </w:p>
    <w:p w14:paraId="043B6D11" w14:textId="77777777" w:rsidR="001932E0" w:rsidRDefault="001932E0">
      <w:pPr>
        <w:pStyle w:val="a3"/>
      </w:pPr>
      <w:r>
        <w:t xml:space="preserve">　　我們時時能夠有所觀照，孟夫子也對於君臣關係下了一個很好的定義、很好的教誨，他提到「君之視臣如手足，則臣視君如腹心」，你把你的下屬當手足一樣對待，那下屬就把你當心腹一樣看待。「君之視臣如犬馬」，假如你對你的下屬只是覺得反正我付錢給他，對他也沒有太多尊重，把他當犬馬一樣使喚，那「臣之視君如國人」，他也覺得你跟一般人沒什麼兩樣。所以你看現在這些員工一到五點半，再多一秒鐘他也不幹，除非你給我加班費，所以根源還在哪？還在為君者的態度。「君之視臣如土芥」，你很輕視你的下屬，他們「則臣視君如寇仇」，他們把你當作土匪一樣。你看很多人在茶餘飯後都在罵他的老闆，有沒有？那個吸血鬼。所以得不到下屬的尊重，要反過身來檢討自己。</w:t>
      </w:r>
      <w:r>
        <w:t xml:space="preserve"> </w:t>
      </w:r>
    </w:p>
    <w:p w14:paraId="76D3E7B6" w14:textId="77777777" w:rsidR="001932E0" w:rsidRDefault="001932E0">
      <w:pPr>
        <w:pStyle w:val="a3"/>
      </w:pPr>
      <w:r>
        <w:t xml:space="preserve">　　有一個老闆，他經營的是律師事務所，他說他還沒有學聖賢教誨以前，常常心裡都想這些部屬應該尊重我，但是他們這些部屬還是很難對他尊重，所以他也滿心理不大平衡。後來學完以後，他的態度不一樣，時時想著應該給予部屬什麼樣的輔導，什麼樣的支持；他腦子裡從只求別人尊重他，變成看到別人的需要在哪。過了沒多久的時間，他跟部屬處得很好，常常出去也會帶些當地的土產回來給他的部屬吃，公司的氣氛慢慢就很和諧。結果以前求人家尊重求不到，現在念念為人著想，也不想員工尊重他，結果員工反而對他格外的尊重。所以孟子這三句話也提供我們每位為人領導者多多去思考，所以為人父、為人師、為人君都應該時時有反觀自省的能力。</w:t>
      </w:r>
      <w:r>
        <w:t xml:space="preserve"> </w:t>
      </w:r>
    </w:p>
    <w:p w14:paraId="3A6D1659" w14:textId="77777777" w:rsidR="001932E0" w:rsidRDefault="001932E0">
      <w:pPr>
        <w:pStyle w:val="a3"/>
      </w:pPr>
      <w:r>
        <w:t xml:space="preserve">　　現在也有一個現象，當父母的人覺得孩子很難教，當老師的人覺得學生不受教，當老闆的人覺得員工很不聽話，所以問題都在誰？都在別人，都不干我的事。好，那原因到底出在哪？我們下節課再來講，謝謝大家。</w:t>
      </w:r>
    </w:p>
    <w:sectPr w:rsidR="001932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0410A" w14:textId="77777777" w:rsidR="001932E0" w:rsidRDefault="001932E0" w:rsidP="00BD1F0F">
      <w:r>
        <w:separator/>
      </w:r>
    </w:p>
  </w:endnote>
  <w:endnote w:type="continuationSeparator" w:id="0">
    <w:p w14:paraId="7805A897" w14:textId="77777777" w:rsidR="001932E0" w:rsidRDefault="001932E0" w:rsidP="00BD1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237F4" w14:textId="77777777" w:rsidR="001932E0" w:rsidRDefault="001932E0" w:rsidP="00BD1F0F">
      <w:r>
        <w:separator/>
      </w:r>
    </w:p>
  </w:footnote>
  <w:footnote w:type="continuationSeparator" w:id="0">
    <w:p w14:paraId="6BBFCB47" w14:textId="77777777" w:rsidR="001932E0" w:rsidRDefault="001932E0" w:rsidP="00BD1F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F0F"/>
    <w:rsid w:val="001932E0"/>
    <w:rsid w:val="007931EE"/>
    <w:rsid w:val="00BD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00EE2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1F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1F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1F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1F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1290</Words>
  <Characters>7353</Characters>
  <Application>Microsoft Office Word</Application>
  <DocSecurity>0</DocSecurity>
  <Lines>61</Lines>
  <Paragraphs>17</Paragraphs>
  <ScaleCrop>false</ScaleCrop>
  <Company/>
  <LinksUpToDate>false</LinksUpToDate>
  <CharactersWithSpaces>8626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2026-08-12T23:16:00Z</dcterms:created>
  <dcterms:modified xsi:type="dcterms:W3CDTF">2026-08-12T23:16:00Z</dcterms:modified>
</cp:coreProperties>
</file>