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3230" w14:textId="77777777" w:rsidR="00E31824" w:rsidRDefault="00E31824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（第十五集）　　</w:t>
      </w:r>
      <w:r>
        <w:t>2005/6/3</w:t>
      </w:r>
      <w:r>
        <w:t xml:space="preserve">　　巴黎粵海酒店　　檔名：</w:t>
      </w:r>
      <w:r>
        <w:t xml:space="preserve">52-130-0015 </w:t>
      </w:r>
    </w:p>
    <w:p w14:paraId="7ED84010" w14:textId="77777777" w:rsidR="00E31824" w:rsidRDefault="00E31824">
      <w:pPr>
        <w:pStyle w:val="a3"/>
      </w:pPr>
      <w:r>
        <w:t xml:space="preserve">　　諸位朋友，大家下午好。剛剛我們提到現在家長也好，老師也好，老闆也好，都覺得小孩、學生、員工不受教，不好帶。當我們能記住聖賢的一句教誨，時時能夠用這句來觀照，我們確實可以達到「德日進，過日少」，真正就像商湯所說的「苟日新，日日新，又日新」，哪一句？「行有不得，反求諸己」。我們有什麼事情不順利的時候，不要先責怪他人，應該先自我反省。</w:t>
      </w:r>
      <w:r>
        <w:t xml:space="preserve"> </w:t>
      </w:r>
    </w:p>
    <w:p w14:paraId="491EA3D7" w14:textId="77777777" w:rsidR="00E31824" w:rsidRDefault="00E31824">
      <w:pPr>
        <w:pStyle w:val="a3"/>
      </w:pPr>
      <w:r>
        <w:t xml:space="preserve">　　剛剛我們也提到，別人對不對不是第一重要的事，我們自己有沒有先做好，盡本分，才是我們首當要專注的一個關鍵所在。中國文化有三寶，叫君、親、師。「君」剛剛我們也提到，是領導者；「親」是指父母、親人；「師」是老師，他們背後都有很深的一種處世態度含攝在裡面。君者，領導者最重要的要怎麼樣？以身作則，你走在前面要做好表率，這樣就能夠身先士卒。《論語》裡面有一段話也很重要，諸位朋友，我在講課當中會有把四書、還有一些經句融進去，所以雖然我們的課是在學《弟子規》，事實上你學了幾部經典？很多部了，而挑出來的句子都是很重要的。很多人就說：蔡老師，你的腦袋到底裝了什麼？我告訴諸位一個祕密，我就只會這幾句而已，我是趕鴨子上架，被追著打，所以每天背兩句趕快就用出來了。</w:t>
      </w:r>
      <w:r>
        <w:t xml:space="preserve"> </w:t>
      </w:r>
    </w:p>
    <w:p w14:paraId="37805D07" w14:textId="77777777" w:rsidR="00E31824" w:rsidRDefault="00E31824">
      <w:pPr>
        <w:pStyle w:val="a3"/>
      </w:pPr>
      <w:r>
        <w:t xml:space="preserve">　　其中《論語》裡面有一句「其身正，不令而行；其身不正，雖令不從」。假如我們自己要求別人的都先做到，那縱使你沒有命令，他們也會起而效法。就好像前幾天舉的，這老師都是第一個到學校讀經，他也沒有叫他的孩子跟著念，這些學生很自然就跟著念了。其身不正，自己都沒有做到，訂了一大堆規定；兒子你要這樣做，你要那樣做。雖然你的命令很多，他陽奉陰違，他們最好的日子就是媽媽不在的時候，爸爸出去的時候，這樣就很不好。所以身教重要。</w:t>
      </w:r>
      <w:r>
        <w:t xml:space="preserve"> </w:t>
      </w:r>
    </w:p>
    <w:p w14:paraId="527D9AED" w14:textId="77777777" w:rsidR="00E31824" w:rsidRDefault="00E31824">
      <w:pPr>
        <w:pStyle w:val="a3"/>
      </w:pPr>
      <w:r>
        <w:t xml:space="preserve">　　楊老師所帶領「大方廣」的團隊，都沒有打卡，也沒有要求，但是他們都一直往早睡早起的方向去邁進。什麼叫早睡早起？就是早上二、三點睡，早上六、七點起來，叫早睡早起。所以我跟這些同仁在一起真是很汗顏、很丟臉，因為我都比他們早睡，又比他們晚起。所以真的，當楊老師做表率的時候，所有跟在身旁的人會很感動，會跟著起而效法。也很奇怪，當人有這種意志力的時候，好像就充滿正氣，所以最重要的，還是要要求別人以前先要求自己。接下來提到的，親是懂得愛護他、關懷他，處處替他著想。師，教誨他，抓住每個機會點，言教、身教。當你把員工看作親人一樣，這個團體就有境教的作用，環境；他那種企業文化、家庭氣氛，就有一種環境的教化作用。所以你只要身教、言教，加什麼？環境的潛移默化，那給予人的感動就很深。</w:t>
      </w:r>
      <w:r>
        <w:t xml:space="preserve"> </w:t>
      </w:r>
    </w:p>
    <w:p w14:paraId="37AD5795" w14:textId="77777777" w:rsidR="00E31824" w:rsidRDefault="00E31824">
      <w:pPr>
        <w:pStyle w:val="a3"/>
      </w:pPr>
      <w:r>
        <w:t xml:space="preserve">　　我們來觀照一下，老闆為什麼覺得員工不聽話？他有沒有做到君的角色？假如他自己都遲到，員工會不會守時間？就很難，所以君他不見得有做到。再來，老闆有沒有做到親這個角色？你假如只把員工當犬馬，員工當然把你當國人、當一般人看，沒什麼兩樣。所以反照一下，君做到了嗎？親做到了嗎？師做到了嗎？我們起用一個員工，他的經歷、他的能力還需要長期的培養，我們有沒有把員工的成長放在心上，還是只是一味要求他能力要馬上達到什麼，畢竟他們也是人。所以有一句話叫「不教而殺，謂之虐」。什麼樣的人殘忍？你都沒教他，不是殺死，就是把他炒魷魚了，這都是不人道。我曾經也聽過，有一個企業剛好遇到一個瓶頸，結果虧了三十億左右的台</w:t>
      </w:r>
      <w:r>
        <w:lastRenderedPageBreak/>
        <w:t>幣。諸位朋友，你假如虧三十億會怎麼樣？你可能從那天開始，不想再爬起來。結果這個企業很有韌性，它依然勇敢往前走，現在也發展得相當好。</w:t>
      </w:r>
      <w:r>
        <w:t xml:space="preserve"> </w:t>
      </w:r>
    </w:p>
    <w:p w14:paraId="1005AEAC" w14:textId="77777777" w:rsidR="00E31824" w:rsidRDefault="00E31824">
      <w:pPr>
        <w:pStyle w:val="a3"/>
      </w:pPr>
      <w:r>
        <w:t xml:space="preserve">　　後來有一個也是企業家，就把一本書送給我，就聊到這個企業為什麼虧了三十億台幣，後來還可以再站起來。我稍微看了一下這本書，突然了解到，他的老闆在每年的重大節慶，春節、中秋節這些節慶當中，整個家族都要拜他的老奶奶。所以代表這個家風有孝道，那也當榜樣，當你聽到你的老闆對母親這麼孝順，你也會感動。他對於員工的訓練有規定一門課，叫《弟子規》，所以我對他特別有好感。你聽過哪個企業用《弟子規》教嗎？大半都是教什麼？專業能力訓練而已。所以代表這個企業家他注重的是什麼？注重的是員工的品德教育、人格教育，縱使員工離開了他的企業，他也覺得很安慰，為什麼？最起碼在這段相處過程當中，他有給了員工一輩子受用的東西。所以他有做到親，不只是要求員工賺錢而已。他之所以能夠力挽狂瀾，這絕對也不是偶然的，所以老闆要反思有沒有做親君師。</w:t>
      </w:r>
      <w:r>
        <w:t xml:space="preserve"> </w:t>
      </w:r>
    </w:p>
    <w:p w14:paraId="450AB129" w14:textId="77777777" w:rsidR="00E31824" w:rsidRDefault="00E31824">
      <w:pPr>
        <w:pStyle w:val="a3"/>
      </w:pPr>
      <w:r>
        <w:t xml:space="preserve">　　我們當老師的人也要反思，我們老師做到了嗎？我們的言教，我們的傳道、授業、解惑有沒有到定位？假如我們只是教知識跟技能，學生會不會尊重你？很難，所以這個師，一定是要抓到了教育的核心，德行，你才有可能贏得學生對你的遵從。老師有沒有把學生當親人看，還是學生一犯錯了，腦子裡第一個念頭「你怎麼又來了」，那這個親的態度就沒有做到。老師有沒有做到君？身教，你要求學生的，自己有沒有先做到？所以出來教經典有一個好處，因為你說的話，有幾十個學生、幾百個學生瞪著你看，監督你，當老師的人可以進步得特別快。有一個男老師他就跟學生講不可以隨地吐痰，突然有一天他看到四下無人，往旁邊一吐，突然有一句話說：老師，你怎麼可以吐痰！那個老師馬上冷汗都流下來。縱使學生沒有看到，其實當我們言行不一致的時候，內心愈來愈不安，愈來愈不坦蕩。所以人生如何痛快？</w:t>
      </w:r>
      <w:r>
        <w:t xml:space="preserve"> </w:t>
      </w:r>
    </w:p>
    <w:p w14:paraId="463B3FF8" w14:textId="77777777" w:rsidR="00E31824" w:rsidRDefault="00E31824">
      <w:pPr>
        <w:pStyle w:val="a3"/>
      </w:pPr>
      <w:r>
        <w:t xml:space="preserve">　　「仰不愧於天，俯不祚於人」，這是真樂。孟子說有三樂，第一樂「父母俱存，兄弟無故」。父母都能夠讓我們奉養，兄弟姐妹也沒有因為意外而短命，都還一起在生活上互相扶持，這人生第一樂。人生第二樂，剛剛講俯仰無愧，所以你每天睡得很安穩。假如我們虧心事做多了，好不好睡？不好睡，而且還是癌症、憂鬱症的高危險群，縱使你很有錢，那些錢你用的提心吊膽。所以很多人有時候心裡很不平衡，說那些貪官那些人怎麼都住大房子、開大車子？你們不用不平，弄權一時會淒涼萬古，他遲早會東窗事發。而且你不止不要嫉妒他，你還要可憐他，因為他是小人冤枉做小人，他能夠貪得到的是他命裡有的。但是他本來可以賺一千萬，貪到最後只剩多少？可能去了一大半，只有二百萬，結果他拿到二百萬還在那裡沾沾自喜，覺得自己很聰明，用了很多奸計。所以這是很可憐，他把自己的大半福報折損掉，而且又犯了過失，遲早要鋃鐺入獄。當他還沒有犯不可挽回的大錯，有機會要把道理跟他說明白，把《了凡四訓》介紹給他。所以諸位朋友，你現在出門在外，皮包裡面要帶幾本書，第一本是《弟子規》，我不是賣書的，大家不要誤會。這是人生第二樂，坦坦蕩蕩。</w:t>
      </w:r>
      <w:r>
        <w:t xml:space="preserve"> </w:t>
      </w:r>
    </w:p>
    <w:p w14:paraId="6A11F145" w14:textId="77777777" w:rsidR="00E31824" w:rsidRDefault="00E31824">
      <w:pPr>
        <w:pStyle w:val="a3"/>
      </w:pPr>
      <w:r>
        <w:t xml:space="preserve">　　人生第三樂「得天下英才而教育之」。諸位朋友，你可不可以有這第三樂？你說我不是當老師的。不盡然，你的孩子就是你的學生，你是他最重要的第一個老師。我也曾經聽一些朋友提到，他說我在事業的過程裡面，就是一開始遇到了一個很好的同事，他非常無私，把他很多寶貴的經驗，還有他人生的歷練，時時的告訴我，時時的提攜我，所以我有今天這麼高的成就，多虧了他的幫忙。當這位朋友這一席話，他這個同事在他心目當中是什麼？是他的貴人，是他的老師。當我們真誠的去對待他人，</w:t>
      </w:r>
      <w:r>
        <w:lastRenderedPageBreak/>
        <w:t>去幫助他人，你也在得天下英才而教之。今天我們在團體當中，在公司裡面，經驗已經積累了一段時間，而一個新進的同仁，他的內心會有什麼狀態？到一個新的環境當然是忐忑不安，那我們感受到他的不安，進而善於觀察，在他需要幫助的時候我們伸出援手。所以「惠不在大，在乎當厄」。給人的恩惠，最重要是在他剛好需要的時候，人們會覺得記憶深刻。所以孟子的三樂，應該是每個人這一生都可以去經營、去享受。只要我們擔任每個角色都能時時用君親師來觀照，相信你在扮演每個不同的角色，都能真正做到敦倫盡本分。</w:t>
      </w:r>
      <w:r>
        <w:t xml:space="preserve"> </w:t>
      </w:r>
    </w:p>
    <w:p w14:paraId="4D61DEA6" w14:textId="77777777" w:rsidR="00E31824" w:rsidRDefault="00E31824">
      <w:pPr>
        <w:pStyle w:val="a3"/>
      </w:pPr>
      <w:r>
        <w:t xml:space="preserve">　　「大道不器」，大的道理不會只放在某一個地方，而是放諸四海皆準。差一點就差很多了，所以我們依照師長的教誨，不能多一點也不能少一點，大道不器。大的道理，我們來看看，不管你扮演哪個角色都能做君親師。我們當父親用君親師，那你把兒子的角色扮好，要不要用君親師？要，你當兒子，你當然要愛護你的父母；你當兒子，當你的道德學問比父母高了，要給予引導。所以你要做師，還要做什麼？君。因為老人家晚年能幸福，不在於他有多少物質享受，而在於他能把多少煩惱能放得下，煩惱要放得下、要理得心安。而老者戒之在患得患失。人老了假如道理不明白，就會比較貪心，所以這個時候你能夠以身教影響父母，以言教點滴的開導，相信父母的晚年也會因為你而更加的清淨自在。所以這個君親師是不管你扮演任何角色，都應該如此。</w:t>
      </w:r>
      <w:r>
        <w:t xml:space="preserve"> </w:t>
      </w:r>
    </w:p>
    <w:p w14:paraId="3EA76670" w14:textId="77777777" w:rsidR="00E31824" w:rsidRDefault="00E31824">
      <w:pPr>
        <w:pStyle w:val="a3"/>
      </w:pPr>
      <w:r>
        <w:t xml:space="preserve">　　我曾經讀過一段話，覺得相當的受益，「孝悌為傳家之本，勤儉為治家之本，謹慎為保家之本，和順為齊家之本，詩書為起家之本」。諸位朋友，這段話我們再結合前面的一個觀念來看它，修身、齊家、治國、平天下是幾件事？你有這樣的認知再來看這段話，感覺一樣不一樣？不一樣了。你在看這段話的時候首先第一重要的是什麼？修身，所以你要能齊家必然要先修身修好。請問這些我們做到了嗎？你要去齊家，首先要先修身，齊家不是你求求得來的，我們看到要孝悌才能傳家，所以我們就要先修孝悌。</w:t>
      </w:r>
      <w:r>
        <w:t xml:space="preserve"> </w:t>
      </w:r>
    </w:p>
    <w:p w14:paraId="3711B240" w14:textId="77777777" w:rsidR="00E31824" w:rsidRDefault="00E31824">
      <w:pPr>
        <w:pStyle w:val="a3"/>
      </w:pPr>
      <w:r>
        <w:t xml:space="preserve">　　勤儉治家之本。「勤為致富本，儉為治家根」，你一個人要有財富要怎麼樣？勤勞，要能把家庭保得住，不能奢侈。曾國藩先生有提到，家敗敗在一個「奢」字，奢侈，人敗敗在一個「逸」字，放逸，好吃懶做。所以你看，有勤有儉家會不會敗？不會，你儉就不奢侈，勤就不懶惰，人就不會敗。討人厭，敗在一個「驕」字，驕傲了。所以曾國藩先生的話很值得看，他的話都一語中的，準度很高。我們首先要先問自己有沒有勤儉。治家需要勤儉，請問治國需不需要勤儉？需要，需不需要孝悌？你在公司裡面的氣氛能夠有孝敬長者，友愛同仁的風氣，那你這個公司一定成功。在商朝時候，商紂王很殘暴、很奢侈，當時候他身旁有沒有賢臣？商紂王身旁有很多賢臣，所以一個人敗不要責怪旁邊都沒有人幫你，最主要是我們沒有認真的去受教。</w:t>
      </w:r>
      <w:r>
        <w:t xml:space="preserve"> </w:t>
      </w:r>
    </w:p>
    <w:p w14:paraId="3CF019BE" w14:textId="77777777" w:rsidR="00E31824" w:rsidRDefault="00E31824">
      <w:pPr>
        <w:pStyle w:val="a3"/>
      </w:pPr>
      <w:r>
        <w:t xml:space="preserve">　　今天孩子對《弟子規》的教誨沒有紮實，以後他愈有成就你可能愈要擔心。閩南話說的「樹根站得穩，不怕樹梢刮颱風」，現在樹根如果站不穩，長得愈高愈會連根拔起。因為他假如謹慎度不夠，他保不了家，保不了事業，所謂守成不易，你可不要在他飛黃騰達的時候在那裡：我的兒子真不了起。你可要看得遠一點，所以真正能夠把事業守到終老的不多，最主要的原因就是根基沒紮牢。當初宋朝趙匡胤得天下的時候，大家在那裡開慶功宴，只有一個人沒有笑，就是他媽媽。這些臣子就過來說：老人家，妳兒子當了皇帝，妳怎麼不高興？老人家把趙匡胤叫過來，她說：今天臣民能擁護你，改天臣民也可以推翻你，水可載舟，亦可覆舟，所以你可要好好的記住。趙匡胤也很孝順，聽完以後跟母親跪謝。所以這些有成就人的父母，他的眼界一定看得深遠。</w:t>
      </w:r>
      <w:r>
        <w:t xml:space="preserve"> </w:t>
      </w:r>
    </w:p>
    <w:p w14:paraId="6218555A" w14:textId="77777777" w:rsidR="00E31824" w:rsidRDefault="00E31824">
      <w:pPr>
        <w:pStyle w:val="a3"/>
      </w:pPr>
      <w:r>
        <w:t xml:space="preserve">　　當初商紂王買了一雙象牙做的筷子送給妲己，大臣箕子一看，他說：商朝必敗。看到一雙筷子就可以斷言商朝必敗，厲不厲害？古代人因為他對處世做人非常的清晰，他看舉手投足可以斷一個年輕人以後有沒有出息，你相信嗎？相信。有一次李鴻章先生帶了三個人要給他的老師曾國藩看，看看哪個是可用之才。剛好李鴻章出去找老師，結果曾國藩已經回來了，也看了這三個人一眼，之後就進他的房，後來李鴻章一跟進，就問：老師，我帶你去看三個人，你看看能不能用。曾國藩先生說：不用看了，我已經看過了。他說第一個人不能用，因為他看我的時候很恭敬，當我走過去以後他又左看右看，這是陽奉陰違。再有一個，看我都不敢看，頭都低低的，代表這個人老實，有敬畏之心，這樣的人給他當後勤最穩。第三個人看到我的時候，目光如炬，沒有膽怯，他的正氣很穩，所以這個人可以當將帥。所以你看，看一眼就把心性都看明白了。</w:t>
      </w:r>
      <w:r>
        <w:t xml:space="preserve"> </w:t>
      </w:r>
    </w:p>
    <w:p w14:paraId="5A8F5AE6" w14:textId="77777777" w:rsidR="00E31824" w:rsidRDefault="00E31824">
      <w:pPr>
        <w:pStyle w:val="a3"/>
      </w:pPr>
      <w:r>
        <w:t xml:space="preserve">　　但是諸位，能把別人看清楚的根源在哪？要先把自己看清楚，連自己都看不清楚，能看別人嗎？所以「欲知人者，必先自知；欲論人者，必先自論」。我曾經在電視上看過一個廣告，是賣刮鬍刀的。剛好有一個算老的軍官，遇到了一個剛上任的新軍官，剛好他們走到盥洗室去，這個老的軍官在刮鬍子，這個新軍官「新官上任三把火」，所以雄糾糾氣昂昂走進去，然後也走過來在那裡洗手。這個老的軍官就對新的軍官說：要刮別人的鬍子，先把自己的刮乾淨。他用刮鬍子比喻什麼？你要要求部屬以前首先要要求誰？要求自己。因為這些有智慧的人，對於立身處世的分寸時時都要求自己，所以他一看，這個人沒有辦法做得到，他就可以斷他往後的成就。</w:t>
      </w:r>
      <w:r>
        <w:t xml:space="preserve"> </w:t>
      </w:r>
    </w:p>
    <w:p w14:paraId="489F1766" w14:textId="77777777" w:rsidR="00E31824" w:rsidRDefault="00E31824">
      <w:pPr>
        <w:pStyle w:val="a3"/>
      </w:pPr>
      <w:r>
        <w:t xml:space="preserve">　　箕子就講道，當商紂王他們拿著象牙的筷子吃飯，請問會用什麼酒杯？會不會拿個玻璃杯來？會拿犀牛角做的玉杯。當他拿著象牙筷、犀牛杯，請問會用什麼盤子？應該是金盤、玉盤。那你用金盤、玉盤裝什麼菜？會不會裝個清粥小菜？會裝山珍海味。你在吃山珍海味的時候會不會在小木屋裡面吃？那你會穿什麼衣服？你會不會穿個</w:t>
      </w:r>
      <w:r>
        <w:t>T</w:t>
      </w:r>
      <w:r>
        <w:t>恤在那裡吃山珍海味？你要穿什麼？綾羅綢緞，住的是豪華的宮殿，所以都需要錢。那錢從哪裡來？老百姓的民脂民膏。所以一人貪戾，一國起而把他推翻，你要他的錢，他要你的命。所以你看從一個小的動作可以推出來，太奢侈，你奢侈沒有勤儉，這個家、這個國不可能維持的下去。</w:t>
      </w:r>
      <w:r>
        <w:t xml:space="preserve"> </w:t>
      </w:r>
    </w:p>
    <w:p w14:paraId="1A5188D6" w14:textId="77777777" w:rsidR="00E31824" w:rsidRDefault="00E31824">
      <w:pPr>
        <w:pStyle w:val="a3"/>
      </w:pPr>
      <w:r>
        <w:t xml:space="preserve">　　謹慎才能保家、保國，我們剛剛也提到唐太宗也是戰戰兢兢，戰兢惕勵。唐朝有另外一個盛世，但是這個盛世很短，叫做「開元之治」。唐玄宗還沒有遇到楊貴妃以前創了開元之治，遇到楊貴妃以後變安史之亂，差一點把天下都亡掉了。幸好唐朝的祖宗有德，感得很多忠臣，尤其在睢陽城有兩個忠臣死守，一個是張巡，一個是許遠。安祿山的軍隊本來是勢如破竹，結果打到睢陽，他們死守好長一段時間，讓唐朝的軍隊能夠喘息再打回江山。</w:t>
      </w:r>
      <w:r>
        <w:t xml:space="preserve"> </w:t>
      </w:r>
    </w:p>
    <w:p w14:paraId="44FB38FB" w14:textId="77777777" w:rsidR="00E31824" w:rsidRDefault="00E31824">
      <w:pPr>
        <w:pStyle w:val="a3"/>
      </w:pPr>
      <w:r>
        <w:t xml:space="preserve">　　諸位朋友，安祿山的軍隊勢如破竹，這些官員都讀什麼書？都讀聖賢書。所以一個人的氣節、道德什麼時候看得清楚？天下太平的時候都看不清楚，真正危難的時候，你才知道什麼是忠肝義膽的朋友。老子說「國家昏亂有忠臣，六親不和有孝慈」，你看現在父不父，子不子，你就可以非常明顯看到誰是真正的孝子。那你看唐玄宗只是守不住女色這一關，就可能把天下都搞亂了。其實我們把這件事看得更細微一點，當安史之亂的時候，有多少家庭流離失所，而這些人民當初都是對你這麼效忠，你這樣對得起他們嗎？所以當人能夠念念念著別人的栽培，還有親友的這種恩德，你就會謹慎。</w:t>
      </w:r>
      <w:r>
        <w:t xml:space="preserve"> </w:t>
      </w:r>
    </w:p>
    <w:p w14:paraId="74C5DAB5" w14:textId="77777777" w:rsidR="00E31824" w:rsidRDefault="00E31824">
      <w:pPr>
        <w:pStyle w:val="a3"/>
      </w:pPr>
      <w:r>
        <w:t xml:space="preserve">　　那安史之亂要怪誰？大軍走到半途的時候要求，楊貴妃不自殺，我們不走了。唐玄宗頭低低的不說話，後來楊貴妃就自盡。誰錯了？諸位朋友，誰是應該負最大責任的人？俗話說「色不迷人人自迷」，假如是堯帝跟舜帝，楊貴妃有沒有用？萬法因緣所生。楊貴妃只是緣，因在哪？因在唐玄宗好色，他應該負最大的責任，而不是楊貴妃。唐玄宗那時候就沒有氣魄：是我的錯。所以要謹慎。在去年十月分，有一位著名大學的京劇院院長，是上海地區的，他還是上海政府諮詢委員之一，幫上海是出謀劃策的人，又是一個學校的學院院長，因為嫖妓，所以把他的一生毀掉了。不止毀掉他自己，也毀了學生對他的信任，更毀了國家對他的栽培，他才四十多歲。所以根要紮牢，守成不易。</w:t>
      </w:r>
      <w:r>
        <w:t xml:space="preserve"> </w:t>
      </w:r>
    </w:p>
    <w:p w14:paraId="656456AD" w14:textId="77777777" w:rsidR="00E31824" w:rsidRDefault="00E31824">
      <w:pPr>
        <w:pStyle w:val="a3"/>
      </w:pPr>
      <w:r>
        <w:t xml:space="preserve">　　很多家長又問，現在傳播媒體污染那麼多，那我兒子以後我也沒把握。你這樣擔心有沒有用？沒有用，所以這一帖藥不只要自己吃，趕快給你兒子吃。要注意「凡為外所勝者，皆內不足；凡為邪所奪者，皆正不足」，你正氣很足，邪氣染不上。而一個人的浩然正氣從小培養是最好的，他了解「彼說長，此說短」，他了解「鬥鬧場，絕勿近」，他了解「非聖書，屏勿視」。當他讀經典讀了五年、十年以後，他正氣起來了，只要遇到邪氣他會渾身不舒服，他就走了；遇到邪裡邪氣的女孩子他會受不了。那個免疫系統從小就要把它培養起來，等都十多歲了，當然亡羊補牢，猶未晚矣。所以你的算盤可要打的早一點，這是剛剛提到謹慎也很重要。</w:t>
      </w:r>
      <w:r>
        <w:t xml:space="preserve"> </w:t>
      </w:r>
    </w:p>
    <w:p w14:paraId="555E0DAD" w14:textId="77777777" w:rsidR="00E31824" w:rsidRDefault="00E31824">
      <w:pPr>
        <w:pStyle w:val="a3"/>
      </w:pPr>
      <w:r>
        <w:t xml:space="preserve">　　和順為齊家之本，所謂「家和萬事興」，不只家和萬事興，你的企業和氣，和氣必能生財。當然這個財不只是錢財的財，也是人才的才，因為你有和氣，就能吸引人才加入。而一個祥和的環境，其中的人員能力也能夠提升得快，因為環境好，學習就好，這是齊家。詩書為起家之本，一個家族能夠興旺，必然是知書達禮，他才懂得如何做人處世。《朱子治家格言》說「子孫雖愚，經書不可不讀」，而當他真正讀經典的時候，他才能夠形成判斷力。</w:t>
      </w:r>
      <w:r>
        <w:t xml:space="preserve"> </w:t>
      </w:r>
    </w:p>
    <w:p w14:paraId="143F9618" w14:textId="77777777" w:rsidR="00E31824" w:rsidRDefault="00E31824">
      <w:pPr>
        <w:pStyle w:val="a3"/>
      </w:pPr>
      <w:r>
        <w:t xml:space="preserve">　　一個人要能把企業經營好，有一個相當關鍵的要件，他一定要會用人，一個人會用人的能力從哪裡開始培養？從他小時候會不會交朋友。哪有都不會交朋友，突然當了老闆就會看人。所以教孩子如何選擇朋友重不重要？重要。我曾經看一個報導，一個年輕的少年犯了很嚴重的罪，電話打到他們家，他母親接起來說道：絕對不是我兒子。她很肯定，後來到了警察局，一到錄筆供的地方一看，犯罪的人是誰？是她兒子。她馬上改口說：都是被那些朋友帶壞的。你看一下就把責任推掉。萬法因緣所生，不好的朋友是緣。諸位朋友，你現在身邊有沒有壞人？都沒有？那你是到了陶淵明的桃花源去了。身旁不可能沒有，那你為什麼沒受影響？是你會判斷。</w:t>
      </w:r>
      <w:r>
        <w:t xml:space="preserve"> </w:t>
      </w:r>
    </w:p>
    <w:p w14:paraId="666DCDF0" w14:textId="77777777" w:rsidR="00E31824" w:rsidRDefault="00E31824">
      <w:pPr>
        <w:pStyle w:val="a3"/>
      </w:pPr>
      <w:r>
        <w:t xml:space="preserve">　　很多家長還說，你把孩子教得這麼善良，以後出去被人家欺負怎麼辦？所以現代人都是杞人憂天，都擔心天會不會塌下來。我們思考事情不要隨順煩惱，因為憂能使人老。然後你煩惱，損害自己，也讓家裡的人看著你都快樂不起來；然後你一煩惱，對你的下一代也沒有幫助，所以要順著聖賢經典去思考。而聖賢的經典不是說我們被聖賢人牽著鼻子走，不對，因為聖哲人所說的道理不是他發明的，而是每個人本性的善良、本性的智慧當中就有了。所以你愈隨順聖賢教誨，你就會感覺到你的本性愈來愈能夠彰顯出來，到時候你就會覺得不亦悅乎，到時候你就覺得可以隨心所欲不踰矩。</w:t>
      </w:r>
      <w:r>
        <w:t xml:space="preserve"> </w:t>
      </w:r>
    </w:p>
    <w:p w14:paraId="1D826B5F" w14:textId="77777777" w:rsidR="00E31824" w:rsidRDefault="00E31824">
      <w:pPr>
        <w:pStyle w:val="a3"/>
      </w:pPr>
      <w:r>
        <w:t xml:space="preserve">　　經典裡面就提到人以群分，物以類聚。當你的孩子很善良的時候，他會跟什麼樣的人群在一起？善的人在一起；當他都是惡習氣，那招感來的都是一丘之貉。我畢業到現在也已經十年的時間，我也勉強算一個小善人，十年來接觸的人那麼多，我還沒有被人家欺負過。我也在我的外甥身上明白到一個道理，他的母親二、三歲就開始教他讀經典，也把《弟子規》的教誨講給他聽。他到外面跟這些小朋友一起相處，當其他的小朋友罵人，他就會拉拉他媽媽的手，他說：這個小朋友不可以亂罵人。假如小朋友打人，他也會說：他不可以亂打人。他為什麼懂得這樣判斷？因為當你教他孝的時候，他知道什麼是善？孝是善，那什麼是惡？諸位朋友，我很抱歉，都把你們嚇壞了，連這麼簡單的問題你們都想得這麼難。</w:t>
      </w:r>
      <w:r>
        <w:t xml:space="preserve"> </w:t>
      </w:r>
    </w:p>
    <w:p w14:paraId="2F5DE6AB" w14:textId="77777777" w:rsidR="00E31824" w:rsidRDefault="00E31824">
      <w:pPr>
        <w:pStyle w:val="a3"/>
      </w:pPr>
      <w:r>
        <w:t xml:space="preserve">　　孝是善，什麼是惡？你們智慧馬上就開了。你教他尊重長輩是善，那什麼是惡？你教他要愛惜時光，要「置冠服，有定位」，他養成這個自律的習慣，那他同樣知道生活得亂七八糟是惡。他知道「凡出言，信為先」，他就知道失信於人是惡，所以他就能夠善惡分明。當他能善惡分明，縱使遇到惡的緣，他也不會成惡果，他會知道對這些人要敬而遠之。就是因為我們沒有教他善惡的判斷能力，所以一接觸到不好的環境跟人，他馬上就隨波逐流。不能把責任統統推外面去，家庭教育是根本所在，所以培養善惡分明，刻不容緩。</w:t>
      </w:r>
      <w:r>
        <w:t xml:space="preserve"> </w:t>
      </w:r>
    </w:p>
    <w:p w14:paraId="4066E8B7" w14:textId="77777777" w:rsidR="00E31824" w:rsidRDefault="00E31824">
      <w:pPr>
        <w:pStyle w:val="a3"/>
      </w:pPr>
      <w:r>
        <w:t xml:space="preserve">　　那天我也遇到一個朋友，他看到我的時候就對我說：蔡老師，現在的年輕人都不知道怎麼做人，每天就對著那台電腦、電視，動都不動，氣得半死，然後對父母講話還大小聲，結果都已經研究所、大學畢業的很多。所以他就說：拜託你一定要好好把這些聖賢的教誨繼續講給這些年輕人聽。結果他剛好看了我們在香港講的片子，一天就看了好幾片。看完以後又把他兒子找過來：我這輩子對你都沒什麼要求，也沒有求過你，我只求你陪我看這個。這實在是已經用到沒有招數了，其實要不要這樣？不要，還是要善巧方便一點。</w:t>
      </w:r>
      <w:r>
        <w:t xml:space="preserve"> </w:t>
      </w:r>
    </w:p>
    <w:p w14:paraId="46FA8FF8" w14:textId="77777777" w:rsidR="00E31824" w:rsidRDefault="00E31824">
      <w:pPr>
        <w:pStyle w:val="a3"/>
      </w:pPr>
      <w:r>
        <w:t xml:space="preserve">　　不過在跟他聊的這個過程裡面，他說他的兒子就是不懂得做人，但是晚上也都沒有出去跟人家鬼混，也不抽煙、不喝酒。我就跟他說：你兒子很不簡單。他就愣住了，我說：在這麼污染的環境，他很有定功不受污染，你有沒有看到他的優點？我接著也跟他說：你兒子的內心一定會覺得，我爸爸把我看得最差，我這些朋友都還滿欣賞我，所以他對你就有不服氣在裡面，慢慢就有代溝了。所以教孩子嚴格要在小，他都已經二十多歲了，要不要很嚴格？這個時候慢慢要轉化一下，要兼顧他的面子，常常跟他像朋友一樣，好好商量，好好引導，那也要多多肯定他，不然他看到你，一看到說：我要回房間去了。就鑽進他的房間，更沒有溝通的機會。確確實實學習善惡分明，每個人都需要，所以我們這堂課叫現前補習，缺的就要趕快來補。</w:t>
      </w:r>
      <w:r>
        <w:t xml:space="preserve"> </w:t>
      </w:r>
    </w:p>
    <w:p w14:paraId="1571EE9E" w14:textId="77777777" w:rsidR="00E31824" w:rsidRDefault="00E31824">
      <w:pPr>
        <w:pStyle w:val="a3"/>
      </w:pPr>
      <w:r>
        <w:t xml:space="preserve">　　從這段話我們也可以體會到，確確實實修身、齊家、治國不是三件事，不是四件事，壹是皆以修身為根本。當企業家、當領導者一定要用對人才，所以你會交友，進一步你會用人。那用人有一段話也敘述的相當微妙，「有德有才會愛才，有德無才會用才，無德無才會嫉才」，他會嫉妒別人，「無德有才會害才」。你看禍國殃民的都是無德有才的人；而有德無才的人，他還會不斷要求自己要趕快見賢思齊，他會欣賞別人，去跟別人學習，他慢慢才華也會上來。所以選幹部最重要的是從哪裡去選？一定要看他的德行，而德行的根本在哪？在孝道。現在很多企業家有這個認知的，他要提拔一個主管都先到他的家去看，對父母有沒有照顧，對妻兒有沒有責任；連這種道義都做不到，他幫你幹事絕對自私自利的多。現在有很多的國家政府，也把孝這個條件列入官員的晉升條件之一。當國家政府有這樣的認知，也會起而帶動全民都有這種修善、修德的心境。好，我們剛剛所提的，都是如何當好一個領導者。那如何當好一個部屬，我們下一節課再來說，謝謝大家。</w:t>
      </w:r>
    </w:p>
    <w:sectPr w:rsidR="00E318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430C" w14:textId="77777777" w:rsidR="00E31824" w:rsidRDefault="00E31824" w:rsidP="005C3B2D">
      <w:r>
        <w:separator/>
      </w:r>
    </w:p>
  </w:endnote>
  <w:endnote w:type="continuationSeparator" w:id="0">
    <w:p w14:paraId="3C8ED448" w14:textId="77777777" w:rsidR="00E31824" w:rsidRDefault="00E31824" w:rsidP="005C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1285" w14:textId="77777777" w:rsidR="00E31824" w:rsidRDefault="00E31824" w:rsidP="005C3B2D">
      <w:r>
        <w:separator/>
      </w:r>
    </w:p>
  </w:footnote>
  <w:footnote w:type="continuationSeparator" w:id="0">
    <w:p w14:paraId="0D123F1B" w14:textId="77777777" w:rsidR="00E31824" w:rsidRDefault="00E31824" w:rsidP="005C3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2D"/>
    <w:rsid w:val="005C3B2D"/>
    <w:rsid w:val="007931EE"/>
    <w:rsid w:val="00E3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B27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B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B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B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B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7382</Characters>
  <Application>Microsoft Office Word</Application>
  <DocSecurity>0</DocSecurity>
  <Lines>61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