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4B22" w14:textId="77777777" w:rsidR="000E3197" w:rsidRDefault="000E3197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（第十六集）　　</w:t>
      </w:r>
      <w:r>
        <w:t>2005/6/3</w:t>
      </w:r>
      <w:r>
        <w:t xml:space="preserve">　　巴黎粵海酒店　　檔名：</w:t>
      </w:r>
      <w:r>
        <w:t xml:space="preserve">52-130-0016 </w:t>
      </w:r>
    </w:p>
    <w:p w14:paraId="60FE1B0C" w14:textId="77777777" w:rsidR="000E3197" w:rsidRDefault="000E3197">
      <w:pPr>
        <w:pStyle w:val="a3"/>
      </w:pPr>
      <w:r>
        <w:t xml:space="preserve">　　諸位朋友，大家晚上好。我們剛剛提到君臣有義，君仁，君能仁慈，能處處替部屬著想，甚至於為他的成長、為他的家庭，都能夠給予關懷，當領導者有這分仁厚之心，自然臣子也會起而效忠盡職，達到君仁臣忠。所以為人臣也時時能夠感念領導者的提攜照顧，處處想著受人點滴要湧泉相報。現在社會上也有些勞資糾紛的狀況，有時候一家幾十年的公司遇到了瓶頸，很多員工就把工廠包圍起來。員工這個動作必然讓公司不能正常的營運，老闆已經有困難了，沒有辦法繼續運作，那他的瓶頸能不能突破？不能，所以員工這麼做他能不能得利益？不能得利，那公司也不可能有好的發展，所以我們應該用理智去對應事情，不可感情用事。</w:t>
      </w:r>
      <w:r>
        <w:t xml:space="preserve"> </w:t>
      </w:r>
    </w:p>
    <w:p w14:paraId="0F608CA7" w14:textId="77777777" w:rsidR="000E3197" w:rsidRDefault="000E3197">
      <w:pPr>
        <w:pStyle w:val="a3"/>
      </w:pPr>
      <w:r>
        <w:t xml:space="preserve">　　你看現在很多公司動不動就被圍廠，我也回想到這個公司幾十年的過程當中，每個員工他有穩定的家庭生活，最主要其中有一個因素，是因為經濟收入平穩，那誰給了每個員工經濟收入平穩的機會？是企業的老闆。很多人又不平了，那他賺的錢比較多，我賺的錢比較少。在這個時代當中，人的思考沒有循在道義上，反而很多事情都用錢來衡量價值，所以很多事情看不明白，因為「利令智昏」，智慧都蒙蔽了。老闆雖然收入比我們多，但是他的風險比我們高，晚上你睡覺睡得很甜，他還必須煩惱公司未來的走向如何；甚至於公司有財務危機的時候，你三餐吃得很飽，可能領導者飯都吃不下去。我的父親是在銀行上班，他說你別看這些老闆開了很大的車，他們常常都是銀行要關門以前都快速趕到，不然就要跳票了。一跳票可能公司的營運就困難，所以老闆所付出的許多部分是員工沒有看到的。因為有老闆、領導者的付出，我們才有幾十年的穩定生活，所以當企業發生瓶頸的時候，我們員工的回應居然就是馬上翻臉不認人，這有失情義、恩義。</w:t>
      </w:r>
      <w:r>
        <w:t xml:space="preserve"> </w:t>
      </w:r>
    </w:p>
    <w:p w14:paraId="0600AEB9" w14:textId="77777777" w:rsidR="000E3197" w:rsidRDefault="000E3197">
      <w:pPr>
        <w:pStyle w:val="a3"/>
      </w:pPr>
      <w:r>
        <w:t xml:space="preserve">　　我記得在亞洲金融風暴過程當中，有一則報導讓我相當驚訝，就是韓國也是遭到很大的衝擊，但是韓國的許多企業，它的員工把自己家裡的私房錢、家裡的存款拿出來，然後遞給他的領導者，他說：老闆，你不能倒，你一倒，幾百個家庭都受影響，你先拿去用，等經過了這個困難以後我們再說。這樣的情景我們也看了很感動。這樣的情景在韓國可以上演，在中國人的地方能不能上演？不能，你們怎麼這麼沒信心？韓國人從哪裡學來這樣的態度？中國文化。所以我非常的憂心，我很怕五十年以後國際法庭會有一個訴訟案，就是孔老夫子是誰的祖宗？是韓國人跟中國人打，誰會贏？這個法官很有學問，他講了一句話，他說：我重實質，不重形式，現在誰真的把孔老夫子的教誨做出來，那孔夫子就是他的祖宗。到時候判決假如是韓國人的祖宗，我們就欲哭無淚。不要等五十年判，現在我們捫心自問，中國文化在哪裡？韓國人比我們做得好多了。一個人學問要增長，首先要發羞恥心，「知恥近乎勇」，當然我們也歡喜韓國人能接受老祖宗的教誨，但是我們也應該痛定思痛，自己的祖宗的教誨怎麼可以不自己好好落實？</w:t>
      </w:r>
      <w:r>
        <w:t xml:space="preserve"> </w:t>
      </w:r>
    </w:p>
    <w:p w14:paraId="633BB0B1" w14:textId="77777777" w:rsidR="000E3197" w:rsidRDefault="000E3197">
      <w:pPr>
        <w:pStyle w:val="a3"/>
      </w:pPr>
      <w:r>
        <w:t xml:space="preserve">　　在臣子的忠心當中，我們印象最深刻的就是諸葛孔明。劉備對他的知遇之恩，他終生不敢忘懷，連生病生得很嚴重了，他依然為國事、為軍事而操勞。我記得我在高中的時候曾經聽到兩句話，突然眼前一片光明，第一句就是「先天下之憂而憂，後天下」，好像沒什麼放光明，怎麼都沒聲音？「後天下之樂而樂」。另外一句就是在《出師表》當中聽到的，「鞠躬盡瘁，死而後已」。諸位朋友，當你聽到這句話的時</w:t>
      </w:r>
      <w:r>
        <w:lastRenderedPageBreak/>
        <w:t>候你的內心怎麼樣？有沒有覺得壓力好大？不是，這句話叫痛快，人能夠活著對得起每個人，那你的內心會非常的暢快。所以孔明念念要盡臣子之責。</w:t>
      </w:r>
      <w:r>
        <w:t xml:space="preserve"> </w:t>
      </w:r>
    </w:p>
    <w:p w14:paraId="03F66D11" w14:textId="77777777" w:rsidR="000E3197" w:rsidRDefault="000E3197">
      <w:pPr>
        <w:pStyle w:val="a3"/>
      </w:pPr>
      <w:r>
        <w:t xml:space="preserve">　　我記得我在看《三國演義》的時候，我不常看電視，大家不要誤會，我喜歡看歷史劇；因為歷史劇它有按照歷史來演，在演的過程也把經典當中的人物精神表現出來。孔明要去世以前，他飯愈吃愈少，到最後幾乎都吃不下飯，還依然振筆疾書，要把他的智慧傳下來。當我看到他的帳幕外面就寫著兩行字，「鞠躬盡瘁，死而後已」，看得我是痛哭流涕。後來我就想到，假如有前世的話，我一定就是那個端飯的士兵，不然我怎麼會哭得這麼淒慘，一定是親自目睹諸葛孔明這分盡臣子的氣節。</w:t>
      </w:r>
      <w:r>
        <w:t xml:space="preserve"> </w:t>
      </w:r>
    </w:p>
    <w:p w14:paraId="1FC2D4D5" w14:textId="77777777" w:rsidR="000E3197" w:rsidRDefault="000E3197">
      <w:pPr>
        <w:pStyle w:val="a3"/>
      </w:pPr>
      <w:r>
        <w:t xml:space="preserve">　　而諸葛孔明他一生盡忠職守，不只給了蜀漢一個最好的榜樣，他也給往後一千多年的讀書人最好的榜樣。《中庸》有提到，「動而世為天下道，行而世為天下法，言而世為天下則」。這些聖哲人一舉一動念念想著要為國為民，還要為歷史負責任。所以我們以他們為榜樣，在當下也要去奉行。當一個公司裡面有非常盡責的員工，其他的員工就不敢太不守規矩，假如連一個守規矩的員工都沒有，那馬上就會相當的惡化。所以諸位朋友，各行各業都需要有好榜樣，都需要這股力量，才能讓臣子的氣節不會一直往下墮。</w:t>
      </w:r>
      <w:r>
        <w:t xml:space="preserve"> </w:t>
      </w:r>
    </w:p>
    <w:p w14:paraId="106BB6F0" w14:textId="77777777" w:rsidR="000E3197" w:rsidRDefault="000E3197">
      <w:pPr>
        <w:pStyle w:val="a3"/>
      </w:pPr>
      <w:r>
        <w:t xml:space="preserve">　　古代都是舉孝廉，用臣子都用「孝廉」兩個字來推舉。其實這兩個字很有意義，孝是德之本，所以取臣子先從德行；而廉潔就不貪財，不貪財才能夠大公無私把事情辦好。岳飛也講過，「文臣不愛財，武臣不惜死，天下就能大治」。我們也要表現清廉的態度給予我們的同事、同仁當榜樣。當別人在摸魚，當別人都提早離開，我們一定要如如不動；當別人順手把公物拿回家用，我們就要演一個好的榜樣，讓他不會肆無忌憚。相信當我們以這分態度在自己的職責當中，時時要求自己，你的領導人一定會看得到你的德行跟你的才華。</w:t>
      </w:r>
      <w:r>
        <w:t xml:space="preserve"> </w:t>
      </w:r>
    </w:p>
    <w:p w14:paraId="0F55DA93" w14:textId="77777777" w:rsidR="000E3197" w:rsidRDefault="000E3197">
      <w:pPr>
        <w:pStyle w:val="a3"/>
      </w:pPr>
      <w:r>
        <w:t xml:space="preserve">　　君臣關係是五倫的第二倫，接下來第三倫是夫婦關係。假如五倫關係來做過比較，哪一倫最重要？夫婦關係，因為夫婦單位最小，是同一個房間，同室。從夫婦關係再延伸到父子關係、兄弟，所以這三個關係是同一個家，再延伸，你出了社會之後就會有朋友跟君臣關係，那核心就在夫婦。當夫婦能夠相親相愛，在這樣的家庭氣氛之下，孩子的人格會有健全的發展。假如夫婦關係不好，常常打打鬧鬧，孩子的內心一定會有障礙。</w:t>
      </w:r>
      <w:r>
        <w:t xml:space="preserve"> </w:t>
      </w:r>
    </w:p>
    <w:p w14:paraId="6BAEF485" w14:textId="77777777" w:rsidR="000E3197" w:rsidRDefault="000E3197">
      <w:pPr>
        <w:pStyle w:val="a3"/>
      </w:pPr>
      <w:r>
        <w:t xml:space="preserve">　　我曾經看一個電視報導，有一個女孩十多歲就離家出走，然後在社會流浪的過程走了十多年，這個女孩跟人家打架從來沒有輸過，女孩子。記者就問她為什麼？她說：我恨不得跟我打架的人把我打死，因為我根本不想活。因為她從小在家，父母就是常常打打鬧鬧，她覺得人生很痛苦。所以打架跟誰打一定打不贏？不想活的人，你怎麼跟他打？後來這個女子遇到了她先生，她的先生很怕她離開他，還拿毒品給她吃。她先生愛不愛她？因為怕她離開他，這是不是愛？那不是愛錯，那根本不懂愛，他不配用這個字。很多人都在侮辱這個「愛」字，他們根本就是欲望，根本就是控制跟佔有欲，還拿著這個愛的漂亮外衣在那裡騙人。你愛她怎麼可能讓她吸毒品？這個女子在接受訪問當中她就提到，她現在最大的一個心願，是她已經有一個女兒了，她不願意自己的女兒再步她的後塵，所以夫婦關係很重要。</w:t>
      </w:r>
      <w:r>
        <w:t xml:space="preserve"> </w:t>
      </w:r>
    </w:p>
    <w:p w14:paraId="31E77838" w14:textId="77777777" w:rsidR="000E3197" w:rsidRDefault="000E3197">
      <w:pPr>
        <w:pStyle w:val="a3"/>
      </w:pPr>
      <w:r>
        <w:lastRenderedPageBreak/>
        <w:t xml:space="preserve">　　從小到大，我父母從來沒有在我們面前吵過架，當然私底下也沒有，因為知母莫若子，我知道我母親為人的分寸。我媽媽有一個功夫學得不錯，所以我雖然沒當過媳婦，還懂一點點為媳婦之道，哪一個功夫要學？這裡有很多前輩，失敬失敬。其實不只是媳婦要忍，一切的成就都成於忍，一個男人事業過程有多少的陷阱跟誘惑，你沒有忍功怎麼教？你在教小孩的時候，他提出很多無理的要求，當父母的要怎麼樣？也要什麼？如如不動。你不動了，他就要隨著你的原則來走。我記得小時候有一次無理取鬧，跟我媽媽要東西，我媽媽拿著一本書在那裡看，都不理我。我就開始把我的絕招拿出來，在地上打滾，滾了幾十分鐘，我也覺得很累，拍拍屁股就走了，我媽媽依然在看書，忍功。我以後還會不會給她亂要東西？所以我媽媽不發脾氣的，但是她都不講話，這也是一種定功。</w:t>
      </w:r>
      <w:r>
        <w:t xml:space="preserve"> </w:t>
      </w:r>
    </w:p>
    <w:p w14:paraId="17FBD762" w14:textId="77777777" w:rsidR="000E3197" w:rsidRDefault="000E3197">
      <w:pPr>
        <w:pStyle w:val="a3"/>
      </w:pPr>
      <w:r>
        <w:t xml:space="preserve">　　我們看看這個「忍」字，忍的功夫要達到什麼程度才有成就？就是一把刀架在你的心頭上，你還神態自若，這叫功夫到家了，當然不是真的拿一把劍；就像當你的另一半或者你的親人，用非常刻薄的言語對你的時候，就好像一把刀插到你胸口上，你還能夠不跟他計較，這就是忍。而忍並不是一直壓抑下來，你假如壓抑，總有一天會怎麼樣？你們怎麼知道？有一個女士就說：蔡老師，中國文化很好，不過這個忍，我實在不怎麼能領教。我就對她說：假如妳是這個忍法，遲早火山爆發。</w:t>
      </w:r>
      <w:r>
        <w:t xml:space="preserve"> </w:t>
      </w:r>
    </w:p>
    <w:p w14:paraId="338298AE" w14:textId="77777777" w:rsidR="000E3197" w:rsidRDefault="000E3197">
      <w:pPr>
        <w:pStyle w:val="a3"/>
      </w:pPr>
      <w:r>
        <w:t xml:space="preserve">　　忍要忍得明白，忍要忍得為大局著想。假如妳先生很懶惰，都不幫忙做家事，這個時候妳要想起一句話，叫「冰凍三尺，非一日之寒」。其實我告訴妳，妳先生在那裡看報紙不做家事，其實他也很難受，一個人好吃懶做在旁邊，你覺得他很舒服嗎？他也不好受，只是他那個慣性突破不了，你給他的慣性突破了，其實一個家庭裡面每一分子都能去幫忙的時候，他會覺得很有參與感。先生假如被寵壞了，我們應該循循善誘。剛好有一天他心血來潮幫妳洗碗，洗好以後妳走進去一看，都洗不乾淨，這個時候妳一定要很努力把唯一一個洗得還算乾淨的挑出來，然後走出去跟他說：怎麼有人第一次洗碗就洗得這麼乾淨。你要正面給他看一下，反面再看一下。然後他會覺得很有成就感：好，明天我再幫妳洗。所以要慢慢鼓勵，讓他的習慣突破掉。假如妳也不去鼓舞他，慢慢引導，每天在那裡生悶氣，愈做火愈大，那遲早就會發生口角，這是忍得明白，還有忍得為大局著想。</w:t>
      </w:r>
      <w:r>
        <w:t xml:space="preserve"> </w:t>
      </w:r>
    </w:p>
    <w:p w14:paraId="34280907" w14:textId="77777777" w:rsidR="000E3197" w:rsidRDefault="000E3197">
      <w:pPr>
        <w:pStyle w:val="a3"/>
      </w:pPr>
      <w:r>
        <w:t xml:space="preserve">　　因為孩子在成長過程當中最尊敬的是父母，父母假如吵吵鬧鬧，他對於成人都不會恭敬，他會覺得大人都是這樣。所以為了孩子一生的人格健康，忍一時風平浪靜。我們之前講到「父母教，須敬聽」，當成人之間發生衝突，只要你不回嘴就不可能吵得更厲害。當他冷靜下來想想，我好像罵得太過分了，反而他會對你欽佩、佩服。所以我母親真正開始給我父親、還有我的家族一些建言，在我的記憶當中，是我大學畢業以後。所以我媽媽累積了她說話的籌碼累積了多久？二十多年，這叫厚積薄發。後來她的話，我的父親還有一些我的叔叔、姑姑都很重視，所以這個忍重要。</w:t>
      </w:r>
      <w:r>
        <w:t xml:space="preserve"> </w:t>
      </w:r>
    </w:p>
    <w:p w14:paraId="7EEF25C2" w14:textId="77777777" w:rsidR="000E3197" w:rsidRDefault="000E3197">
      <w:pPr>
        <w:pStyle w:val="a3"/>
      </w:pPr>
      <w:r>
        <w:t xml:space="preserve">　　當夫妻恩愛，父子至親，所以我跟我父母的感情就很好；兄弟姐妹在這麼溫暖的環境也會互相照顧，所以我兩個姐姐特別疼我。我記得那時候我決定要辭掉工作推展中國文化，我的二姐馬上告訴我：你放心去做，我每個月給你一萬元台幣。讓我沒有後顧之憂。我在那個當下深刻感覺，人生有兩股力量不求回饋的支持你，一個就是父母，一股力量就是兄弟姐妹。當父子有親，孩子對父母懂得念恩德，他這分念恩的心，等他真正遇到提拔他的上司，他會很盡忠，因為那個念恩心自然而然就生起來。中國有一句很重要的話，「忠臣出於孝子之門」，有道理。假如這一環沒有，這一環能不能成就？那就不可能了。</w:t>
      </w:r>
      <w:r>
        <w:t xml:space="preserve"> </w:t>
      </w:r>
    </w:p>
    <w:p w14:paraId="378889F9" w14:textId="77777777" w:rsidR="000E3197" w:rsidRDefault="000E3197">
      <w:pPr>
        <w:pStyle w:val="a3"/>
      </w:pPr>
      <w:r>
        <w:t xml:space="preserve">　　當兄弟之間很友愛，他在家裡就很習慣互相幫忙，一出社會，一跟同學交往，他這種態度就提起來，他會不會交不到朋友？不可能，所以朋友就有信。林則徐先生也說到「兄弟不和，交友無益」，你兄弟都處不好了，怎麼跟人家交朋友？所以諸位朋友，夫婦這一倫處好了，五倫自然而然有良性的發展。所以結婚是大事，結婚維繫著社會、國家的安定與否。諸位朋友，你在求學的過程，有沒有讀過哪篇文章是教導夫婦之間的相處之道？有沒有？那你看，念了十幾年的書，該念的怎麼樣？不該念的？你們說的。「世人共爭不急之務」，我們要穩住腳步，要冷靜，不能再隨波逐流。</w:t>
      </w:r>
      <w:r>
        <w:t xml:space="preserve"> </w:t>
      </w:r>
    </w:p>
    <w:p w14:paraId="0C21F119" w14:textId="77777777" w:rsidR="000E3197" w:rsidRDefault="000E3197">
      <w:pPr>
        <w:pStyle w:val="a3"/>
      </w:pPr>
      <w:r>
        <w:t xml:space="preserve">　　那時候我剛到海口，跟一群朋友吃飯，同桌有四個女性，三個已經離婚，一個孩子才一歲，正準備有離婚的傾向。我們看到這個情況，又想起我以前帶了很多單親家庭，這些孩子都很可憐，所以飯不能白吃，一直在找機會可以跟這位朋友聊一聊。突然我就講道：夫婦相處只要能守住一句真言，保證可以白頭偕老。我這個朋友馬上眼睛睜得很大，從我這個朋友睜得很大代表，其實人都希望能夠幸福美滿。我就說道：從結婚以後，只看對方的優點，不看對方的缺點，只要做到這一句就好了。難不難？巴黎的水準比較高，說不難。</w:t>
      </w:r>
      <w:r>
        <w:t xml:space="preserve"> </w:t>
      </w:r>
    </w:p>
    <w:p w14:paraId="0D2B052E" w14:textId="77777777" w:rsidR="000E3197" w:rsidRDefault="000E3197">
      <w:pPr>
        <w:pStyle w:val="a3"/>
      </w:pPr>
      <w:r>
        <w:t xml:space="preserve">　　我記得我在珠海講到這句話，忽然台下有一個女性說道：沒有優點。她不假思索馬上就衝出這句話來。我就走過去對著她微微的一笑，我說：這位女士，我真的非常佩服妳，妳先生沒有優點妳還敢嫁給他。有沒有可能沒有優點？不可能。所以我就提道：我們跟小叮噹借一下時光穿梭機，可以回到從前，看男女在談戀愛的時候，俗話講的「情人眼裡出西施」。這些話都有道理的，但是我們要觀察它微妙的變化，為什麼情人眼裡出西施，到最後會變成「結婚是愛情的墳墓」，怎麼差這麼多？冷靜來思考，當在熱戀的時候，你看那個男生都看錶：怎麼時間過得這麼慢。還沒下班，正等著要跟女朋友去喝咖啡、看電影。那段熱戀的期間都很快樂，很愉快，因為彼此念念是什麼念頭？我能為對方做什麼，真正把這個「愛」字有體會到了。</w:t>
      </w:r>
      <w:r>
        <w:t xml:space="preserve"> </w:t>
      </w:r>
    </w:p>
    <w:p w14:paraId="467278EC" w14:textId="77777777" w:rsidR="000E3197" w:rsidRDefault="000E3197">
      <w:pPr>
        <w:pStyle w:val="a3"/>
      </w:pPr>
      <w:r>
        <w:t xml:space="preserve">　　我們看「愛」，是一個心跟一個感受的受。所以愛是用心感受別人的需要，這叫愛人；愛也是用心感受別人對我們的關懷，這叫被愛。當我們被愛的時候懂得感恩，當我們愛人的時候，你已經在其中很愉快，所謂「施比受更有福」。所以人生要幸福不複雜，就是多愛人、多感恩，那你日子就很好過了。婚前處處替對方想，所以很愉快，婚後那個結婚證書蓋下去，突然臉色就不一樣了，你是我老婆了。念頭一轉，變成她應該替我做什麼，所以煮飯、洗衣服都是妳應該做的，太太變得壓力就很大，本來是千金小姐，一下子就變成歐巴桑。</w:t>
      </w:r>
      <w:r>
        <w:t xml:space="preserve"> </w:t>
      </w:r>
    </w:p>
    <w:p w14:paraId="3095CCF4" w14:textId="77777777" w:rsidR="000E3197" w:rsidRDefault="000E3197">
      <w:pPr>
        <w:pStyle w:val="a3"/>
      </w:pPr>
      <w:r>
        <w:t xml:space="preserve">　　我記憶當中，有一次盧叔叔跟我講道：我們沒有資格要求我們的太太對我們的父母好，我們應該對太太好到讓她覺得就是有這麼好的母親，生了這麼好的兒子，我才有這麼幸福的日子，她自然而然去對公婆孝敬。諸位男士，你有沒有這種氣魄？這也叫道法自然。當念頭一轉，本來是你儂我儂，到最後慢慢就變成同床異夢，從天堂變成地獄。曾經有一個太太她就說道，她說還沒學聖賢經典，她覺得那個夫妻生活就好像搭伙一起吃飯，也不知道會吃到哪一天，會撐到哪一天。他們這些話，害我們都不敢結婚了。</w:t>
      </w:r>
      <w:r>
        <w:t xml:space="preserve"> </w:t>
      </w:r>
    </w:p>
    <w:p w14:paraId="7DE47099" w14:textId="77777777" w:rsidR="000E3197" w:rsidRDefault="000E3197">
      <w:pPr>
        <w:pStyle w:val="a3"/>
      </w:pPr>
      <w:r>
        <w:t xml:space="preserve">　　其實天堂跟地獄只在一念之間。我曾經聽過一個故事就提到，有一個小天使就對著一個人說道：我可以帶你去看天堂跟地獄，那你要先看哪一個？他說：我先看地獄。到了地獄看到一排長長的桌子，兩邊各坐了一排人，桌上擺滿了菜，每個人拿的筷子是一公尺長。突然喊開動，所有的人夾起來拼命要往自己的嘴裡送食物。因為筷子太長了，在半途就打起架來，結果菜都掉滿地，他們彼此都在那裡謾罵：都是你害我吃不到菜。所以情況非常的悲慘。這個朋友一看，看不下去，我去看天堂可能心情會好一點。小天使馬上把他帶到天堂，場景跟地獄沒有兩樣，還是那排長桌子，還是那雙長長的筷子，菜也一樣，他自己也很納悶。突然喊開動，所有的人菜夾起來都往對面的人的嘴巴送：來，給你一口，給你一口。有一個人人緣不錯，一下子二、三雙筷子都到他的嘴裡來，他馬上說：我快噎著了，下次再給我。這個感覺怎麼樣？幸不幸福？</w:t>
      </w:r>
      <w:r>
        <w:t xml:space="preserve"> </w:t>
      </w:r>
    </w:p>
    <w:p w14:paraId="3FC0941E" w14:textId="77777777" w:rsidR="000E3197" w:rsidRDefault="000E3197">
      <w:pPr>
        <w:pStyle w:val="a3"/>
      </w:pPr>
      <w:r>
        <w:t xml:space="preserve">　　有一次我在海南演講，是在他們比較郊區的地方，很多聽不懂普通話，我那時候講課是鎮長站在旁邊，我講一句話，他翻譯一句話，所有的村民在一棵大樹下聽課，我也講了這個天堂跟地獄的故事。結果當天晚上還有一堂對他們當地的小學老師演講，鎮長跟副鎮長就跟我們一起吃飯，吃飯的過程，這兩位長官就一直往我們的碗裡夾菜，我們中心的老師說：我們來到天堂了。其實人假如處處替人著想，你好過別人也好過，那幹什麼有好日子不過？幹什麼自討苦吃？所以只在一念之間，要懂得去欣賞對方的優點，肯定他的付出，你愈欣賞、愈肯定，他好的一面就愈提起來。</w:t>
      </w:r>
      <w:r>
        <w:t xml:space="preserve"> </w:t>
      </w:r>
    </w:p>
    <w:p w14:paraId="59FF2A86" w14:textId="77777777" w:rsidR="000E3197" w:rsidRDefault="000E3197">
      <w:pPr>
        <w:pStyle w:val="a3"/>
      </w:pPr>
      <w:r>
        <w:t xml:space="preserve">　　夫妻相處要能常常守住四個原則：布施、愛語、利行、同事。像這愛語就是要給予多多的肯定，給予一些親切的問候。我記得那時候我在楊老師家住，他們夫妻不管誰從外面回家了，一定會對著屋裡喊一句話：我回來了。裡面的人不管幹什麼事情，馬上放下手邊的工作，然後走出來說：你回來了，歡迎你。你看這種家庭氣氛多好，後來我也學會了。然後假如看到她的先生，看到師丈拿了很多的菜，還是外面買的東西，楊老師一定馬上跑過去雙手幫他接過來，然後對她先生說：來就來，這麼客氣，還帶這麼多東西。這也是愛語，多一點幽默。很多人一看先生拿東西進來：你又買什麼了？妳先生本來高高興興買了一個很特別的東西要給妳，看妳這種臉色都涼一半，所以言語很重要。常常師丈會泡茶，一泡出來，我們一邊喝，楊老師就會說：怎麼有人可以把茶泡得這麼香？真好喝。她先生在一旁笑得很開心說：好，我再去泡。所以好話一句，做牛做馬都願意。所以這個愛語要多多運用，這很重要，很多人這點轉不過來。</w:t>
      </w:r>
      <w:r>
        <w:t xml:space="preserve"> </w:t>
      </w:r>
    </w:p>
    <w:p w14:paraId="2D0F388A" w14:textId="77777777" w:rsidR="000E3197" w:rsidRDefault="000E3197">
      <w:pPr>
        <w:pStyle w:val="a3"/>
      </w:pPr>
      <w:r>
        <w:t xml:space="preserve">　　我記得有一次我在跟家長上課就提到，好的言語說出去，不止別人歡喜，自己更歡喜，因為你這個好的念頭誰先收到？你身體所有的細胞先收到。所以日本江本勝博士做了實驗，你對水說感謝的話，它結晶得非常漂亮，而人體有多少水分？百分之七十。所以你自己口吐蓮花，所有的細胞都健康，何樂而不為。後來科學家不止拿水當實驗，還拿白米飯，拿了三碗，第一碗對它講感謝的話，第二碗罵它，第三碗理都不理它。結果一個禮拜過去了，第一碗飯發酵了，還有一點香味，第二碗飯臭掉了，第三碗飯怎麼樣？比第二碗還臭。有意思。夫妻之間是冷戰殺傷力大，還是熱戰殺傷力大？你們比較有經驗。你看熱戰有時候罵一罵還有一點發洩作用，這個悶住，這個熱戰會得心臟病，冷戰會得癌症。</w:t>
      </w:r>
      <w:r>
        <w:t xml:space="preserve"> </w:t>
      </w:r>
    </w:p>
    <w:p w14:paraId="3BF8C227" w14:textId="77777777" w:rsidR="000E3197" w:rsidRDefault="000E3197">
      <w:pPr>
        <w:pStyle w:val="a3"/>
      </w:pPr>
      <w:r>
        <w:t xml:space="preserve">　　剛好有一對夫妻，先生坐左邊，孩子坐中間，太太坐右邊。這個先生聽完這個實驗以後，馬上往後一退，伸出他長長的手，拍拍他太太的肩膀，然後對著她看，我看到他的眼神就是「老師在說妳」，我在上面講課替他捏把冷汗，結果他的太太不急不徐轉過頭來，狠狠的瞪了他一眼。所以很多人連死的時候都不知道死在哪裡，他都不知道他太太為什麼跟他生悶氣，為什麼？給你做了這麼多事情，連個掌聲都沒有，連點肯定都不肯，才會生悶氣。所以要記住，「好話一句，做牛做馬都願意」。為什麼都是女性講？所以女人是最可愛的，也是最容易騙的。</w:t>
      </w:r>
      <w:r>
        <w:t xml:space="preserve"> </w:t>
      </w:r>
    </w:p>
    <w:p w14:paraId="513D189A" w14:textId="77777777" w:rsidR="000E3197" w:rsidRDefault="000E3197">
      <w:pPr>
        <w:pStyle w:val="a3"/>
      </w:pPr>
      <w:r>
        <w:t xml:space="preserve">　　所以要愛語，還要布施，就是多請客、多送禮。到外面出差（這趟巴黎之行我會多活三年，所以常常笑延年益壽）。當我們出差到各地去，能夠買一些當地的特產，當地很有紀念的東西，你一回來拿給太太看，送給太太，她覺得你走到哪裡都會想到她，所以她馬上說：你肚子一定很餓，我去幫你煮碗麵。所以多請客、多送禮，夫婦關係一定會好。第三個利行，處處給予他協助，那最好的利行就是把家裡孩子照顧得很好，他沒有後顧之憂。最後同事，當然組一個家庭就是同事，而且這個事業相當的偉大，因為假如夫妻配合好，可以出賢聖的後代，造福後代子孫，又造福社會，所以是千秋功業。所以「至要莫若教子」，當夫妻有這個共識，又一起努力的話，相信家庭下一代一定會很圓滿，是這四個原則。</w:t>
      </w:r>
      <w:r>
        <w:t xml:space="preserve"> </w:t>
      </w:r>
    </w:p>
    <w:p w14:paraId="2FE59BE5" w14:textId="77777777" w:rsidR="000E3197" w:rsidRDefault="000E3197">
      <w:pPr>
        <w:pStyle w:val="a3"/>
      </w:pPr>
      <w:r>
        <w:t xml:space="preserve">　　諸位朋友，很多人的煩惱，尤其在中年，甚至於二十歲以後，最常談的問題就是男女夫婦關係。那你不用去找專家，只要夫婦有問題，你告訴他，《弟子規》裡面都有解答，保證解決，你相不相信？真的，來，夫妻關係怎麼樣解決？「財物輕，怨何生」，你岳父、岳母需要錢，你馬上很慷慨拿出去，你太太會怎麼想？很感動，還照顧我的父母，所以財物輕，怨何生。再來「言語忍，忿自泯」。還有沒有？最後一節課要考試了，再講一句，「恩欲報，怨欲忘」，你心裡留的都是對方的好，哪有可能相處不好；因為對方的好統統都三振出局，只留下對方的不好，所以你看他的眼神他都會覺得很沒有得到尊重，所以這一句話也是關鍵，恩欲報，怨欲忘。</w:t>
      </w:r>
      <w:r>
        <w:t xml:space="preserve"> </w:t>
      </w:r>
    </w:p>
    <w:p w14:paraId="169A72C4" w14:textId="77777777" w:rsidR="000E3197" w:rsidRDefault="000E3197">
      <w:pPr>
        <w:pStyle w:val="a3"/>
      </w:pPr>
      <w:r>
        <w:t xml:space="preserve">　　再來，「人有短，切莫揭」，你可不要把先生的不是大街小巷的講，等到這個批評傳到他的耳朵裡來，夫妻能不能相處得好？不可能，所以「不言家醜」。自己家裡的問題要好好解決，不要到處講，你講出去以後，不止沒有幫助，他人還會對你瞧不起，所以你要找就找《弟子規》。你脾氣來的時候念十遍，保證火就下來了，你看「親有過，諫使更，怡吾色，柔吾聲」，勸先生要不要這個原則？要。所以這幾句教誨你確實有做到，問題就迎刃而解。當然不是只有這句話，包含「人不閒，勿事攪」。夫妻之間再親密也要有一定的尊重，保持距離，要尊重他是獨立的個體。不然有時候也會因為一些小事你不尊重他，而產生不必要的衝突。好，所以以後你們也可以當婚姻專家，你就拿著這本《弟子規》給他。</w:t>
      </w:r>
      <w:r>
        <w:t xml:space="preserve"> </w:t>
      </w:r>
    </w:p>
    <w:p w14:paraId="3E318320" w14:textId="77777777" w:rsidR="000E3197" w:rsidRDefault="000E3197">
      <w:pPr>
        <w:pStyle w:val="a3"/>
      </w:pPr>
      <w:r>
        <w:t xml:space="preserve">　　夫妻關係以外，還有兄弟關係跟朋友關係，一生當中與我們相處最久的就是我們的兄弟姐妹，我們也回想到，整個成長過程也都是有兄弟的扶持，所以其實人與人當中時時記住「恩欲報，怨欲忘」，彼此的關係一定會愈陳愈香。進而朋友關係，朋友要有義氣，有困難的時候也要懂得互相協助，互相關懷。兄弟跟朋友在我們《德育故事》裡面有相當多的詮釋，我常常看這些故事都會感動得痛哭流涕，也深深感覺自己要好好跟這些聖哲人學習。當我們的五倫關係都能夠盡心盡力去圓滿，那你煩惱輕，智慧會增長，因為你時時保有這個顆利益他人的心。</w:t>
      </w:r>
      <w:r>
        <w:t xml:space="preserve"> </w:t>
      </w:r>
    </w:p>
    <w:p w14:paraId="0C8025C4" w14:textId="77777777" w:rsidR="000E3197" w:rsidRDefault="000E3197">
      <w:pPr>
        <w:pStyle w:val="a3"/>
      </w:pPr>
      <w:r>
        <w:t xml:space="preserve">　　人生短短數十寒暑，應該怎麼樣過得充實圓滿，而人與人的緣都是得來不易，所以我就想起文天祥的一句話，「人生自古誰無死，留取丹心照汗青」。確實人生不可能不走向死亡，但是在這幾十年的過程當中，我們能不能拿著自己的真心真意，這個「丹心」就是真心的意思，「照汗青」，什麼是汗青？史冊，所以文天祥以他的忠義照了幾百年的中國歷史。諸位朋友，你可不可以用你的真心照歷史？可不可以？你要跟文天祥學習。那照誰的歷史？照誰的？用你的真心照誰的歷史？都沒有照？要先照自己，人生要對得起自己，最可悲的是自欺欺人。</w:t>
      </w:r>
      <w:r>
        <w:t xml:space="preserve"> </w:t>
      </w:r>
    </w:p>
    <w:p w14:paraId="2B357A17" w14:textId="77777777" w:rsidR="000E3197" w:rsidRDefault="000E3197">
      <w:pPr>
        <w:pStyle w:val="a3"/>
      </w:pPr>
      <w:r>
        <w:t xml:space="preserve">　　除了照自己的歷史，還要照誰的歷史？要在你母親的人生歷史當中，留下「我就是生了這麼好的兒子、這麼好的女兒，覺得人生了無遺憾」。我們要照自己下一代的歷史，讓下一代長大以後，走在社會當中，他會覺得我何其幸運，能夠遇到父母這麼重視德行教育，這麼小就懂得教他《弟子規》，所以他感念你一輩子。我們要在另外一半的歷史當中寫下真情真義，你的另一半時時都想著，我就是娶到了這麼好的太太，我的家業跟事業才能有好的發展。</w:t>
      </w:r>
      <w:r>
        <w:t xml:space="preserve"> </w:t>
      </w:r>
    </w:p>
    <w:p w14:paraId="3D998C70" w14:textId="77777777" w:rsidR="000E3197" w:rsidRDefault="000E3197">
      <w:pPr>
        <w:pStyle w:val="a3"/>
      </w:pPr>
      <w:r>
        <w:t xml:space="preserve">　　我們在很多朋友的人生當中也要寫下我們的道義，讓他們覺得知己難逢，我就是遇到了這個好朋友，才能夠讓我進德修業。所以人生要活得坦蕩，活得充實，活得問心無愧，就要時時點亮我們的真誠、愛心，所以時時告訴自己「人生自古誰無死，留取丹心照汗青」。諸位朋友，我們把它念一遍，「人生自古誰無死，留取丹心照汗青」。更重要的，要用你的真心照世世代代的炎黃子孫，還要對得起幾千年的老祖宗。那今天的課就到這邊，謝謝大家。</w:t>
      </w:r>
    </w:p>
    <w:sectPr w:rsidR="000E3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3CD6" w14:textId="77777777" w:rsidR="000E3197" w:rsidRDefault="000E3197" w:rsidP="00A65EB6">
      <w:r>
        <w:separator/>
      </w:r>
    </w:p>
  </w:endnote>
  <w:endnote w:type="continuationSeparator" w:id="0">
    <w:p w14:paraId="14E9A923" w14:textId="77777777" w:rsidR="000E3197" w:rsidRDefault="000E3197" w:rsidP="00A65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0E92C" w14:textId="77777777" w:rsidR="000E3197" w:rsidRDefault="000E3197" w:rsidP="00A65EB6">
      <w:r>
        <w:separator/>
      </w:r>
    </w:p>
  </w:footnote>
  <w:footnote w:type="continuationSeparator" w:id="0">
    <w:p w14:paraId="7709C872" w14:textId="77777777" w:rsidR="000E3197" w:rsidRDefault="000E3197" w:rsidP="00A65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B6"/>
    <w:rsid w:val="000E3197"/>
    <w:rsid w:val="007931EE"/>
    <w:rsid w:val="00A6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64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1333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