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46F1" w14:textId="77777777" w:rsidR="000325F2" w:rsidRDefault="000325F2">
      <w:r>
        <w:t xml:space="preserve">幸福人生講座（第三梯次）　　蔡禮旭老師主講　　（第二集）　　</w:t>
      </w:r>
      <w:r>
        <w:t>2005/8/1</w:t>
      </w:r>
      <w:r>
        <w:t xml:space="preserve">　　台灣中壢善果林　　檔名：</w:t>
      </w:r>
      <w:r>
        <w:t xml:space="preserve">52-137-0002 </w:t>
      </w:r>
    </w:p>
    <w:p w14:paraId="5C7C6CBB" w14:textId="77777777" w:rsidR="000325F2" w:rsidRDefault="000325F2">
      <w:pPr>
        <w:pStyle w:val="a3"/>
      </w:pPr>
      <w:r>
        <w:t xml:space="preserve">　　諸位朋友，大家好！看到這麼多的朋友、這麼多的同修、同學能共聚一堂，內心無比的歡喜。又看到這麼多年輕的學子，有的跟我也有差十歲了，突然想到自己也有這麼一把年紀了，他們那麼年輕就能聞聖教，這是我們社會的幸事、好事，我們要一起成就他，因為「江山代有賢人出」，下一代有人才是我們的責任。下一代可以凡指晚輩，差十歲就相當於一代人。如何成就他？是不是跑過去跟他說：這麼年輕就聞聖教，真了不起！真了不得！我還要跟你學習。這樣好不好？你稱讚他半天，他只覺得自己了不起，也不知道了不起在哪。年輕人不能亂誇。</w:t>
      </w:r>
      <w:r>
        <w:t xml:space="preserve"> </w:t>
      </w:r>
    </w:p>
    <w:p w14:paraId="2C643254" w14:textId="77777777" w:rsidR="000325F2" w:rsidRDefault="000325F2">
      <w:pPr>
        <w:pStyle w:val="a3"/>
      </w:pPr>
      <w:r>
        <w:t xml:space="preserve">　　不要說年輕人不能亂誇，所有的人都不能亂誇，誇錯了好心會行惡事，誇錯了貪瞋痴慢那個慢就起來了，那個貪也起來了，因為你稱讚他，他起貪心。你看現在的小孩子，你稱讚他，他高興得不得了，你講他一句缺點，他擺個臭臉給你看，才幾歲？才七、八歲，批評的話、指正的話聽不下去，他貪人家的肯定，貪名，財色名食睡這個名已經染上去了。又生慢，傲慢，很了不起，瞧不起人，你看現在很多孩子背了幾句經句拿來教訓父母：下一句怎麼接你知不知道？媽媽說：我哪知道。連這都不會，真笨！慢都起來了。</w:t>
      </w:r>
      <w:r>
        <w:t xml:space="preserve"> </w:t>
      </w:r>
    </w:p>
    <w:p w14:paraId="1AEB85AD" w14:textId="77777777" w:rsidR="000325F2" w:rsidRDefault="000325F2">
      <w:pPr>
        <w:pStyle w:val="a3"/>
      </w:pPr>
      <w:r>
        <w:t xml:space="preserve">　　人要活在智慧當中才不會說錯話、做錯事，因為我都犯過這樣的過失才會有這個體會。有一次我遇到一個很年輕的學長，比我的年紀應該少個六、七歲跑不掉，我一看到他這麼年輕就開始學習聖教，我很高興，劈里啪啦就給他稱讚了半天。相處了一個多禮拜，因為住在一起，我看到他有某個缺點，我們有時候還是會一廂情願，想說大家是同參道友，我又虛長他幾歲，就很自然的把他的一個缺點要告訴他。是告訴他，沒有任何指責的意思，你們也都看得出來我這個人很不善於指責別人。好像很多人不認同？蔡老師罵人都不帶髒字。但是我們確實在個性上是比較柔和，絕對沒有那種要去批評、要去指責的意思，只是很自然的把他當弟弟一樣，提醒他一下。</w:t>
      </w:r>
      <w:r>
        <w:t xml:space="preserve"> </w:t>
      </w:r>
    </w:p>
    <w:p w14:paraId="58740A6C" w14:textId="77777777" w:rsidR="000325F2" w:rsidRDefault="000325F2">
      <w:pPr>
        <w:pStyle w:val="a3"/>
      </w:pPr>
      <w:r>
        <w:t xml:space="preserve">　　我這句話出去以後，第二句都還沒講，才開個頭他的臉色馬上就變了，不好看。我還有點察言觀色的能力，馬上就踩剎車，因為不要跟人家結惡緣，當下我的話就止住，沒再繼續講。我突然就想起來，一個多禮拜前我那個稱讚是錯誤的；稱讚不能稱讚他的才華、他的知識，要隨著他的性德去稱讚。而且稱讚要具體，這個具體當中是他做到孝，做到悌，做到謹，做到信，做到汎愛眾、親仁、餘力學文，做到性德裡面的行為，你要順著這個標準去稱讚。假如只是他多背一些英文，他長得很漂亮，他買的衣服很好看，你稱讚這些方面都很可能有副作用，因為這個慢，貪瞋痴慢是根本煩惱，一遇到緣就起現行。</w:t>
      </w:r>
      <w:r>
        <w:t xml:space="preserve"> </w:t>
      </w:r>
    </w:p>
    <w:p w14:paraId="76C0C37F" w14:textId="77777777" w:rsidR="000325F2" w:rsidRDefault="000325F2">
      <w:pPr>
        <w:pStyle w:val="a3"/>
      </w:pPr>
      <w:r>
        <w:t xml:space="preserve">　　有一個三歲多的晚輩到我們家來，她的外婆帶她來，她對著我父母還有我，她的外婆就說到：來，我們念念英文給這些長輩聽。諸位朋友，你有沒有經驗帶著你的小孩還是你的晚輩到處表演？「對尊長，勿現能」。一開始說：來，念英文，「蘋果」怎麼講？</w:t>
      </w:r>
      <w:r>
        <w:t>apple</w:t>
      </w:r>
      <w:r>
        <w:t>，「雨傘」怎麼講？</w:t>
      </w:r>
      <w:r>
        <w:t>umbrella</w:t>
      </w:r>
      <w:r>
        <w:t>。諸位朋友，你們有沒有瞭解到我的英文還不錯？就問了好幾個，這個小女孩是對答如流，突然小女孩對著她外婆講：外婆，書本怎麼講？她奶奶說：我怎麼會知道？三歲多的小女孩對著她外婆說：外婆，妳怎麼這麼白痴！你看你一直肯定、稱讚她的知識、能力，她就恃才傲物，還覺得自己很了不得。而好話聽多了，不好的話就聽不進去。</w:t>
      </w:r>
      <w:r>
        <w:t xml:space="preserve"> </w:t>
      </w:r>
    </w:p>
    <w:p w14:paraId="5C18DF6A" w14:textId="77777777" w:rsidR="000325F2" w:rsidRDefault="000325F2">
      <w:pPr>
        <w:pStyle w:val="a3"/>
      </w:pPr>
      <w:r>
        <w:lastRenderedPageBreak/>
        <w:t xml:space="preserve">　　愛護人要有智慧，生涯規劃裡面最重要的一件事是開智慧，這個輕重緩急要擺出來。人生要下對抉擇要先有判斷能力。每一個人都在下抉擇，不是每天，是時時刻刻，我下一刻是要專注聽，還是要打瞌睡，是不是抉擇？是！有沒有感受到，人生最難的不是奮鬥，而是抉擇。諸位朋友，有時候打一下瞌睡是為最好做準備，因為最累的時候給它瞇個三分鐘很有效果，之後你就會很有精神。所以你們打瞌睡盡量，沒有關係，我是很善解人意的。</w:t>
      </w:r>
      <w:r>
        <w:t xml:space="preserve"> </w:t>
      </w:r>
    </w:p>
    <w:p w14:paraId="413FBE26" w14:textId="77777777" w:rsidR="000325F2" w:rsidRDefault="000325F2">
      <w:pPr>
        <w:pStyle w:val="a3"/>
      </w:pPr>
      <w:r>
        <w:t xml:space="preserve">　　這個善解人意不是我自己封的，我記得在念國中的時候，那時候都很在意異性對我們的看法，我們班女同學也很有創意，就寫了一張長長的紙，上面寫著「一個完美的男人需要哪些條件」，其中就有「要有誰的臉蛋」，那一定沒有我的份，「要有誰的身高」，那也沒有我的份，列了好幾條都沒有我的份，最後列了一條是我的，我那時候的感覺是怕她們傷了我的心，真的，我的感覺是怕她們傷了我的心，所有的條件都排不上名，最後一條寫什麼？「要有禮旭的善解人意」。那時候聽不懂，後來會慢慢覺得要珍惜自己的優點，要看得起自己，人最怕自己看不起自己，自賤而後人賤之，人家就輕視你。</w:t>
      </w:r>
      <w:r>
        <w:t xml:space="preserve"> </w:t>
      </w:r>
    </w:p>
    <w:p w14:paraId="456E8D13" w14:textId="77777777" w:rsidR="000325F2" w:rsidRDefault="000325F2">
      <w:pPr>
        <w:pStyle w:val="a3"/>
      </w:pPr>
      <w:r>
        <w:t xml:space="preserve">　　我在念書的過程，常常會看到很多其他的同學在座位上看書，有沒有？然後都覺得老師沒看到，有時候打瞌睡就找一下位子，覺得老師沒看到就開始打瞌睡。當我第一天當老師站上了講台，突然覺得以前那些行為是自欺欺人，老師是看得一清二楚。真的不騙你。我們有時候一些中心的老師我講完課會跟他們討論，我說：某某最後一排第二個那個位子的那位朋友聽得特別專心。他們就很驚訝說：老師，你怎麼知道？都看得很清楚。而且那種看不是刻意去看，因為當一個人很好學、很專注的時候，它就好像一道光芒一樣射到你的眼前來。所以我現在覺得有萬道光芒。</w:t>
      </w:r>
      <w:r>
        <w:t xml:space="preserve"> </w:t>
      </w:r>
    </w:p>
    <w:p w14:paraId="3D26E081" w14:textId="77777777" w:rsidR="000325F2" w:rsidRDefault="000325F2">
      <w:pPr>
        <w:pStyle w:val="a3"/>
      </w:pPr>
      <w:r>
        <w:t xml:space="preserve">　　所以人生抉擇很重要，抉擇的前提要有判斷的能力。現在市面上有很多錯誤的思想在泛濫，錯誤的思考，我們一來要判斷這句話的真實性、正確性，因為現在的知識、思想的積累速度，那是空前的快速。幾千年所積累下來的思想、知識、技能，現在是每五年倍增一倍，你就知道現在這些思想快速增加。增加是好事嗎？我們要會判斷，當思想、知識如此泛濫，將有非常多錯誤的思想、知識充斥在這個世間，我們無法判斷清楚就很容易隨波逐流。</w:t>
      </w:r>
      <w:r>
        <w:t xml:space="preserve"> </w:t>
      </w:r>
    </w:p>
    <w:p w14:paraId="177F7D19" w14:textId="77777777" w:rsidR="000325F2" w:rsidRDefault="000325F2">
      <w:pPr>
        <w:pStyle w:val="a3"/>
      </w:pPr>
      <w:r>
        <w:t xml:space="preserve">　　像年輕人常談的一句話，「只要我喜歡，有什麼不可以？」這句話我們自己來講講看，我不是說你是這樣的人，我們在講這句話的當中心裡舒不舒服？「只要我喜歡，有什麼不可以？」講起來就感覺自己的心在放縱、在情緒化，才會講這種言語出來。可是這樣的話卻一直在影響年輕人，甚至於當成年人，上了年紀的人，情緒一來，說不定這句話自己也跳出來，「只要我喜歡」。請問他喜歡的事對他一定有利益嗎？對他一定快樂嗎？非也！後悔、後悔，都是做了以後後面才來懊悔。而且年輕人會說：這我自己決定的，我喜歡就好，我自己負責任。有沒有這種話？多得很。</w:t>
      </w:r>
      <w:r>
        <w:t xml:space="preserve"> </w:t>
      </w:r>
    </w:p>
    <w:p w14:paraId="10EEDF75" w14:textId="77777777" w:rsidR="000325F2" w:rsidRDefault="000325F2">
      <w:pPr>
        <w:pStyle w:val="a3"/>
      </w:pPr>
      <w:r>
        <w:t xml:space="preserve">　　有一個四年級的男孩，帶著一個二年級的女孩，（一個十一歲，一個九歲），到婦產科醫院去墮胎。婦產科醫師跟這位男孩講：去把你的爸爸、媽媽叫過來。這個男孩對著醫生講到：我可以負責任。你看看從這個事例當中我們應該深思多少問題！人沒有智慧現在是被問題追著打，而這些追著我們打的問題都很有可能是在五年前、十年前、二十年前下錯的決定，現在在收成；下錯了種子，當然惡果會結。孩子不知道</w:t>
      </w:r>
      <w:r>
        <w:lastRenderedPageBreak/>
        <w:t>他在幹什麼，孩子被社會污染成什麼樣子，而年紀這麼小的孩子就有生育能力，所吃的食物當中又含了多少荷爾蒙、抗生素。</w:t>
      </w:r>
      <w:r>
        <w:t xml:space="preserve"> </w:t>
      </w:r>
    </w:p>
    <w:p w14:paraId="36FF47E6" w14:textId="77777777" w:rsidR="000325F2" w:rsidRDefault="000325F2">
      <w:pPr>
        <w:pStyle w:val="a3"/>
      </w:pPr>
      <w:r>
        <w:t xml:space="preserve">　　「放於利而行」，這個世間假如都是為了利在做事，利提起來人生的道義就不見了，義可以生利！人隨時依循道義而行，看起來好像吃虧，處處幫人，那一份真誠點燃了每個人的真誠心，助人者人恆什麼？當然，經句裡面沒有這一句，我們要活學活用，愛人者人恆愛，敬人者人恆敬，你時時助人者人恆助之；有了道義，世間所有的利你不求自然而然都來了，這是真理。人不相信真理，寧可隨順執著、隨順煩惱，搞得一生痛苦不堪。</w:t>
      </w:r>
      <w:r>
        <w:t xml:space="preserve"> </w:t>
      </w:r>
    </w:p>
    <w:p w14:paraId="7A760576" w14:textId="77777777" w:rsidR="000325F2" w:rsidRDefault="000325F2">
      <w:pPr>
        <w:pStyle w:val="a3"/>
      </w:pPr>
      <w:r>
        <w:t xml:space="preserve">　　曾經在聽師長講一片</w:t>
      </w:r>
      <w:r>
        <w:t>VCD</w:t>
      </w:r>
      <w:r>
        <w:t>，那一片</w:t>
      </w:r>
      <w:r>
        <w:t>VCD</w:t>
      </w:r>
      <w:r>
        <w:t>我相信很多朋友有看過，片名叫「五十年學佛心得精論」。有看過的舉手？好，請放下，不多。那是在香港講的，對香港的同修做新春開示，剛好躬逢過新年。老人家一開始就說了，「過年了，看起來喜氣洋洋，但是換另外一個角度想，我們的壽命又減了一歲，又離死亡</w:t>
      </w:r>
      <w:r>
        <w:t>…</w:t>
      </w:r>
      <w:r>
        <w:t>」，這個時代講實話不大好聽。在這一片「五十年學佛心得精論」當中有很多老人家的心境，契入的境界，大家要好好聽。其中師長講了一句話，他說：當你什麼都不要，什麼都可以捨，都可以幫助別人，你什麼都不要的時候你就什麼都得到了。什麼都不要是念念為眾生，道義！有這份道義，感來眾人的愛戴，所以什麼都得到了。當師長講完這句話以後笑得很開心，然後他說：給你們講你們也聽不懂！那時候我人在海口，聽到這句「你什麼都不要你什麼都得到了」，雖然沒有像師長笑得這麼燦爛，這麼稱性，我還有這麼一點點感覺，體會到真是如此。</w:t>
      </w:r>
      <w:r>
        <w:t xml:space="preserve"> </w:t>
      </w:r>
    </w:p>
    <w:p w14:paraId="1CBC87F0" w14:textId="77777777" w:rsidR="000325F2" w:rsidRDefault="000325F2">
      <w:pPr>
        <w:pStyle w:val="a3"/>
      </w:pPr>
      <w:r>
        <w:t xml:space="preserve">　　當你有一份道義，念念只想著如何成就別人，我到了海口去，什麼也沒多想，踏到這一片土地上，我記得我坐在車上看著這片大地，我心裡想著，這片土地生五穀，養我的生命，這一群人的努力，讓社會運作正常，成就我的生活，我人生地不熟來到這裡，這麼多人支持、幫忙，如何對得起這些恩德？唯有全力付出。我有一位朋友他曾經到過很多國家，他每到一個國家下了飛機就抓一把土然後收起來。他這個舉動我很感動，踏到每一片土地上，這一片土地都有承載之恩，都有滋養我們、侍奉我們的恩德，人有處處念恩之心，人生會活得很踏實，人生也會活得很實在、很坦然。</w:t>
      </w:r>
      <w:r>
        <w:t xml:space="preserve"> </w:t>
      </w:r>
    </w:p>
    <w:p w14:paraId="07B7D6A3" w14:textId="77777777" w:rsidR="000325F2" w:rsidRDefault="000325F2">
      <w:pPr>
        <w:pStyle w:val="a3"/>
      </w:pPr>
      <w:r>
        <w:t xml:space="preserve">　　一開始講課有十多個人來聽，我們也是盡心盡力來講。一開始自己住，煮飯、洗衣服、整理家裡都是我一個人做，差不多過了一個多月我就沒有再煮過飯，下完課走進廚房，一堆蔬菜、水果放在那裡，我也不知道是誰拿來的。你只依循道義在做，可是一大堆的利益統統都來了，你擋都擋不住。你心量擴寬了，利益無量；心量那麼狹窄，只想自己一個家，你當然所感的相當有限，只為了一個家就忙得焦頭爛額。</w:t>
      </w:r>
      <w:r>
        <w:t xml:space="preserve"> </w:t>
      </w:r>
    </w:p>
    <w:p w14:paraId="32B1D387" w14:textId="77777777" w:rsidR="000325F2" w:rsidRDefault="000325F2">
      <w:pPr>
        <w:pStyle w:val="a3"/>
      </w:pPr>
      <w:r>
        <w:t xml:space="preserve">　　我在那個當下突然想到新加坡許哲女士談的一段話，她提到所有的人都是她的兄弟姐妹，記者跟她說：你花那麼多時間幫助別人。她馬上跟記者講：我哪有幫助別人？你看這句話有味道！記者有分別，她有沒有分別？她完全沒分別，宇宙就是她的家，所有的人都是她的家人，你看心胸多麼寬廣。老人家，不能叫她老人家，要叫她年輕人，她是一百零六歲的年輕人。記者又問她，你看記者在問很有味道，把人的執著都表現出來。記者就問她：妳都照顧人，誰照顧妳？人都不敢捨，都怕自己沒有，不相信真理，還是相信自己的分別、執著，相信自己的煩惱。你看她不假思索馬上就回答，她說：我不用照顧我自己，老天爺會照顧我。你看這一句回答，她每天都睡得多甜！老天爺是誰？諸位朋友，我們常常講「阿彌陀佛會照顧我」，阿彌陀佛是誰？你真的相信阿彌陀佛會照顧你嗎？誰是老天爺？誰是阿彌陀佛？每一個人的自性，當每個人自性起用了，人人都是彌陀佛。</w:t>
      </w:r>
      <w:r>
        <w:t xml:space="preserve"> </w:t>
      </w:r>
    </w:p>
    <w:p w14:paraId="6B0CB13D" w14:textId="77777777" w:rsidR="000325F2" w:rsidRDefault="000325F2">
      <w:pPr>
        <w:pStyle w:val="a3"/>
      </w:pPr>
      <w:r>
        <w:t xml:space="preserve">　　每個人的自性如何起用？要遇緣分，遇到好的緣他自性就被點燃了。許哲女士是好的緣，她把無私，她把「無緣大慈，同體大悲」演出來，也把眾生那一份寬廣的心喚醒。每個人不用吩咐，看著許哲女士不在，趕快把蔬菜、水果放到她的冰箱裡面去，誰是阿彌陀佛？這些放菜的人都是阿彌陀佛。他為什麼不讓許哲女士知道是他放的？佛菩薩照顧你還求回饋嗎？不求，你還想個我必須回饋，讓你生煩惱、有負擔，佛菩薩不肯，慈悲到極處！不會讓你有負擔。因為許哲女士不讓一切眾生有負擔，她照顧他完全不求回饋，點燃了每一個人的本性，他回饋回來不願意讓許哲女士知道是他送的，怕許哲女士知道了心裡還有負擔，「哦！某某人送的，我又欠人家一個人情」，他不願意這麼做，你看多可愛！</w:t>
      </w:r>
      <w:r>
        <w:t xml:space="preserve"> </w:t>
      </w:r>
    </w:p>
    <w:p w14:paraId="60F87123" w14:textId="77777777" w:rsidR="000325F2" w:rsidRDefault="000325F2">
      <w:pPr>
        <w:pStyle w:val="a3"/>
      </w:pPr>
      <w:r>
        <w:t xml:space="preserve">　　人生所有的人事境緣、物質環境好比是一面鏡子，我們笑，鏡子裡的景象也笑，我們哭，鏡子裡的景象也是哭，我們無求，所有人事環境回饋回來也對我們一無所求，萬法由心生。像我們送人家東西，拿到人家家裡怕朋友沒看到，還要拿得高高的：這是我特別到南投鹿谷，高山茶，特別給你買的，放在桌上。「特別給你買的」這句話說出去對方的心裡怎麼想？吃人家的嘴軟，拿人家的手短，然後你又用眼神告訴他，「那件事情就拜託你了」，受人之託，忠人之事。當我們在付出當中對對方都有要求，對方有沒有壓力？有，你自己有沒有壓力？有。你每天活在期待當中，活在要求當中，活在患得患失之中，當你回饋回來不如你的要求，你又開始怨天尤人。</w:t>
      </w:r>
      <w:r>
        <w:t xml:space="preserve"> </w:t>
      </w:r>
    </w:p>
    <w:p w14:paraId="36192ED9" w14:textId="77777777" w:rsidR="000325F2" w:rsidRDefault="000325F2">
      <w:pPr>
        <w:pStyle w:val="a3"/>
      </w:pPr>
      <w:r>
        <w:t xml:space="preserve">　　你看像許哲女士這樣的人生多麼的痛快！要不要學？只有一個人要學。你看這麼好的緣分，大乘菩薩表演給你看你又不肯學，這不能怪佛菩薩，是吧？很有意思，我把這個片子放給海口的老師看，有人邊看笑得很開心，有人邊看哭得稀里嘩啦，有人邊看皺著眉頭看，有沒有意思？儒家濃縮在兩個字可以用「道德」含攝，濃縮在三個字可以用「君親師」來含攝，濃縮在一段話當中可以用君子九思來抓住修學的綱領。</w:t>
      </w:r>
      <w:r>
        <w:t xml:space="preserve"> </w:t>
      </w:r>
    </w:p>
    <w:p w14:paraId="7F26FA38" w14:textId="77777777" w:rsidR="000325F2" w:rsidRDefault="000325F2">
      <w:pPr>
        <w:pStyle w:val="a3"/>
      </w:pPr>
      <w:r>
        <w:t xml:space="preserve">　　君子九思第一句叫「視思明，聽思聰」。我現在也要「視思明」，因為我現在講出來，每一個人的眼神是「我不知道」，所以我要寫黑板，這個就叫「視思明」，看了之後明白別人的狀況。九思，這個思就是觀照、思考，觀照自己的學問、思想觀念。「視思明，聽思聰，色思溫，貌思恭，言思忠，事思敬，疑思問，忿思難，見得思義」，這個叫君子九思。</w:t>
      </w:r>
      <w:r>
        <w:t xml:space="preserve"> </w:t>
      </w:r>
    </w:p>
    <w:p w14:paraId="155A29D0" w14:textId="77777777" w:rsidR="000325F2" w:rsidRDefault="000325F2">
      <w:pPr>
        <w:pStyle w:val="a3"/>
      </w:pPr>
      <w:r>
        <w:t xml:space="preserve">　　反思、觀照什麼時候做？有些人是每天做，有些人是每一個念頭做，方法不同效果也會差很多，很多人是二、三個月之後再來反省，您要用哪一個方法？每個言語行為起心動念就要觀照，這叫從根本修，這個態度一確立，你的道業半年、一年就會有明顯的增長，你會法喜充滿。我們學了二年、三年為什麼沒有法喜充滿？用功不夠真切，我們沒有時時觀照，就很有可能得過且過。《了凡四訓》說的，聖賢豪傑不少，皆因「因循」二字，耽擱一生。因循是放縱自己的錯誤。</w:t>
      </w:r>
      <w:r>
        <w:t xml:space="preserve"> </w:t>
      </w:r>
    </w:p>
    <w:p w14:paraId="3F02C098" w14:textId="77777777" w:rsidR="000325F2" w:rsidRDefault="000325F2">
      <w:pPr>
        <w:pStyle w:val="a3"/>
      </w:pPr>
      <w:r>
        <w:t xml:space="preserve">　　我們來看「視思明」，你所見到的事情要明明白白，為什麼許哲女士能成為國寶，能受到世界人的愛戴，我們看明白了沒有？還是你在看當中有很多懷疑，然後又說：她能做到，我不能做。那就又生分別、執著。看到他人人際關係良好，我們只是羨慕，有時候還嫉妒，卻不知他人緣好的因在哪。曾經就有一個朋友跟我講，他說：很奇怪，我們共同有一群朋友，我常常跟他們在一起，又跟他們打電話，你一二個月、二三個月才給他們一通電話，這個次數比我少那麼多，可是為什麼他們見到你都笑哈哈，見到我都沒有這麼親熱？</w:t>
      </w:r>
      <w:r>
        <w:t xml:space="preserve"> </w:t>
      </w:r>
    </w:p>
    <w:p w14:paraId="67A34B40" w14:textId="77777777" w:rsidR="000325F2" w:rsidRDefault="000325F2">
      <w:pPr>
        <w:pStyle w:val="a3"/>
      </w:pPr>
      <w:r>
        <w:t xml:space="preserve">　　他覺得他付出那麼多，應該收穫多，我付出的少，所以應該收穫少，但是人跟人的互動交往你不要著相，不要只是看到你花多少錢、你花多少時間。人與人貴在交心，念念有對方，一見面三五句都是至誠的關懷，給予對方人生的一種共鳴、一種動力就很強。雖然每天耗在一起，都是「言不及義，好行小慧」，在對方的生命當中也無法有很重的分量。所謂要重質，不是只有重量，是要看得明白，貴在交心。我們真正把一份真誠打開了，將近二年的歲月，我到海口是九月五號，再過一個月左右就滿二年；二年所接觸的人沒有一個是老朋友。我跟楊老師到大陸就兩個台灣的同胞，往後二年來接觸的統統是大陸的朋友、同胞，但是現在一群志同道合的好友坐下來都會有一種感覺，我們好像已經經過幾十年了，那種親切，那種向心力，那種彼此的感恩，因為一起篳路藍縷（沒有那麼苦），一起走過這一段開創的事業。</w:t>
      </w:r>
      <w:r>
        <w:t xml:space="preserve"> </w:t>
      </w:r>
    </w:p>
    <w:p w14:paraId="7E8AD3C0" w14:textId="77777777" w:rsidR="000325F2" w:rsidRDefault="000325F2">
      <w:pPr>
        <w:pStyle w:val="a3"/>
      </w:pPr>
      <w:r>
        <w:t xml:space="preserve">　　那時候我到海口去，我說人生常常幽默幽默，這個幽默很多人都用錯了，幽默絕對不是去取笑別人，那是把你的隨便建築在別人的痛苦上；幽默是含有對人生的豁達，對人生的明白，幽默是能拿著自己去開玩笑，去讓人歡喜。我對著這群老師說，我說：很高興在海口這個地方，在古代被視為蠻荒之地。古代你看那個被皇上討厭得半死的都發配到哪裡去？海口，那叫蠻夷之邦。在歷史上幾乎沒有海口的記錄，有沒有？以前楚國，在湖南、廣東一帶那已經算是最底部了，幾乎沒有海口的記錄。海口有一個名人去過，蘇東坡先生，他在那裡很有貢獻。</w:t>
      </w:r>
      <w:r>
        <w:t xml:space="preserve"> </w:t>
      </w:r>
    </w:p>
    <w:p w14:paraId="2EEA7678" w14:textId="77777777" w:rsidR="000325F2" w:rsidRDefault="000325F2">
      <w:pPr>
        <w:pStyle w:val="a3"/>
      </w:pPr>
      <w:r>
        <w:t xml:space="preserve">　　所以真正的讀書人能夠「素富貴，行乎富貴」，在富貴當中他不會沉溺，不會揮霍；「素貧賤，行乎貧賤」，縱使日子沒有很豐裕，他還是精神層次很高，也知道要財布施才能得財富，他不求，不去妄求；「素夷狄，行乎夷狄」，縱使在夷狄之邦，也可以歡歡喜喜在那裡付出，在那裡成就當地的人民，不會因為環境而影響到他那一片利國利民的心。</w:t>
      </w:r>
      <w:r>
        <w:t xml:space="preserve"> </w:t>
      </w:r>
    </w:p>
    <w:p w14:paraId="73CFAE09" w14:textId="77777777" w:rsidR="000325F2" w:rsidRDefault="000325F2">
      <w:pPr>
        <w:pStyle w:val="a3"/>
      </w:pPr>
      <w:r>
        <w:t xml:space="preserve">　　我對著所有的老師講，我說在這個古代蠻夷的地方現在能見到大家，我實在覺得很高興，也覺得很光榮。他們都有點不瞭解為什麼會很光榮？我接著跟他們說到，假如前世不是忠臣一定發配不到蠻夷之邦來，是不是？一定都是進諫皇帝，皇帝無能，不肯接受，然後把你踢得遠遠的，所以能在海口相見，你以前是當官的讀書人，你應該引以為豪。很多老師聽到都笑了，他沒發配到邊疆來，沒有海口這個緣，我們都接不上。所以世間有沒有好壞？看你怎麼去面對、怎麼去運用？任何逆境、任何逆緣，只要你智慧開了都能把它轉成殊勝的法緣。有這種能力好不好？好，痛不痛快？痛快。那要學。</w:t>
      </w:r>
      <w:r>
        <w:t xml:space="preserve"> </w:t>
      </w:r>
    </w:p>
    <w:p w14:paraId="01548450" w14:textId="77777777" w:rsidR="000325F2" w:rsidRDefault="000325F2">
      <w:pPr>
        <w:pStyle w:val="a3"/>
      </w:pPr>
      <w:r>
        <w:t xml:space="preserve">　　所有聖賢人都把最好的榜樣告訴我們，方法也告訴我們，我們做不到那是自己的問題，都已經做到極處了，我們舉兩個例子。釋迦牟尼佛當初修行的過程當了忍辱仙人，那時有一個國王很暴戾，叫歌利王。歌利王是梵語，就是暴君的意思。他帶了一些妃子到大自然當中，這些妃子剛好看到忍辱仙人在那裡修行，很自然的那一份德光感召，過來聽忍辱仙人講經說法。忍辱仙人是佛陀的前身。歌利王找不到這些妃子，突然看到妃子在聽一個人講話，內心嫉妒心起來了、瞋恨心起來了，就說：好，我來考驗看看你到底有多大能耐？拿著刀將忍辱仙人的肉一片一片割下來，叫凌遲處死。這算是遇到最厲害的冤親債主，好事、壞事？好。這一個「好」的聲音我非常的熟悉，這個朋友已經回答好幾次，都是他一個人回答，來，我們給他掌聲鼓勵一下。你看他的念頭裡面有很強的依教奉行。</w:t>
      </w:r>
      <w:r>
        <w:t xml:space="preserve"> </w:t>
      </w:r>
    </w:p>
    <w:p w14:paraId="22649A0D" w14:textId="77777777" w:rsidR="000325F2" w:rsidRDefault="000325F2">
      <w:pPr>
        <w:pStyle w:val="a3"/>
      </w:pPr>
      <w:r>
        <w:t xml:space="preserve">　　一般世間人覺得這個境界是最壞的，一定是受不了，但忍辱仙人沒有著相，他看一切人皆是菩薩，這個人要來成就我，歡喜接受。在這個過程不起瞋恚心，忍辱波羅蜜成就了，不起報復的心，持戒波羅蜜成就了，在這個逆境當中成就了他的六度波羅蜜行。忍辱仙人告訴這個暴君說，我成佛以後第一個度你，因為你成就了我的道德學問。轉冤親債主成法眷屬。諸位朋友，不是等到下一世才度歌利王。</w:t>
      </w:r>
      <w:r>
        <w:t xml:space="preserve"> </w:t>
      </w:r>
    </w:p>
    <w:p w14:paraId="0876A5EA" w14:textId="77777777" w:rsidR="000325F2" w:rsidRDefault="000325F2">
      <w:pPr>
        <w:pStyle w:val="a3"/>
      </w:pPr>
      <w:r>
        <w:t xml:space="preserve">　　歌利王做了這麼惡劣的行為，他的良心知不知道錯了？他清楚得很，是他的瞋恨心、他的習性一下子讓他失控了，他無法壓得住，才會作出這麼殘暴的行為，他還是有良心。當他遇到一個這麼有德行的人，不只沒怪他，還告訴他，我成佛以後第一個度你。這一個真誠的心在他的心田裡面牢牢的種下去，難怪在不久的將來，這位暴君一遇到佛陀，佛陀第一會還沒講完他就開悟了。這位暴君就是未來的憍陳如尊者，他是第一個得度。你看佛陀這一份德行在他的八識田中牢牢的紮下去，跟他結了一個堅固的法緣，下一輩子一遇到他，印象深刻，馬上信任他，就得度了。有智慧的話，再大的逆境都可以轉煩惱成菩提，這樣才能過佛菩薩的生活。</w:t>
      </w:r>
      <w:r>
        <w:t xml:space="preserve"> </w:t>
      </w:r>
    </w:p>
    <w:p w14:paraId="4AC7C209" w14:textId="77777777" w:rsidR="000325F2" w:rsidRDefault="000325F2">
      <w:pPr>
        <w:pStyle w:val="a3"/>
      </w:pPr>
      <w:r>
        <w:t xml:space="preserve">　　諸位朋友，什麼時候過聖賢、佛菩薩的生活？當下！我們有一份當下的心，這叫會學，這叫隨文入觀。我們在聽忍辱仙人的故事，當下去體會忍辱仙人的胸襟、氣度，體會他的大慈大悲，體會他的怨親平等，你在當下絕對契入他的心境。假如你一邊聽一邊又想「那是忍辱仙人，那是佛陀才做得到，那是聖賢人才做得到，我不可能！」這個就是分別心。人之所以不能智慧彰顯被什麼障住了？妄想分別執著。你一邊聽經又當場生分別、執著，分別、執著是輪迴心，輪迴心又造輪迴業，這麼好的機會你又當面錯過。要完全去領受這些榜樣、這些教誨；自己不能突破，開始觀照還有哪些不足之處，趕快去力行，趕快君子九思。放下錯誤的心態，人的心境就能提升。佛家如是，儒家亦如是。</w:t>
      </w:r>
      <w:r>
        <w:t xml:space="preserve"> </w:t>
      </w:r>
    </w:p>
    <w:p w14:paraId="6C6BA20E" w14:textId="77777777" w:rsidR="000325F2" w:rsidRDefault="000325F2">
      <w:pPr>
        <w:pStyle w:val="a3"/>
      </w:pPr>
      <w:r>
        <w:t xml:space="preserve">　　我們看大舜，遇到的父母是要把他逼上絕路，要他的命。你的父母要你的命的舉手？不要，這個問題也太敏感了。遇到這樣的父母他沒生煩惱，他念念想著如何孝順父母，如何讓父母歡喜。這麼大的逆緣成就了他一生的學問，不只成就了他的學問，他的德行還感化了天下，創造了堯舜的盛世，以為我們五千年的炎黃子孫效法。你看這種人生痛快！</w:t>
      </w:r>
      <w:r>
        <w:t xml:space="preserve"> </w:t>
      </w:r>
    </w:p>
    <w:p w14:paraId="7834DFE1" w14:textId="77777777" w:rsidR="000325F2" w:rsidRDefault="000325F2">
      <w:pPr>
        <w:pStyle w:val="a3"/>
      </w:pPr>
      <w:r>
        <w:t xml:space="preserve">　　我們要「視思明」，看到許哲女士的這些經歷，我們如何效法要看得明白。後來我在海口上完課這些朋友拿菜來，我就明白到為什麼人家拿菜來不跟她講的道理我就體會到了。這樣的人生多舒服，你付出不求回饋，他付出也不求回饋，生活起來和諧、歡喜、自在。第二個是「聽思聰」，聽別人講話要會聽，聽出他的需要在哪裡。你能聽出別人的需要，不等人家開口，因為中國人比較含蓄，他直接告訴你好像對你有所要求，他又有點過意不去，你聽到了又有能力要盡力去協助。像媽媽打電話回來，你工作比較忙，二、三個禮拜沒回去了，你母親說：兒子，最近工作忙不忙？是不是真的要問你工作？你要聽出來「兒子，媽媽很想你！」這叫「聽思聰」，聽出別人的需要。聽出別人存心，我們在人與人相處當中，你可以從一個人的言談看出他的厚道，處處給人台階下，你也可以聽出一個人的刻薄，處處給人難堪，所以聽話可以聽出智慧。「德盛者其心和平，見人皆可取，故口中所許可者多」。你看我時時都在學「視思明」，因為這句話念下去大家又聽不大懂，趕快來寫一下，「其心和平，見人皆可取，故口中所許可者多」。我們這節課先上到這邊，謝謝大家。</w:t>
      </w:r>
    </w:p>
    <w:sectPr w:rsidR="000325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7014F" w14:textId="77777777" w:rsidR="000325F2" w:rsidRDefault="000325F2" w:rsidP="00B1141E">
      <w:r>
        <w:separator/>
      </w:r>
    </w:p>
  </w:endnote>
  <w:endnote w:type="continuationSeparator" w:id="0">
    <w:p w14:paraId="5B1F147B" w14:textId="77777777" w:rsidR="000325F2" w:rsidRDefault="000325F2" w:rsidP="00B11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5A19" w14:textId="77777777" w:rsidR="000325F2" w:rsidRDefault="000325F2" w:rsidP="00B1141E">
      <w:r>
        <w:separator/>
      </w:r>
    </w:p>
  </w:footnote>
  <w:footnote w:type="continuationSeparator" w:id="0">
    <w:p w14:paraId="3D3034C1" w14:textId="77777777" w:rsidR="000325F2" w:rsidRDefault="000325F2" w:rsidP="00B114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41E"/>
    <w:rsid w:val="000325F2"/>
    <w:rsid w:val="007931EE"/>
    <w:rsid w:val="00B1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459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14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14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14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14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1258</Words>
  <Characters>7172</Characters>
  <Application>Microsoft Office Word</Application>
  <DocSecurity>0</DocSecurity>
  <Lines>59</Lines>
  <Paragraphs>16</Paragraphs>
  <ScaleCrop>false</ScaleCrop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