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447F" w14:textId="77777777" w:rsidR="008554D8" w:rsidRDefault="008554D8">
      <w:r>
        <w:t xml:space="preserve">幸福人生講座（第三梯次）　　蔡禮旭老師主講　　（第十集）　　</w:t>
      </w:r>
      <w:r>
        <w:t>2005/8/3</w:t>
      </w:r>
      <w:r>
        <w:t xml:space="preserve">　　台灣中壢善果林　　檔名：</w:t>
      </w:r>
      <w:r>
        <w:t xml:space="preserve">52-137-0010 </w:t>
      </w:r>
    </w:p>
    <w:p w14:paraId="5537A2A3" w14:textId="77777777" w:rsidR="008554D8" w:rsidRDefault="008554D8">
      <w:pPr>
        <w:pStyle w:val="a3"/>
      </w:pPr>
      <w:r>
        <w:t xml:space="preserve">　　諸位朋友，大家好！我們剛剛是提到釋迦，仁慈的意思。而這份仁慈的態度不只推己及人，還要推及萬物，那你的心量就非常寬廣；而心量寬廣，慈悲、仁慈可以化解毒素。你看</w:t>
      </w:r>
      <w:r>
        <w:t>SARS</w:t>
      </w:r>
      <w:r>
        <w:t>來了，你很有仁慈、慈悲心，這病毒到了你的體內都會受你影響。在治病的過程我們也可以看得出來中西醫的態度、方法不一樣，中醫叫解毒，西醫叫什麼？殺毒。你看光是一個方法、心態不一樣，延伸出來結果一不一樣？迥然不同。相同的，人生是用一個競爭的態度，還是用一個互助、愛人的態度，走出來的世界那是迥然不同。一念之差，你的人生狀態完全不同。</w:t>
      </w:r>
      <w:r>
        <w:t xml:space="preserve"> </w:t>
      </w:r>
    </w:p>
    <w:p w14:paraId="526733A3" w14:textId="77777777" w:rsidR="008554D8" w:rsidRDefault="008554D8">
      <w:pPr>
        <w:pStyle w:val="a3"/>
      </w:pPr>
      <w:r>
        <w:t xml:space="preserve">　　我們走解毒還是走殺毒？諸位朋友，人的一生當中只有一個敵人；敵人不在外，你要殺外面的敵人，殺到最後殺不完的，是不是？一個人脾氣很不好，看到這個人就發脾氣，「好，我不看到他就好了」。好了沒有？走到哪依然自己的這種瞋恨心愈來愈嚴重，不可能因為外面的事物消失你就好了。人生只有一個人是敵人，就是自己的習氣。這一生也唯有一個人跟你併肩作戰，無時無刻跟你在一起，誰？自己的真心，自己的法身慧命。有了這份明白，我們瞭解障礙不在外，跟所有的萬物就不是一種對立、不是一種消滅，是化解。</w:t>
      </w:r>
      <w:r>
        <w:t xml:space="preserve"> </w:t>
      </w:r>
    </w:p>
    <w:p w14:paraId="5C34C7AF" w14:textId="77777777" w:rsidR="008554D8" w:rsidRDefault="008554D8">
      <w:pPr>
        <w:pStyle w:val="a3"/>
      </w:pPr>
      <w:r>
        <w:t xml:space="preserve">　　中國人太明白這個道理，「冤家宜解不宜結」，你常常要消滅他，到頭來他一定會報復回來，冤冤相報就沒完沒了；應該化解，用慈悲心化解、用寬容的心化解。所以中醫面對體內的一些毒素都給它台階下，給它管道疏通出來，不跟它衝突。中醫的學問跟中國文化聖賢的教誨那是一模一樣。能化解，一來自己的心胸開闊了，能化解就好比自己的免疫系統經歷了一次磨鍊，也提升了，所以是解毒。</w:t>
      </w:r>
      <w:r>
        <w:t xml:space="preserve"> </w:t>
      </w:r>
    </w:p>
    <w:p w14:paraId="6FDD6BBF" w14:textId="77777777" w:rsidR="008554D8" w:rsidRDefault="008554D8">
      <w:pPr>
        <w:pStyle w:val="a3"/>
      </w:pPr>
      <w:r>
        <w:t xml:space="preserve">　　另外比較功利的思惟，就是馬上要把毒殺光，叫殺毒，毒殺完了嗎？我們看到抗生素一代接著一代發展，愈來愈厲害，病毒減少了嗎？為什麼抗生素愈來愈厲害，種類愈來愈多？因為病毒不斷的提升、不斷的突變，你要殺它，它有求生的意志，到頭來抗生素沒殺死病毒，殺死了誰？長期服藥的人到頭來肝出問題、腎出問題。那一股怨氣、那一股殺氣，回過頭來殺到誰？自己。</w:t>
      </w:r>
      <w:r>
        <w:t xml:space="preserve"> </w:t>
      </w:r>
    </w:p>
    <w:p w14:paraId="1C7B832A" w14:textId="77777777" w:rsidR="008554D8" w:rsidRDefault="008554D8">
      <w:pPr>
        <w:pStyle w:val="a3"/>
      </w:pPr>
      <w:r>
        <w:t xml:space="preserve">　　我們看人類的殺氣，用在病毒上，以至於用在所有的動物上，這一股殺氣最後回到誰身上？天道好還！你給出的是仁慈之氣，收回來的就是人家和順、祥和的對待。你處處以自己為中心，我要的東西誰都不能動，我要青菜，誰都不能給我動，我要玉米，誰都不能給我動，看到這些蟲來吃點，我們非常的吝嗇，把牠殺了，或者噴農藥，要置牠於死地。你要置牠於死地，牠求生意志愈強，農藥從噴一種，再來噴兩種；現在兩種我看也不行了，得噴三、四種。很強的農藥加在一起，蟲愈來愈厲害，但是人的身體怎麼樣？愈來愈糟，因為三餐服毒。所有這些動物又吃著這些有農藥的蔬菜、水果，吃了以後又積存在牠體內。所以不是吃素的人農藥多，吃肉的人體內的農藥比吃素的人更高。比方你吃牛，這隻牛一天又吃了多少農藥進去，然後你再吃牛，照單全收；這些農藥沒噴在蟲上，噴到誰身上？噴到自己的身上。</w:t>
      </w:r>
      <w:r>
        <w:t xml:space="preserve"> </w:t>
      </w:r>
    </w:p>
    <w:p w14:paraId="496390A3" w14:textId="77777777" w:rsidR="008554D8" w:rsidRDefault="008554D8">
      <w:pPr>
        <w:pStyle w:val="a3"/>
      </w:pPr>
      <w:r>
        <w:t xml:space="preserve">　　人生非常微妙，所有的人事環境、物質環境就好比一面鏡子，你對人笑，他就對你笑，你對萬物是殺害，回回來的也是那個殺氣。我們要抉擇如何對待萬物，「上天有好生之德」。我們善果林不噴農藥，長出來的植物數量是其他地方的好幾倍，一棵</w:t>
      </w:r>
      <w:r>
        <w:lastRenderedPageBreak/>
        <w:t>瓠瓜，瓠瓜國語怎麼講？一個季節長下來，嚇死了，我看那位菩薩他去採的時候都是推一台那種推車，每次採完都是滿滿的。上次從一個佛七打到下一個佛七都沒吃完，還送到附近的一些單位去。你看，才一棵，產量那麼大！因為你善待它，它也善待你，這叫愛人者人恆愛，愛物者物恆愛之，上天有好生之德。</w:t>
      </w:r>
      <w:r>
        <w:t xml:space="preserve"> </w:t>
      </w:r>
    </w:p>
    <w:p w14:paraId="0BB0A7C4" w14:textId="77777777" w:rsidR="008554D8" w:rsidRDefault="008554D8">
      <w:pPr>
        <w:pStyle w:val="a3"/>
      </w:pPr>
      <w:r>
        <w:t xml:space="preserve">　　萬物之中，不止是人跟人是萬物，人跟一切動物，以至於人跟一切的植物，都是可以交感。而萬物之間要相感憑的是什麼？「萬類相感，以誠以忠」，這裡這句話有一個前句，前句是「造物所忌」，造物天地所忌諱的是什麼？「曰刻曰巧」。刻薄傷天德，然後想很多機巧要設計別人、要陷害別人，要利益自己的私欲，這是造物所忌。因為天地無私，「天同覆，地同載」，平等供養萬物。大地以至於天地之間雨水它沒有私心，下雨的時候有沒有說某一棵榕樹我交情跟它比較好，給它下多一點，有沒有？沒有，很公平。是隨著每個萬物自己的根性來吸收，它的樹根比較深、比較廣，它吸得多；小草的根比較淺，它吸得少。小草假如吸多了，可能自己都淹死了，這不是天地私心，是個人自己的根性去領受、去吸取。刻、巧都是以自私自利為出發，這是造物所忌，這也折自己的福分；你的言語行為跟天道相應，你就增福增壽。萬類相感最重要是真誠、忠誠，這個忠是心不偏，不偏頗、不偏私，忠。當你用這樣的態度面對植物，植物的生產特別好，連昆蟲都會感動。</w:t>
      </w:r>
      <w:r>
        <w:t xml:space="preserve"> </w:t>
      </w:r>
    </w:p>
    <w:p w14:paraId="1320C8EC" w14:textId="77777777" w:rsidR="008554D8" w:rsidRDefault="008554D8">
      <w:pPr>
        <w:pStyle w:val="a3"/>
      </w:pPr>
      <w:r>
        <w:t xml:space="preserve">　　有一個農夫他種的是橘子，一般生產的過程每一顆橘子都會被吃，吃了以後他又很難賣，他本來想要噴農藥，可是想想這樣又殺生，殺生又折自己的福。他就用真誠的心跟這些昆蟲溝通，說我這一區給你們吃不要錢，你們盡量吃沒關係，這一區我必須要做生意維持生活，植物長得好，你們每年都有得吃，你們要吃就到這來。從那以後，這一塊被吃得很痛快，其他地方很少有蟲去吃。為什麼他能轉這個境我們轉不了？不在外，在真誠心。</w:t>
      </w:r>
      <w:r>
        <w:t xml:space="preserve"> </w:t>
      </w:r>
    </w:p>
    <w:p w14:paraId="6BC8BA7B" w14:textId="77777777" w:rsidR="008554D8" w:rsidRDefault="008554D8">
      <w:pPr>
        <w:pStyle w:val="a3"/>
      </w:pPr>
      <w:r>
        <w:t xml:space="preserve">　　有一個外國孩子他年紀不大，還沒讀小學，家裡來了很多蒼蠅，一般家長一定會去買一些黏蒼蠅的或者殺蟲劑，要殺這些蒼蠅。這個孩子很天真、很善良，他寫了一篇文章，上面寫到，他說「蒼蠅朋友（你們可以寫蒼蠅菩薩），蒼蠅朋友，我很希望你們過著幸福快樂的日子，希望你們子孫昌盛。但是這是我的家裡，假如你們進來就干擾到我家裡的生活，我的父母很可能會把你們殺掉。假如我們有吃剩下的東西，我以後都端出去給你們吃，你們要趕快離開我的家，不然你們會有生命危險」。寫完以後就把它貼在窗戶，然後畫一個箭頭「請往這裡跑」，把窗戶打開來。這都是事實，不是假的，外國的小孩。結果不到一天的時間，這些蒼蠅都跑掉了。小孩的心單純、真誠。我們大人要用這個方法以前，腦袋裡先有一個念頭「真的還是假的，真的可以嗎？」你起了這個念頭有夾雜了，不誠、不忠就很難有這樣的感應。</w:t>
      </w:r>
      <w:r>
        <w:t xml:space="preserve"> </w:t>
      </w:r>
    </w:p>
    <w:p w14:paraId="0EA6FC18" w14:textId="77777777" w:rsidR="008554D8" w:rsidRDefault="008554D8">
      <w:pPr>
        <w:pStyle w:val="a3"/>
      </w:pPr>
      <w:r>
        <w:t xml:space="preserve">　　盧叔叔他們家我去過幾次，已經住了三十多年的房子，看起來一點都不舊，因為他非常愛惜每一個東西。盧叔叔有一個心法，我現在告訴你們，叫「一切皆恭敬」。其實這個我們學過沒有？早就學過了，儒家《禮記》開篇「曲禮」，第一句「曲禮曰：毋不敬」，沒有一個人事物不恭敬。你真正有這種心態了，「誠於中，形於外」，你所有的言談舉止都在聖賢的道中，這是從根本學起。</w:t>
      </w:r>
      <w:r>
        <w:t xml:space="preserve"> </w:t>
      </w:r>
    </w:p>
    <w:p w14:paraId="3721DE7D" w14:textId="77777777" w:rsidR="008554D8" w:rsidRDefault="008554D8">
      <w:pPr>
        <w:pStyle w:val="a3"/>
      </w:pPr>
      <w:r>
        <w:t xml:space="preserve">　　佛家也教我們普賢十願，第一願「禮敬諸佛」，諸位朋友，誰是諸佛？「情與無情，同圓種智」，一切人是諸佛，一切動物、植物是諸佛，一切礦物也是諸佛。你面對所有的人事物，統統從真誠的心出來，你過的是什麼生活？普賢菩薩的生活。所以</w:t>
      </w:r>
      <w:r>
        <w:lastRenderedPageBreak/>
        <w:t>愛惜物品的人，在我身旁有一些長輩確實很節儉、很愛整潔，穿了一套旗袍出來，看起來還很亮麗，我們問她說這個衣服什麼時候買的？她說這是三十年前年輕時候穿的；她都五十多歲了。愛物者物恆愛之。</w:t>
      </w:r>
      <w:r>
        <w:t xml:space="preserve"> </w:t>
      </w:r>
    </w:p>
    <w:p w14:paraId="29613CF9" w14:textId="77777777" w:rsidR="008554D8" w:rsidRDefault="008554D8">
      <w:pPr>
        <w:pStyle w:val="a3"/>
      </w:pPr>
      <w:r>
        <w:t xml:space="preserve">　　我到台中李炳南師公的紀念館參觀，在紀念館裡面有一個櫃子擺的是師公穿過的衣服。師公的內衣、襪子都是補了再補，人家送他的新內衣、襪子，順手就送給學生、朋友，自己很節儉；但是他穿在外面的這些唐裝、禮服都是非常的整齊，非常的潔淨，看起來還很新。我們一問，那衣服都已經四十年、五十年以上的年齡了。為什麼穿了這麼多年依然這麼整潔、這麼乾淨？為什麼我們自己穿的衣服二年、三年就破了，甚至於髒了？所有境界都從哪裡出來？從我們的心出來，萬法唯心。</w:t>
      </w:r>
      <w:r>
        <w:t xml:space="preserve"> </w:t>
      </w:r>
    </w:p>
    <w:p w14:paraId="126CF4F3" w14:textId="77777777" w:rsidR="008554D8" w:rsidRDefault="008554D8">
      <w:pPr>
        <w:pStyle w:val="a3"/>
      </w:pPr>
      <w:r>
        <w:t xml:space="preserve">　　盧叔叔很愛惜他的房子，有一次有個出家法師到他們家去住了一晚。剛好盧叔叔先洗完澡，這位法師要進去洗，進去以後又走出來，他說你剛剛有洗澡嗎？你洗完了？但是我走進去地是乾的，浴缸是乾的。諸位朋友，浴缸是乾的跟浴缸是溼的有沒有一樣？不一樣，你浴缸每次洗完都擦乾，十年過去了它還很新；你洗完澡以後統統溼答答的，慢慢你的浴缸就會有一些痕跡，慢慢就舊掉了。所以物品能使用多久是人自己決定的。</w:t>
      </w:r>
      <w:r>
        <w:t xml:space="preserve"> </w:t>
      </w:r>
    </w:p>
    <w:p w14:paraId="78FDD59B" w14:textId="77777777" w:rsidR="008554D8" w:rsidRDefault="008554D8">
      <w:pPr>
        <w:pStyle w:val="a3"/>
      </w:pPr>
      <w:r>
        <w:t xml:space="preserve">　　諸位朋友，當我們在擦拭這些物品，恭恭敬敬很愛惜，人的心性就在這一舉手一投足當中提升上來。什麼時候修道？不是經本打開叫修道，一切時、一切處都在修道。我們經典當中說「是心是佛，是心作佛」，我們的心何時作佛？不是念佛的時候作佛，是處世待人當中時時覺悟，時時仁慈、真誠，以至於自己獨處的時候還是保持著那份恭敬。你自己獨處，還有天地鬼神，還有一切的物品都在；你自己獨處的時候，沒人看到，東西都亂放亂扔，請問我們的心是提升還是墮落？</w:t>
      </w:r>
      <w:r>
        <w:t xml:space="preserve"> </w:t>
      </w:r>
    </w:p>
    <w:p w14:paraId="3CF89884" w14:textId="77777777" w:rsidR="008554D8" w:rsidRDefault="008554D8">
      <w:pPr>
        <w:pStyle w:val="a3"/>
      </w:pPr>
      <w:r>
        <w:t xml:space="preserve">　　一個人要開智慧，禪定是前方便，禪定從哪裡修？從「動物歸原」。任何一個物品，「置冠服，有定位；勿亂頓，致污穢」，你東西拿了就亂放，到時候要用，全家又要翻箱倒櫃。你看很多小朋友要出門，哪一樣東西忘了帶，開始全家總動員，找了半天找不到，孩子還大發雷霆，「遲到了，氣死我了！」當父母的還像奴婢一樣，還在那裡鞠躬盡瘁，死而後已。</w:t>
      </w:r>
      <w:r>
        <w:t xml:space="preserve"> </w:t>
      </w:r>
    </w:p>
    <w:p w14:paraId="27FFC783" w14:textId="77777777" w:rsidR="008554D8" w:rsidRDefault="008554D8">
      <w:pPr>
        <w:pStyle w:val="a3"/>
      </w:pPr>
      <w:r>
        <w:t xml:space="preserve">　　生活沒有秩序，生活習慣不好，佛法能不能成就？他在生活當中常常是急躁，常常是混亂，他的心在這十幾個小時都在墮落，然後一遇到晚課的時間，他馬上很用功，打開《阿彌陀經》念一遍，打開四十八願念一遍，然後又念了半個小時佛，他覺得很安心，我今天終於繳作業了，離開做功課的講桌心又亂了。其實講坦白話，他那半個小時的佛號能定下來嗎？那是不可能的。你看以前禪宗，人家去參訪禪宗高僧，怎麼修禪？坐；怎麼修禪？喝茶；怎麼修禪？吃飯；怎麼修禪？睡覺。心能時時保持不散亂，心能時時恭敬、時時真誠，無時無刻不在修道。</w:t>
      </w:r>
      <w:r>
        <w:t xml:space="preserve"> </w:t>
      </w:r>
    </w:p>
    <w:p w14:paraId="1A95B1FA" w14:textId="77777777" w:rsidR="008554D8" w:rsidRDefault="008554D8">
      <w:pPr>
        <w:pStyle w:val="a3"/>
      </w:pPr>
      <w:r>
        <w:t xml:space="preserve">　　這些明白、這些體會，盧叔叔給了我相當大的啟示。我們說不殺，不殺叫不惱害，惱害就是有人因我們而生煩惱，我們都不願意。你看這樣的態度，那是仁慈到根本上，你連言語、行為都不讓人生煩惱，有沒有可能殺害他？那根本不可能。有一次在澳洲的時候我先洗完澡，我出來以後盧叔叔走進去，他對我講，他把我叫進去浴室裡面，他對我講，他說你想學我才教你。因為我們學佛的人也很怕跟人家結怨仇。老和尚曾經講過，二十歲前的人可以講；二十歲到四十歲的人不能明講，要旁敲側擊，點他一下，講個譬喻。「關關雎鳩，在河之洲」，講鳥幹什麼？讓人反省一下，連鳥都這麼有貞節，那麼重恩義、道義，我們人可以比不上鳥嗎？所以你看《詩經》為什麼這麼多昆蟲鳥獸的名稱。那是因為對成人講話，他年齡大了，直接說「你這裡不對、那裡不對」他不高興，不跟他結怨仇，用這些萬物的精神來提醒人做人的道理。從這裡我們看得到聖賢人用心良苦。二十歲到四十歲要用點的，點得懂他就得利益，你又不跟他結怨，點得不懂，下次再說。</w:t>
      </w:r>
      <w:r>
        <w:t xml:space="preserve"> </w:t>
      </w:r>
    </w:p>
    <w:p w14:paraId="7BD97EEF" w14:textId="77777777" w:rsidR="008554D8" w:rsidRDefault="008554D8">
      <w:pPr>
        <w:pStyle w:val="a3"/>
      </w:pPr>
      <w:r>
        <w:t xml:space="preserve">　　四十歲以後？不能點了。諸位朋友，我們聽經、聽課要記住，要「離言說相、離名字相、離心緣相」，你不要聽完以後，腦子裡留一個「四十歲以後不能勸，這是蔡老師說的」，所以你身旁所有四十歲的人你都不勸了，這學呆了。我們要學它的本質、它的意義。為什麼說四十歲以後的人不勸了？根源在四十歲以後的人普遍比較執著！有沒有可能四十歲很單純的？有沒有可能？有，我就遇過。已經五十多歲了，我跟她一起做事，一起修學，我都覺得她只有十八歲。真的有，她很單純，她那份少女的一種情懷還留到現在，因為沒有婚姻的磨難。不是磨難，對不起，講錯了，沒有婚姻的磨鍊，沒有婚姻的歷練，她還保持那份天真。這樣的人能不能勸？那當然可以，還可以直接講。</w:t>
      </w:r>
      <w:r>
        <w:t xml:space="preserve"> </w:t>
      </w:r>
    </w:p>
    <w:p w14:paraId="61E7A317" w14:textId="77777777" w:rsidR="008554D8" w:rsidRDefault="008554D8">
      <w:pPr>
        <w:pStyle w:val="a3"/>
      </w:pPr>
      <w:r>
        <w:t xml:space="preserve">　　剛剛講二十歲的人可以勸，現在有很多十五、六歲的孩子，你一講他，他就用白的部分看著你，有沒有？講不得！不能講。你跟他講了他會跟你結怨仇，這個時候你也要調整，要抓起本質，不能聽呆了。太多人聽佛法、聽聖教沒有活用，沒有抓到根本的精神，學儒變成書呆子，學佛變成什麼？佛呆子。我沒講，你們也沒講，你們都很厚道。</w:t>
      </w:r>
      <w:r>
        <w:t xml:space="preserve"> </w:t>
      </w:r>
    </w:p>
    <w:p w14:paraId="0E688466" w14:textId="77777777" w:rsidR="008554D8" w:rsidRDefault="008554D8">
      <w:pPr>
        <w:pStyle w:val="a3"/>
      </w:pPr>
      <w:r>
        <w:t xml:space="preserve">　　諸位朋友，佛門裡面有一句話，叫「佛不度無緣之人」，有這句吧？另外還有一句，「為諸庶類作不請之友」，這兩句話有沒有矛盾？你假如不解其義，光在行為當中、表相當中，那你一定得不到受用。對！「只聞來學，未聞往教」，他又沒來問我，不去跟他講。但是另外一句是「為諸庶類作不請之友」。一下子這兩句話來了，你都不知道要往東還是往西。這兩句話有沒有矛盾？有？有的話我們就事事有礙。</w:t>
      </w:r>
      <w:r>
        <w:t xml:space="preserve"> </w:t>
      </w:r>
    </w:p>
    <w:p w14:paraId="5AABE4C4" w14:textId="77777777" w:rsidR="008554D8" w:rsidRDefault="008554D8">
      <w:pPr>
        <w:pStyle w:val="a3"/>
      </w:pPr>
      <w:r>
        <w:t xml:space="preserve">　　一真法界在哪裡？你說在華藏世界、在西方極樂世界、在天國、在大同世界，那叫心外求法。你心擺對了，頻率接上了，一真法界在哪？當下就是。諸位朋友，我們三五好友走在街上，我們看到的是同一個世界嗎？一不一樣？五個人在不一樣的世界。有一個人看這個廣告很歡喜，另外一個人氣得半死，不一樣的世界；同樣遇到一個朋友，兩個人很喜歡他，三個人很討厭他。萬法由心，外面沒有障礙，裡面有障礙。</w:t>
      </w:r>
      <w:r>
        <w:t xml:space="preserve"> </w:t>
      </w:r>
    </w:p>
    <w:p w14:paraId="0F741763" w14:textId="77777777" w:rsidR="008554D8" w:rsidRDefault="008554D8">
      <w:pPr>
        <w:pStyle w:val="a3"/>
      </w:pPr>
      <w:r>
        <w:t xml:space="preserve">　　我們在領受佛法要放下分別、執著，要以恭敬的心、至誠的心去聽，隨文入觀；聽完以後隨順佛菩薩教誨，不可以隨順煩惱，隨順煩惱，所有的經教你解得都會解偏。我們解大乘佛法、解儒家學說，你抓住根本，就是仁慈、博愛，「為諸庶類作不請之友」，根源在慈悲心；「只聞來學，未聞往教」，依然不失慈悲心。你從這裡去理解每一句經句就沒障礙，只是緣不同。「慈悲為本」，下一句？「方便為門」。方便就是觀緣，念念平等，念念成就一切眾生，但是每個眾生的根器因緣狀態不一樣，這個人的善根已經流露出來，你馬上去點他，他馬上能接受，這個時候你還在哪裡「只聞來學，未聞往教」，你可能過去給他講五句話他眼淚就掉下來了，緣那麼成熟了你還在那裡執著，那你根本沒有慈悲為本。這叫觀機。</w:t>
      </w:r>
      <w:r>
        <w:t xml:space="preserve"> </w:t>
      </w:r>
    </w:p>
    <w:p w14:paraId="73B1DED1" w14:textId="77777777" w:rsidR="008554D8" w:rsidRDefault="008554D8">
      <w:pPr>
        <w:pStyle w:val="a3"/>
      </w:pPr>
      <w:r>
        <w:t xml:space="preserve">　　另外「只聞來學，未聞往教」，一切人的因緣沒有成熟，你還親自把佛陀帶著：佛陀拜託了，我這個朋友講都講不聽，你去跟他講兩句好不好。結果佛陀被你拉過去帶到這個朋友那裡，他覺得連佛陀都到我們家來了，佛陀也不算什麼。他珍不珍惜？人性的習性，太容易了他不珍惜。當他沒有提起恭敬的心緣分就來，他就糟蹋了這個緣。諸位朋友，我們人生過程幾十年當中有沒有遇到很有德行的人？有沒有？但是這個緣我們有沒有用上？很多人沒有用上，因為當下我們並沒有至誠恭敬的那種態度，那當面緣就錯過了。</w:t>
      </w:r>
      <w:r>
        <w:t xml:space="preserve"> </w:t>
      </w:r>
    </w:p>
    <w:p w14:paraId="09BDFE6D" w14:textId="77777777" w:rsidR="008554D8" w:rsidRDefault="008554D8">
      <w:pPr>
        <w:pStyle w:val="a3"/>
      </w:pPr>
      <w:r>
        <w:t xml:space="preserve">　　所以在佛陀示跡的那段時間大部分都是弟子去宣揚聖教，很多的人群看到舍利弗、目犍連都這麼有智慧，我想要智慧。舍利弗又跟他說，我的智慧是佛陀告訴我的，你要不要跟佛陀學習？他那個恭敬心達到頂點、高點，這麼一帶來，每句話他都全神貫注的聽，得到真實利益。所以「只聞來學，未聞往教」也是要成全眾人的恭敬之心。不管做什麼，不離慈悲的本源，這叫從根本去領受。</w:t>
      </w:r>
      <w:r>
        <w:t xml:space="preserve"> </w:t>
      </w:r>
    </w:p>
    <w:p w14:paraId="58D650DF" w14:textId="77777777" w:rsidR="008554D8" w:rsidRDefault="008554D8">
      <w:pPr>
        <w:pStyle w:val="a3"/>
      </w:pPr>
      <w:r>
        <w:t xml:space="preserve">　　另外又有一句話，叫「佛氏門中，不捨一人」，另外一句是「佛不度無緣之人」，諸位朋友，這兩句有沒有矛盾？我們不從根本去領受有時候真的，佛法會不會害人？佛法不會害人，但是你用錯了就障礙自己。佛法好像藥，你明明是拉肚子，然後拿糖尿病的藥來吃，這個藥對你是幫助還是傷害？傷害，可是藥有沒有錯？藥沒有錯。我們依然慈悲為本。</w:t>
      </w:r>
      <w:r>
        <w:t xml:space="preserve"> </w:t>
      </w:r>
    </w:p>
    <w:p w14:paraId="30E95A79" w14:textId="77777777" w:rsidR="008554D8" w:rsidRDefault="008554D8">
      <w:pPr>
        <w:pStyle w:val="a3"/>
      </w:pPr>
      <w:r>
        <w:t xml:space="preserve">　　為什麼佛不度無緣之人？還是慈悲，緣分沒有到你去攀緣，他會生煩惱！你硬把他拉來，「老爸這一生從來沒有求過你，就求你一件事，去聽蔡老師講一堂課」，那個刀子差一點就架上去了。你兒子來，心裡想「好，反正我就撐四十分鐘，來交差」。聽完以後回去「又沒怎麼樣，跟一般的講得差不多！」因為他緣還沒到，你硬拉來他會反抗。所以真正的慈悲能夠觀到因緣，很有耐性一步一步引過來。不度無緣之人是不去攀緣，不讓眾生生煩惱，緣不具足佛菩薩趕快離開，離開也是慈悲！佛菩薩的一舉一動都是從大慈悲心中流露出來，因為眾生看到他會不高興，他趕快離開。</w:t>
      </w:r>
      <w:r>
        <w:t xml:space="preserve"> </w:t>
      </w:r>
    </w:p>
    <w:p w14:paraId="0340972C" w14:textId="77777777" w:rsidR="008554D8" w:rsidRDefault="008554D8">
      <w:pPr>
        <w:pStyle w:val="a3"/>
      </w:pPr>
      <w:r>
        <w:t xml:space="preserve">　　諸位朋友，佛陀滅度是不是慈悲？很多人說佛陀為什麼不多住幾天？為什麼不活個三千歲？三千歲我們也遇上了，是吧？佛陀示現滅度能喚醒多少人求道的迫切心。假如他每天想，佛陀能活三千歲，明天還可以聽，後天還可以聽，「明日復明日，明日何其多，我生待明日，萬事成蹉跎」。佛陀這麼一滅度多少人證阿羅漢果，其中阿難尊者就是一個例子，他心裡想我是佛陀的堂弟，可以依靠佛陀，結果佛陀滅度了，他什麼都靠不到，開始發勇猛心修行，沒多久就證阿羅漢果。</w:t>
      </w:r>
      <w:r>
        <w:t xml:space="preserve"> </w:t>
      </w:r>
    </w:p>
    <w:p w14:paraId="5FF423D6" w14:textId="77777777" w:rsidR="008554D8" w:rsidRDefault="008554D8">
      <w:pPr>
        <w:pStyle w:val="a3"/>
      </w:pPr>
      <w:r>
        <w:t xml:space="preserve">　　「佛不度無緣之人」，緣分還沒成熟，我們觀其因緣，無善根者，你要給他種善根；有善根者，你要讓他成就、成長，把他的善根不斷的滋長；善根已經成熟的，這一輩子能夠成佛作祖的，你要成就他。你遇到善根成熟的人，你要抱持著一個心念，送佛要送上西天去。假如他緣分已經成熟了，你卻只盡三分，這叫不慈悲，叫不盡職；緣分只有三分，你硬要把它做到八分，那叫攀緣。隨緣是很高的智慧，是能洞察因緣的成熟度，進而去採取適當的互動。隨緣不是我們掛在口上講，幹不下去了，自己不耐煩了，「哎！隨緣」，我們佛門講隨緣不要攀緣，講得瀟灑得很，往往很多事情都耽擱掉了。在佛門耽擱事情那可不是小事，因為耽擱不是一個人、不是一個家，是什麼？是整個團體。這是觀機不失慈悲。</w:t>
      </w:r>
      <w:r>
        <w:t xml:space="preserve"> </w:t>
      </w:r>
    </w:p>
    <w:p w14:paraId="340FB312" w14:textId="77777777" w:rsidR="008554D8" w:rsidRDefault="008554D8">
      <w:pPr>
        <w:pStyle w:val="a3"/>
      </w:pPr>
      <w:r>
        <w:t xml:space="preserve">　　另外一句，「佛氏門中，不捨一人」，這兩句其實是一句，他不捨一人，還沒善根的他不去攀，但是每天把聖賢教誨演出來，幫他種善根，種了以後說學佛學儒的人這麼好，他就過來靠近你了，你就繼續讓他的善滋長；到了老的時候你再三轉法輪，示轉、勸轉用了，現在來個證轉，把他找過來，「來，我往生給你看」，一個沒有善根的人，你可以一生讓他成就因緣。這些經句我們確實要從根本去領受，從真誠、從慈悲、從清淨、從平等、從覺悟，這叫會學，從存心下手。</w:t>
      </w:r>
      <w:r>
        <w:t xml:space="preserve"> </w:t>
      </w:r>
    </w:p>
    <w:p w14:paraId="59557A5A" w14:textId="77777777" w:rsidR="008554D8" w:rsidRDefault="008554D8">
      <w:pPr>
        <w:pStyle w:val="a3"/>
      </w:pPr>
      <w:r>
        <w:t xml:space="preserve">　　我們剛剛提到「毋不敬」，在盧叔叔家裡，他們只要吃糖果、甜的東西，吃完以後，諸位朋友，你會怎麼做？他們家裡的人一定會把這個糖果紙拿去浴室洗乾淨，然後才摺好丟掉。摺好丟掉，第一個不佔空間，不製造更多的污染，第二個，不會引來螞蟻。螞蟻一來，一沾上這些甜的糖果紙，身體就黏住了，你一張糖果紙十條命就嗚呼哀哉了；或者在廚房用了一些甜的東西沒有擦乾淨，一大堆螞蟻來吃這一鍋甜湯，等你發現的時候已經屍橫遍野，有沒有？都漂在湯上面了。對！不殺、不惱害，這叫護生。護生就是念念想著這樣做會不會危害到眾生的生命？這樣的護生是從心地下手，而不是著在外在的表相而已。</w:t>
      </w:r>
      <w:r>
        <w:t xml:space="preserve"> </w:t>
      </w:r>
    </w:p>
    <w:p w14:paraId="3F43AD1B" w14:textId="77777777" w:rsidR="008554D8" w:rsidRDefault="008554D8">
      <w:pPr>
        <w:pStyle w:val="a3"/>
      </w:pPr>
      <w:r>
        <w:t xml:space="preserve">　　那次在澳洲，盧叔叔把我叫到浴室裡去，他說你肯學我才教你，在團體生活當中我們時時要有一個念頭，我們所做的每一個行為會不會影響到他人，假如會影響他人，那你所謂十善業是修假的。一不殺生，二不偷盜，這個不殺叫不惱害，今天你半夜起來上廁所，上完廁所要沖水，沖水的時候門也不關好，這麼一沖，老人家六、七十歲要被你吵醒半夜一、二點都睡不著了，你哪來的慈悲！哪來的不殺生！盧叔叔還跟我講，半夜起來上廁所以前要進門先敲門，敲給誰聽？浴室裡面有很多大便鬼，有沒有？有！你沒看很多昆蟲都吃大便，這是執著，鬼界也有大便鬼。你突然開起門來把他們嚇到了；你看一切皆恭敬，先敲兩下門。諸位朋友，一個人道業的增長在什麼時候？在你每一個存心當中在提升，當你真正不急不徐要進去以前先敲兩下門，你的內心都會有一種安祥感，一種踏實感，「你看我想到眾生」。</w:t>
      </w:r>
      <w:r>
        <w:t xml:space="preserve"> </w:t>
      </w:r>
    </w:p>
    <w:p w14:paraId="2254B98E" w14:textId="77777777" w:rsidR="008554D8" w:rsidRDefault="008554D8">
      <w:pPr>
        <w:pStyle w:val="a3"/>
      </w:pPr>
      <w:r>
        <w:t xml:space="preserve">　　佛法的內容三大部分，第一個把人與人的關係處好，第二個把人與自然的關係處好，第三個是把人與天地鬼神其他空間的關係處好。而跟這三種關係處好，那你是無時無刻都在用佛法、用聖教。這些善知識在我們眼前經過我們要善學，不是一定要他跟你講得口沫橫飛才叫學，你會看、會觀察你就學到了。統統把家裡這些很可能所謂誘殺，引誘這些小動物來讓牠們喪失生命，這些因素都把它剔除掉，又以真誠的心對待牠們，慢慢的這些昆蟲就離開你們家了，用你的真誠。我到盧叔叔家一看，沒看到昆蟲，相當的整齊。</w:t>
      </w:r>
      <w:r>
        <w:t xml:space="preserve"> </w:t>
      </w:r>
    </w:p>
    <w:p w14:paraId="275F40C6" w14:textId="77777777" w:rsidR="008554D8" w:rsidRDefault="008554D8">
      <w:pPr>
        <w:pStyle w:val="a3"/>
      </w:pPr>
      <w:r>
        <w:t xml:space="preserve">　　所以萬類相感用什麼？誠、用忠心。我們帶著這份明白，往後的人生這個態度就要出來，要「冤家宜解不宜結」，用中國文化的存心去出發，仁厚之心對待一切萬物，不要用殺的，不要用競爭，不要用鬥爭，不要用戰爭。而這樣的存心，不只要在我們的心田燃起，更重要的也要在我們的下一代、我們的學生身中給他種下最好的種子。當我們時時教導孩子都是從心地下手，那下一代孩子的素質會相當的好。</w:t>
      </w:r>
      <w:r>
        <w:t xml:space="preserve"> </w:t>
      </w:r>
    </w:p>
    <w:p w14:paraId="0C44AAA6" w14:textId="77777777" w:rsidR="008554D8" w:rsidRDefault="008554D8">
      <w:pPr>
        <w:pStyle w:val="a3"/>
      </w:pPr>
      <w:r>
        <w:t xml:space="preserve">　　有一個小孩剛好學《弟子規》學到「稱尊長，勿呼名」，這一條真正落實了恭敬心都起來。小時候人家問我們：你爸爸叫什麼名字？我們一把爸爸的名字念出來全身不舒服，有沒有這種經驗？你看那是恭敬！連叫我姐姐的名字我都覺得很不自在，因為從小就「姐，二姐」。喊一聲一聲你對姐姐的恭敬就滋長起來，連叫她的名字都不自然。那這「姐！姐！」一聲叫下去會有什麼結果？那姐姐疼死弟弟了，只要作業做不出來：姐！好啦，好啦，等一下就來了。不要小看這個互相之間那種親密的稱呼。現在都不講了，兄弟之間直接叫名字，一不高興就吵嘴起來了，中國文化的深遠影響不瞭解，真的看不到。</w:t>
      </w:r>
      <w:r>
        <w:t xml:space="preserve"> </w:t>
      </w:r>
    </w:p>
    <w:p w14:paraId="4153570E" w14:textId="77777777" w:rsidR="008554D8" w:rsidRDefault="008554D8">
      <w:pPr>
        <w:pStyle w:val="a3"/>
      </w:pPr>
      <w:r>
        <w:t xml:space="preserve">　　這個孩子學了不能稱老師的名諱，有一天剛好拿了老師的一張名片，他看了一下名片然後就把他的眼睛遮住，說不能看。我們就覺得很奇怪，為什麼不能看老師的名字？他說因為我看的時候心裡就把這三個字念出來了。因為「稱尊長，勿呼名」，他覺得他看這三個字已經把這三個字念在心中，這樣對老師不恭敬。你看那個孩子的心多麼的純潔，多麼的恭敬！從心上學起。這一節課我們就先上到這邊，謝謝大家。</w:t>
      </w:r>
    </w:p>
    <w:sectPr w:rsidR="008554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F81EB" w14:textId="77777777" w:rsidR="008554D8" w:rsidRDefault="008554D8" w:rsidP="00687DC9">
      <w:r>
        <w:separator/>
      </w:r>
    </w:p>
  </w:endnote>
  <w:endnote w:type="continuationSeparator" w:id="0">
    <w:p w14:paraId="332E4439" w14:textId="77777777" w:rsidR="008554D8" w:rsidRDefault="008554D8" w:rsidP="00687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14489" w14:textId="77777777" w:rsidR="008554D8" w:rsidRDefault="008554D8" w:rsidP="00687DC9">
      <w:r>
        <w:separator/>
      </w:r>
    </w:p>
  </w:footnote>
  <w:footnote w:type="continuationSeparator" w:id="0">
    <w:p w14:paraId="5B93159D" w14:textId="77777777" w:rsidR="008554D8" w:rsidRDefault="008554D8" w:rsidP="00687D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C9"/>
    <w:rsid w:val="00687DC9"/>
    <w:rsid w:val="007931EE"/>
    <w:rsid w:val="0085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CB9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7D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7D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7D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7D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1279</Words>
  <Characters>7291</Characters>
  <Application>Microsoft Office Word</Application>
  <DocSecurity>0</DocSecurity>
  <Lines>60</Lines>
  <Paragraphs>17</Paragraphs>
  <ScaleCrop>false</ScaleCrop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