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165A" w14:textId="77777777" w:rsidR="0022322C" w:rsidRDefault="0022322C">
      <w:r>
        <w:t xml:space="preserve">幸福人生講座（第三梯次）　　蔡禮旭老師主講　　（第十七集）　　</w:t>
      </w:r>
      <w:r>
        <w:t>2005/8/4</w:t>
      </w:r>
      <w:r>
        <w:t xml:space="preserve">　　台灣中壢善果林　　檔名：</w:t>
      </w:r>
      <w:r>
        <w:t xml:space="preserve">52-137-0017 </w:t>
      </w:r>
    </w:p>
    <w:p w14:paraId="09AB5D14" w14:textId="77777777" w:rsidR="0022322C" w:rsidRDefault="0022322C">
      <w:pPr>
        <w:pStyle w:val="a3"/>
      </w:pPr>
      <w:r>
        <w:t xml:space="preserve">　　諸位朋友，大家好！我們學習要直截了當，要抓對態度，從存心學習，從隨順聖教的態度下手。楊老師有一天早上對我說到她昨天作夢，夢到她走到一個離地很深的地窖之中，一片漆黑。在地窖當中有很多書櫃，她把書櫃打開，那都是塵封已久，每本書上都是厚厚的塵土。她把塵土擦掉，看到了書名是《四書》、《五經》。諸位朋友，接下來我們要怎麼做？把每一本塵土擦乾淨，用什麼擦？用布擦？要去掉經典的塵埃，這些塵埃誤解了聖教。</w:t>
      </w:r>
      <w:r>
        <w:t xml:space="preserve"> </w:t>
      </w:r>
    </w:p>
    <w:p w14:paraId="0E1E8EB4" w14:textId="77777777" w:rsidR="0022322C" w:rsidRDefault="0022322C">
      <w:pPr>
        <w:pStyle w:val="a3"/>
      </w:pPr>
      <w:r>
        <w:t xml:space="preserve">　　現在很多人讀《四書》註解愈讀愈偏頗，好多的這些作者以他自己的境界在衡量孔老夫子，衡量聖賢人的智慧；這樣的書不能看，這樣的書就好比積累了很厚的塵土，根本見不到經典的真實義。學習必然要靠師承，沒有師承，愈學愈偏頗，而且現在「邪師說法如恆河沙」。因為我曾經跟楊老師到書局去翻了一些現代人對《論語》的註解，有一個很深刻的感受，「以小人之心，度君子之腹」。我們要趕快打開四書五經，趕快讀誦、受持，再來，為人演說，把經典裡面的道理演出來，就能夠讓所有的人歡喜來深入經典，這才是真正把塵土抹掉，真正讓聖教能夠彰顯開來。</w:t>
      </w:r>
      <w:r>
        <w:t xml:space="preserve"> </w:t>
      </w:r>
    </w:p>
    <w:p w14:paraId="455538FA" w14:textId="77777777" w:rsidR="0022322C" w:rsidRDefault="0022322C">
      <w:pPr>
        <w:pStyle w:val="a3"/>
      </w:pPr>
      <w:r>
        <w:t xml:space="preserve">　　在台中李師公講儒佛已經數十年，後來師公往生以後也有幾位大德持續在宣講。李師公留下一本《論語講要》，可以提供大家在學習《論語》的時候做參考資料。《四書》也有很多古註都相當精闢，漢朝也有、宋朝也有，我們都可以博覽眾人的智慧。假如因緣成熟，老和尚很可能會宣講《四書》，諸位朋友，我們就發出一個信念，希望這個因緣能成熟。老人家是真正經過私塾的教育，經過幾位大德的栽培，他是真正能夠承傳聖教的智者。由老人家來宣講《四書》，相信一定會把《四書》的面貌、真義解開來，讓我們能夠承再傳下去。</w:t>
      </w:r>
      <w:r>
        <w:t xml:space="preserve"> </w:t>
      </w:r>
    </w:p>
    <w:p w14:paraId="7177A163" w14:textId="77777777" w:rsidR="0022322C" w:rsidRDefault="0022322C">
      <w:pPr>
        <w:pStyle w:val="a3"/>
      </w:pPr>
      <w:r>
        <w:t xml:space="preserve">　　由於楊老師給我講了這個夢，其實在那個當下我們就已經有默契了；雖然那時候我根本不知道我會去海口，那時候我只想著要回高雄考上老師，然後繼續站在講台上教《弟子規》，教《三字經》、《孝經》。但是人算不如天算，而在那個當下我已經告訴自己，這一生遇到這麼多的好老師，這一生能看到為了正法久住的善知識，我絕對不能讓他們孤單，要自始至終陪在身旁，所謂「鞠躬盡瘁，死而後已」。</w:t>
      </w:r>
      <w:r>
        <w:t xml:space="preserve"> </w:t>
      </w:r>
    </w:p>
    <w:p w14:paraId="1577599D" w14:textId="77777777" w:rsidR="0022322C" w:rsidRDefault="0022322C">
      <w:pPr>
        <w:pStyle w:val="a3"/>
      </w:pPr>
      <w:r>
        <w:t xml:space="preserve">　　我的心非常的歡喜，因為我對兩句話特別有感受，在高中時候就是這樣。雖然我在高中上國文課常常打瞌睡，但是念到兩句話的時候我好像眼前一片光明，第一句是「岳陽樓記」裡面范仲淹說「先天下之憂而憂，後天下之樂而樂」，我眼前一片光明，結果老師說把這句背起來，考試會考，結果光明就不見了；這個光明一直到十多年之後才重新點燃。諸位朋友，我們有幾個十多年？幸好還有點燃，不然不知道要黑暗到什麼時候。</w:t>
      </w:r>
      <w:r>
        <w:t xml:space="preserve"> </w:t>
      </w:r>
    </w:p>
    <w:p w14:paraId="1EB59F40" w14:textId="77777777" w:rsidR="0022322C" w:rsidRDefault="0022322C">
      <w:pPr>
        <w:pStyle w:val="a3"/>
      </w:pPr>
      <w:r>
        <w:t xml:space="preserve">　　另外一句是孔明的「出師表」，「鞠躬盡瘁，死而後已」，我也不知道為什麼，念了就莫名的感動，後來還去買了一套《三國演義》回來看。看到孔明生病很嚴重還在帶兵，還把他的智慧一筆一字承傳下來，然後士兵端飯過來：丞相，您吃點飯吧！孔明把飯推開，吃不下，依然是為了這個時代的使命在奮鬥，依然是想著如何把智慧做傳承，憂國憂民。當我看到孔明這一幕的時候哭得實在控制不了我的眼淚，結果突然我就明白了一件事，我一定是前世幫孔明送飯的，不然我為什麼看了之後，看到這</w:t>
      </w:r>
      <w:r>
        <w:lastRenderedPageBreak/>
        <w:t>一幕好像如對目前，好像很深刻，不是身歷其境怎麼會有這種深刻的感覺？這一生也希望能「先天下之憂而憂」，也希望自己能夠「鞠躬盡瘁，死而後已」。</w:t>
      </w:r>
      <w:r>
        <w:t xml:space="preserve"> </w:t>
      </w:r>
    </w:p>
    <w:p w14:paraId="38AB0B1B" w14:textId="77777777" w:rsidR="0022322C" w:rsidRDefault="0022322C">
      <w:pPr>
        <w:pStyle w:val="a3"/>
      </w:pPr>
      <w:r>
        <w:t xml:space="preserve">　　我們要陪著這些善知識、這些師長一起奮鬥，而且你要有一個信念，這個信念很重要，縱使所有的人都不走了，你要不要走？你們有一點猶豫。縱使所有的人都不走，我們依然堅持的走下去，太重要了。這樣的教誨師長有沒有告訴我們？有沒有放在心上？老和尚說所有的人都不念阿彌陀佛，我一定念阿彌陀佛，不然我就是背師叛道！這一條正法承傳的路沒有任何人走，我們依然正氣凜然一步一步踏出去，我們不做背師叛道之人。我們人生求個「豈能盡如人意，但求無愧我心」，這樣走下去。</w:t>
      </w:r>
      <w:r>
        <w:t xml:space="preserve"> </w:t>
      </w:r>
    </w:p>
    <w:p w14:paraId="14D5CEC6" w14:textId="77777777" w:rsidR="0022322C" w:rsidRDefault="0022322C">
      <w:pPr>
        <w:pStyle w:val="a3"/>
      </w:pPr>
      <w:r>
        <w:t xml:space="preserve">　　由於你這一份堅定，才能喚醒大家的願心，總要有人走在前，才能喚醒同心千千萬。千萬支蠟燭也都是從一支蠟燭開始點燃傳下去的；我們要定位自己就是那第一支蠟燭，從你開始，往子子孫孫點下去，而方法並不困難。《大學》裡有一句最重要的關鍵教誨，「自天子以至於庶人，壹是皆以修身為本」，我們不用好高騖遠，你現在把《弟子規》做到，把《弟子規》變成你的家風，把《弟子規》變成你的班風，把《弟子規》變成你公司的文化，現在都很強調企業文化，你能這樣子做到你已經在治國、平天下了，不要把治國、平天下想得很遙遠。當你的家庭是榜樣，你周圍的人都來跟你學習；當你的公司是榜樣，同業也好、商業界的人也好，都跟你學習了；你把你的班級帶好，你同校的同仁都來跟你學，整校的人都因為你而得利益。</w:t>
      </w:r>
      <w:r>
        <w:t xml:space="preserve"> </w:t>
      </w:r>
    </w:p>
    <w:p w14:paraId="696A2BBD" w14:textId="77777777" w:rsidR="0022322C" w:rsidRDefault="0022322C">
      <w:pPr>
        <w:pStyle w:val="a3"/>
      </w:pPr>
      <w:r>
        <w:t xml:space="preserve">　　我們在大陸好幾位老師在上課的時候，其他的同仁每一節都會來聽他上。而且假如你把聖學在你的班上推展得很好，明年我回來的時候希望不要讓我這麼累，希望我們一起來講，把你寶貴的經驗跟大家一起分享。我在大慶講課是六個老師一起講，除了我以外另外有五個，這五個老師來自山東、來自深圳、海口還有烏魯木齊，這個叫各路英雄好漢一起來教。希望往後在大陸很重要的課程當中還加入台灣的老師去講。我相信台灣老師的素質一定可以做得很好，一定可以成為全中國學習的榜樣、效法的楷模。為什麼我這麼有信心？我不對台灣瞭解我還先瞭解誰，是吧？因為我這麼一點淺薄的經驗拿到那裡他們都很受用，在台灣比我有經驗、有方法、有智慧的人大有人在，我所舉的那些例子都是當初指導我的一些前輩跟同事。我是台灣到大陸去拋磚引玉，希望能引出更多英雄豪傑出來，這樣我好可以回來奉養父母。希望大家有這個定位。</w:t>
      </w:r>
      <w:r>
        <w:t xml:space="preserve"> </w:t>
      </w:r>
    </w:p>
    <w:p w14:paraId="291CD923" w14:textId="77777777" w:rsidR="0022322C" w:rsidRDefault="0022322C">
      <w:pPr>
        <w:pStyle w:val="a3"/>
      </w:pPr>
      <w:r>
        <w:t xml:space="preserve">　　我們在海口推廣的時候，佛家有一句話叫「隨緣」，因為緣分是動態的，人往往會想得很難，一下要跟那麼多人講，我怕死了，還沒做就自己嚇退了。其實我哪有想那麼多，楊老師就給我一個目標，很簡單，「你什麼都不要想，先講三百場」，多麼乾淨俐落！其他都別想。所以有一些朋友來說「蔡老師，我講課很緊張」，我說「什麼都別想，先講三百場」。第一場來了十幾個家長我就講，來了十幾個小朋友就講，因為你的能力會隨著歷練提高，你的能力又不是死的，是動態的，要相信自己，要信任自己。</w:t>
      </w:r>
      <w:r>
        <w:t xml:space="preserve"> </w:t>
      </w:r>
    </w:p>
    <w:p w14:paraId="52C2E7A2" w14:textId="77777777" w:rsidR="0022322C" w:rsidRDefault="0022322C">
      <w:pPr>
        <w:pStyle w:val="a3"/>
      </w:pPr>
      <w:r>
        <w:t xml:space="preserve">　　去年的七月份我在海口講課，第一次五天課程，「四千五百年」我講了八個小時講完。諸位朋友，我們講到現在已經將近快二十個小時，我的「四千五百年」還沒開始講。事隔四個月以後，差不多三個多月，我到香港去錄「四千五百年」，錄了四十個小時；才三個多月的時間，講這個主題增加了五倍的內容！你沒有做哪來的這些體</w:t>
      </w:r>
      <w:r>
        <w:lastRenderedPageBreak/>
        <w:t>會跟經驗？所以做都沒問題，想都一堆問題，問題真的不是做出來的，都是想出來的。</w:t>
      </w:r>
      <w:r>
        <w:t xml:space="preserve"> </w:t>
      </w:r>
    </w:p>
    <w:p w14:paraId="1A3D1C7A" w14:textId="77777777" w:rsidR="0022322C" w:rsidRDefault="0022322C">
      <w:pPr>
        <w:pStyle w:val="a3"/>
      </w:pPr>
      <w:r>
        <w:t xml:space="preserve">　　回想前年十月我做了一場演講，事隔十個月以後，有一些老師第二次見到我，我就跟這位老師請教，說到你十個月以前聽我講課；這是去年七月，我辦五天的課，我問了一下，因為我看他很面熟，想起來是十個月前見的老師。我說您第二次聽我講課，覺得跟十個月前有沒有什麼不一樣？那個老師很單純，直接就回答說差別好大！我想說我十個月前是不是講得很爛？人有無限的潛能，重要的是你有沒有遠大的志向。人這一生只要沒有立志，一生枉然，「志不立，天下無可成之事」。</w:t>
      </w:r>
      <w:r>
        <w:t xml:space="preserve"> </w:t>
      </w:r>
    </w:p>
    <w:p w14:paraId="357A3A01" w14:textId="77777777" w:rsidR="0022322C" w:rsidRDefault="0022322C">
      <w:pPr>
        <w:pStyle w:val="a3"/>
      </w:pPr>
      <w:r>
        <w:t xml:space="preserve">　　我就從十幾個家長開始講，慢慢的人就多了。慢慢的我們掌握了小孩在家庭、在學校當中的狀況，再結合自己二、三年的教學經驗，做一個整合，我接著又開教師課。你跟家長溝通多了，孩子的問題你也多有瞭解，這個時候很自然心裡有一個底，也不會唐突，就這樣小孩課先開。因為你小孩課開了，跟孩子有很多互動，你在跟家長講話你就會比較穩了。再來就跟家長，家長累積了，就再跟老師上課，就這樣一步一步，也沒有什麼訣竅。</w:t>
      </w:r>
      <w:r>
        <w:t xml:space="preserve"> </w:t>
      </w:r>
    </w:p>
    <w:p w14:paraId="2D100F5B" w14:textId="77777777" w:rsidR="0022322C" w:rsidRDefault="0022322C">
      <w:pPr>
        <w:pStyle w:val="a3"/>
      </w:pPr>
      <w:r>
        <w:t xml:space="preserve">　　因為我們深刻瞭解到，真正要把下一代教好，不是教孩子是第一要事，哪一件才是最重要？一定要把家長教好、要把老師教好。老師跟家長對孩子的人格影響太大，假如只要求孩子，長者不做，那不可能讓他們欣然接受。你教我們「凡出言，信為先」，你們講話不算話；你教我們「父母呼，應勿緩」，爸爸你對爺爺講話那麼大聲；教我們「置冠服，有定位」，爸爸你那個襪子怎麼亂扔，那怎麼教？言行不一致不只沒有教學效果，還會有反效果；教兒教女先教自己，這是關鍵所在。我們只是看到了這個事實，就去盡一點綿薄之力，慢慢重視德行的老師出來了，重視德行的家長出來了。</w:t>
      </w:r>
      <w:r>
        <w:t xml:space="preserve"> </w:t>
      </w:r>
    </w:p>
    <w:p w14:paraId="5C29EB7A" w14:textId="77777777" w:rsidR="0022322C" w:rsidRDefault="0022322C">
      <w:pPr>
        <w:pStyle w:val="a3"/>
      </w:pPr>
      <w:r>
        <w:t xml:space="preserve">　　我們不管在各地開的課，海口也好，深圳也好，汕頭也好，北京、山東也好，人數都是有增無減。很多人還沒開始做會有一個想法，「假如沒有人來聽怎麼辦？」要有信心，楊老師給我一個指導，她說假如你那一天講課沒有人聽，你就講給桌椅、板凳聽。假如桌椅、板凳還會跳起來拍拍手，我們說「生公說法，頑石點頭」，那「聖與賢，可馴致」，要跟著學習。要抱著這種態度去做，能力才能一天一天提升。我們的能力不一天一天提升，到時候真正有一個很重要的事端給你，你在那裡怕得半死不敢接，可是一看這件事不做又不行，你就痛苦了；要為最好做準備。</w:t>
      </w:r>
      <w:r>
        <w:t xml:space="preserve"> </w:t>
      </w:r>
    </w:p>
    <w:p w14:paraId="4F3B83DB" w14:textId="77777777" w:rsidR="0022322C" w:rsidRDefault="0022322C">
      <w:pPr>
        <w:pStyle w:val="a3"/>
      </w:pPr>
      <w:r>
        <w:t xml:space="preserve">　　所謂「君子居易以俟命」，這句話很有味道。人不用去攀緣，你只要不斷把你的修身、齊家做好，這是《中庸》的話，這些經句都相當有宇宙人生的真相，「故大德者必受命」，這個世間該做的事太多了，而沒人做。你看《無量壽經》那句話，你慢慢去觀察世間，「世人共爭不急之務」，家庭最重要是教育孩子，誰把教育孩子擺在第一位？社會最重要的是教育，現在整個社會風氣在教育嗎？在哪裡？本末完全倒置，「德者本也，財者末也」，一個社會也好，一個企業也好，一個家庭也好，能夠長治久安，能夠興隆發展，根源在有德，這是真理。</w:t>
      </w:r>
      <w:r>
        <w:t xml:space="preserve"> </w:t>
      </w:r>
    </w:p>
    <w:p w14:paraId="393E4EE9" w14:textId="77777777" w:rsidR="0022322C" w:rsidRDefault="0022322C">
      <w:pPr>
        <w:pStyle w:val="a3"/>
      </w:pPr>
      <w:r>
        <w:t xml:space="preserve">　　可是現在人要去組織家庭，要去經營一個企業，第一個念頭他覺得最需要的是什麼？錢。你看那個認知本末倒置，所以中小型企業平均壽命不超過十年，都是曇花一現，全球五百大企業平均壽命不超過四十年，因為沒抓到根本；能抓到德的根本，天下可以維持八百多年，周朝。你看夏朝四百多年，商朝六百多年；只重錢財、只重武力，秦國維繫天下十五年就被推翻了。歷史上都把真相演出來了，我們人不肯隨順聖教，依然順著自己的煩惱在思考。</w:t>
      </w:r>
      <w:r>
        <w:t xml:space="preserve"> </w:t>
      </w:r>
    </w:p>
    <w:p w14:paraId="26661F22" w14:textId="77777777" w:rsidR="0022322C" w:rsidRDefault="0022322C">
      <w:pPr>
        <w:pStyle w:val="a3"/>
      </w:pPr>
      <w:r>
        <w:t xml:space="preserve">　　「大德者必受命」，因為這個世間太多重要的事需要我們用心去完成，只要你有真心的願力，只要你有修身的功夫，上天都會安排你去做重要的事情；不只會安排，還會有諸佛菩薩、古聖先賢冥冥當中加持你，我們要有這個信心，一步一步不疾不徐從自己的修身跨出去。還有要隨順聖教，要提起正念，一天二十四個小時，假如十八個小時都是煩惱，那不可能進步，我們有時候連作夢都沒提起正念。有一個讀書人（我第一天有講），在夢中隨手給人家摘了一個水果下來吃，隔天早上醒來非常的自責，面壁思過。古人克己功夫我們要好好學習，一定要隨順佛菩薩教誨。</w:t>
      </w:r>
      <w:r>
        <w:t xml:space="preserve"> </w:t>
      </w:r>
    </w:p>
    <w:p w14:paraId="36C510B4" w14:textId="77777777" w:rsidR="0022322C" w:rsidRDefault="0022322C">
      <w:pPr>
        <w:pStyle w:val="a3"/>
      </w:pPr>
      <w:r>
        <w:t xml:space="preserve">　　而我們剛剛也講到善財童子五十三參，只有一個學生，其他的人都是老師。諸位朋友，這句話我們講完了，你也立了目標，「勿自暴，勿自棄，聖與賢，可馴致」，我就是善財童子，我就要這麼做。現在這一句「只有一個人是學生，所有的人都是老師」，放在心上了沒有？等你脾氣要起來的時候要想到，只有一個人是學生，你突然明白這個人告訴了我，我還有瞋恚，這個人告訴了我，我還有傲慢，他是不是你的老師？他沒有出現你還不知道從何修起，還在那裡「八風吹不動，端坐紫金蓮」，有沒有？</w:t>
      </w:r>
      <w:r>
        <w:t xml:space="preserve"> </w:t>
      </w:r>
    </w:p>
    <w:p w14:paraId="411E8974" w14:textId="77777777" w:rsidR="0022322C" w:rsidRDefault="0022322C">
      <w:pPr>
        <w:pStyle w:val="a3"/>
      </w:pPr>
      <w:r>
        <w:t xml:space="preserve">　　我念佛念了五天，非常的輕安，很想把這個境界留住，那叫貪心，你去哪裡留？要把這一份清淨、這一份平等、真誠的存心落實在生活的一切，這叫會念佛。不然你佛七念了七天，真是清淨，突然看到人，開始很不舒服，有點煩惱，趕快要跑回佛堂「阿彌陀佛、阿彌陀佛」，有點輕安了，又出去又不對勁了，又跑回來，「阿彌陀佛」，你這樣下去會得神經病，你這樣下去見人就怕；大乘修行要歷事鍊心，要看一切人皆是菩薩。</w:t>
      </w:r>
      <w:r>
        <w:t xml:space="preserve"> </w:t>
      </w:r>
    </w:p>
    <w:p w14:paraId="4B8C0C98" w14:textId="77777777" w:rsidR="0022322C" w:rsidRDefault="0022322C">
      <w:pPr>
        <w:pStyle w:val="a3"/>
      </w:pPr>
      <w:r>
        <w:t xml:space="preserve">　　看到一個孩子非常的傲慢，你自己教的學生，這是老師，他來告訴我現在的孩子太可憐了，都沒有好的家庭教育，沒有好的學校教育，這樣的孩子一生都將成為他壞習慣的奴隸，很淒慘！可惡之人有可憐之處，我們不能讓這個孩子從此墮落，我要拿出我的真誠，在這兩年好好教他，讓他的心中留下一個深刻的印象，我有一個老師德行很好，我有一個老師念念都為我著想，該罵我的時候就罵我，在他的心中；他也成就了我們的慈悲心，他也成就了我們的真誠還有使命感。諸位朋友，還有哪一個人走到你的面前不是你的老師？</w:t>
      </w:r>
      <w:r>
        <w:t xml:space="preserve"> </w:t>
      </w:r>
    </w:p>
    <w:p w14:paraId="56CBFACF" w14:textId="77777777" w:rsidR="0022322C" w:rsidRDefault="0022322C">
      <w:pPr>
        <w:pStyle w:val="a3"/>
      </w:pPr>
      <w:r>
        <w:t xml:space="preserve">　　所有的眾人為了成就我們的道業，每天辛苦的在那裡表演給我們看，你看我們連點掌聲都沒有給他們。（該配合的時候配合）。真的，你看他們冒著墮三惡道的危險表演給你看，你要體會到他們的用心良苦。真的，我常常說有一個孩子要墮到井裡面去了，你下一個念頭是什麼？你瞬間連什麼都不想，整個人撲過去，能抓到腳都好。當一個人不去分別、執著，他那第一念就是真心；當他假如還想我去救那個小孩，那個小孩家裡有沒有錢？說不定會送我一頭牛，那就是妄心。第一念是真心。</w:t>
      </w:r>
      <w:r>
        <w:t xml:space="preserve"> </w:t>
      </w:r>
    </w:p>
    <w:p w14:paraId="6A61BE00" w14:textId="77777777" w:rsidR="0022322C" w:rsidRDefault="0022322C">
      <w:pPr>
        <w:pStyle w:val="a3"/>
      </w:pPr>
      <w:r>
        <w:t xml:space="preserve">　　現在的人群比小孩要掉到井裡還嚴重，小孩掉到井裡死了是一條命死了，小孩很單純，十八年之後他又是一條好漢；可是現在的人沒有聖教的教誨，每天都造無量無邊的罪業，殺盜婬妄、十惡業已經到了不可收拾的地步，現在是你假如看得懂十法界是依正莊嚴，我們現在在什麼法界？是人道嗎？現在有人中佛，人中菩薩，人中阿羅漢，人中天，人中畜生、地獄、餓鬼；畜生是愚痴，地獄是瞋恚，餓鬼是貪婪。</w:t>
      </w:r>
      <w:r>
        <w:t xml:space="preserve"> </w:t>
      </w:r>
    </w:p>
    <w:p w14:paraId="42C2E7EE" w14:textId="77777777" w:rsidR="0022322C" w:rsidRDefault="0022322C">
      <w:pPr>
        <w:pStyle w:val="a3"/>
      </w:pPr>
      <w:r>
        <w:t xml:space="preserve">　　諸位朋友，現在人中什麼多？現在是外面披著個人皮，他下一輩子要到哪；我們下一輩子要到哪自己心裡要有數！現在這個時代人中三惡道的比例太高太高了，他們這個一掉下去不是十八年一條好漢，他們這個一掉下去很可能是俗話講的萬劫不復。我們光思考現代的人這個嘴巴一年可以造多少罪業？吃、講話造多少業！當你看明白了眾人都要墮到三惡道裡面去了，你還能袖手旁觀嗎？而我們的悲心就是眾生成就的，每個人都是老師，都讓我們的生命愈來愈找得到定位，愈來愈找得到方向。有這份態度不怕道業不成，不怕眾人的心喚不回。</w:t>
      </w:r>
      <w:r>
        <w:t xml:space="preserve"> </w:t>
      </w:r>
    </w:p>
    <w:p w14:paraId="4A487ECF" w14:textId="77777777" w:rsidR="0022322C" w:rsidRDefault="0022322C">
      <w:pPr>
        <w:pStyle w:val="a3"/>
      </w:pPr>
      <w:r>
        <w:t xml:space="preserve">　　話說回來，信心重要，信心是根本，我們理解到仁義禮智才是做人最重要的德行，而羞惡、是非《弟子規》當中都有教到；還有「辭讓之心，禮之端也」。《弟子規》哪裡教辭讓？還要翻課本？「財物輕，怨何生，言語忍，忿自泯；或飲食，或坐走，長者先，幼者後」，這都是教辭讓的態度。所以仁義禮智《弟子規》都抓到根本，大家對《弟子規》要有信心。《弟子規》是儒佛聖學的根基所在，君子務本，本立道生。</w:t>
      </w:r>
      <w:r>
        <w:t xml:space="preserve"> </w:t>
      </w:r>
    </w:p>
    <w:p w14:paraId="5A35B3DF" w14:textId="77777777" w:rsidR="0022322C" w:rsidRDefault="0022322C">
      <w:pPr>
        <w:pStyle w:val="a3"/>
      </w:pPr>
      <w:r>
        <w:t xml:space="preserve">　　諸位朋友，我只會講一部經，我講了兩年只會講一部經，哪一部？《弟子規》。我也沒有多想，因為我們只覺得自己還不足，就好好學，學了點收穫再分享供養大家，就這樣講了兩年。現在假如叫我講《論語》我還有一點信心，因為你依教奉行，沒想很多，老和尚說一經通一切經通，你就好好的把這部經學三年、學五年，做了以後就沒有多想。結果有些家長就拿著《論語》：蔡老師，這一句什麼意思？結果我就開始講了，講完以後說我還能講一點。因為《弟子規》這七個綱領是世出世法的總綱領，所有的教誨不離孝悌的根本。對！不離孝敬之心。</w:t>
      </w:r>
      <w:r>
        <w:t xml:space="preserve"> </w:t>
      </w:r>
    </w:p>
    <w:p w14:paraId="594268B2" w14:textId="77777777" w:rsidR="0022322C" w:rsidRDefault="0022322C">
      <w:pPr>
        <w:pStyle w:val="a3"/>
      </w:pPr>
      <w:r>
        <w:t xml:space="preserve">　　佛家以淨業三福為基礎，第一福「孝養父母，奉事師長」，孝敬就是孝悌，都是相通的，殊途同歸。所以諸位對《弟子規》的修學要有信心，而且要靜下心來把這部經紮紮實實的學好，您再學第二部經的時候就會覺得觸類旁通。我們剛剛提到要隨順佛菩薩教誨，不要擔心孩子會被欺負，《易經》說的「方以類聚，物以群分」，現在一般白話講人以類聚，物以群分，這句話告訴我們什麼？善人會跟善人在一起，惡人才會臭氣相投。你真正明白這一句話，現在要把你兒子變成什麼？變善人，那你那些煩惱不就消失了，你那些煩惱不就是多餘了，杞人憂天。</w:t>
      </w:r>
      <w:r>
        <w:t xml:space="preserve"> </w:t>
      </w:r>
    </w:p>
    <w:p w14:paraId="63B76A13" w14:textId="77777777" w:rsidR="0022322C" w:rsidRDefault="0022322C">
      <w:pPr>
        <w:pStyle w:val="a3"/>
      </w:pPr>
      <w:r>
        <w:t xml:space="preserve">　　現在再叫我去唱</w:t>
      </w:r>
      <w:r>
        <w:t>KTV</w:t>
      </w:r>
      <w:r>
        <w:t>，我一定會想到「鬥鬧場，絕勿近」，讓我坐在那邊三分鐘我一定頭痛，因為裡面那些聲音那些磁場很不舒服。其實很簡單，你今天全身清香，走到賣魚的市場你可能兩秒鐘都待不下去，你馬上就跳出來，因為差距很大，壁壘很分明。你的孩子非常善良，他一遇到別人在講是非，他不由自主就離開了，要養他的浩然正氣，這是最根本的。再來，我畢業到現在十一年了，在這麼漫長的歲月我也沒有被人家欺負過，所以你說會被人家欺負，雖然我只算一個小善人，但是也沒有被人家欺負。你看很多想法不正確。</w:t>
      </w:r>
      <w:r>
        <w:t xml:space="preserve"> </w:t>
      </w:r>
    </w:p>
    <w:p w14:paraId="0E6D4CF2" w14:textId="77777777" w:rsidR="0022322C" w:rsidRDefault="0022322C">
      <w:pPr>
        <w:pStyle w:val="a3"/>
      </w:pPr>
      <w:r>
        <w:t xml:space="preserve">　　再來，我的小外甥兩歲多他的母親開始教他讀經，然後一句一句《弟子規》講給他聽，跟生活做結合，你跟小朋友要怎麼相處，對爸爸應該怎麼樣，一句一句教。有一天他的媽媽帶他出去，剛好看到小朋友罵人，他就拉拉他媽媽的手：那個小朋友不可以亂罵人，那個小朋友不可以亂打人。當孩子講出這樣的話代表他有什麼能力了？判斷是非善惡。又沒教他惡，他為什麼會判斷？孝是善，請問什麼是惡？沒有這麼難，大家不要太緊張。</w:t>
      </w:r>
      <w:r>
        <w:t xml:space="preserve"> </w:t>
      </w:r>
    </w:p>
    <w:p w14:paraId="122DA4ED" w14:textId="77777777" w:rsidR="0022322C" w:rsidRDefault="0022322C">
      <w:pPr>
        <w:pStyle w:val="a3"/>
      </w:pPr>
      <w:r>
        <w:t xml:space="preserve">　　我現在問你們一加一等於多少你們可能答不出來，不過你們還真的答不出來；我再問你們一個數學，五加二等於多少？這兩題數學題是人生的智慧，太重要了，還是要講。五加二能夠等於零算是不錯了，這叫學校上課五天，回家來當少爺兩天，當小皇帝兩天，等於多少？等於零代表沒退步。現在的孩子是二年級比較乖還是五年級比較乖？所以現在這一題數學，家長都做成五加二小於零，有沒有？為什麼？沒有原則，沒有遵照《弟子規》。禮拜五了，「好了，放假了，給你放鬆一下」，孩子看電視看到十二點，隔天又睡到中午，生活不規律，完蛋了。孩子只要這樣教出來，一定是好逸惡勞，玩物喪志，誰不喜歡玩？我不喜歡玩？他沒有感受到從內而外的喜悅他就喜歡用麻痺的，真的已經感受孝順父母的快樂，成長的喜悅，世間這種玩樂他沒興趣。我們現在一有時間幹什麼？看書，那些古書味道可濃了，句句都是人生智慧，每天都一定要讀幾句，滴水穿石，積累上來。</w:t>
      </w:r>
      <w:r>
        <w:t xml:space="preserve"> </w:t>
      </w:r>
    </w:p>
    <w:p w14:paraId="7C1CD6BC" w14:textId="77777777" w:rsidR="0022322C" w:rsidRDefault="0022322C">
      <w:pPr>
        <w:pStyle w:val="a3"/>
      </w:pPr>
      <w:r>
        <w:t xml:space="preserve">　　所以這一條你們回去再做做看，看能不能把它變成五加二怎麼樣？假如真的等於七，那恭喜你了，這個孩子以後一定成大器。生活要規律，不然整個都亂掉。我們教書最怕遇到禮拜一，禮拜一第一節課孩子的眼睛都是呆滯的，還沒醒過來。對！要冷靜，人生就這樣玩掉了，可嘆！這一題怎麼做？這是兒童教育的問題，這是婚姻大事。一加一等於多少才可以結婚？一，你們真是知足常樂。一加一假如能等於一那還不錯；不過人要有志向一點，一加一等於一這麼沒志向，要怎麼樣？最起碼要一加一等於二，互相成就。但是夫妻之間假如能互相成就這一題數學題就變了，一加一等於多少？大於二，真的！你們回去好好做。然後他說「蔡老師，我兒子都十幾歲」，你要把這個正確的觀念給你的下一代，他才懂得去選對象。</w:t>
      </w:r>
      <w:r>
        <w:t xml:space="preserve"> </w:t>
      </w:r>
    </w:p>
    <w:p w14:paraId="7966E4CD" w14:textId="77777777" w:rsidR="0022322C" w:rsidRDefault="0022322C">
      <w:pPr>
        <w:pStyle w:val="a3"/>
      </w:pPr>
      <w:r>
        <w:t xml:space="preserve">　　但是要選別人以前首先要照照自己的面容，「知所先後，則近道矣」，人往往在挑別人都忘了自己是根本，因為閩南話說「龍交龍，鳳交鳳，穩龜交洞憨」，這也是印證「方以類聚，物以群分」，也是印證了這個真相。人真的根本都在自己身上。其實一個人有這種觀照能力，你每天都在增長智慧，因為我那時候看到一個廣告，是在賣飛利浦刮鬍刀，剛好有一個老長官在那裡刮鬍子，有一個新上任的軍官雄赳赳氣昂昂，在那裡上廁所，可能他心裡想，「待會出去把你們這些菜鳥好好訓一訓」。當他在那裡洗手，這位老長官就對新的軍官說了，「要刮別人的鬍子，先把自己的刮乾淨」。你看，有智慧的人隨拈一法都是菩提；以後我們要教訓孩子的時候，要先想想我做到了沒有？</w:t>
      </w:r>
      <w:r>
        <w:t xml:space="preserve"> </w:t>
      </w:r>
    </w:p>
    <w:p w14:paraId="7B648C12" w14:textId="77777777" w:rsidR="0022322C" w:rsidRDefault="0022322C">
      <w:pPr>
        <w:pStyle w:val="a3"/>
      </w:pPr>
      <w:r>
        <w:t xml:space="preserve">　　孝是善，不孝是惡。再來，悌是善，什麼是惡？不悌是惡，愛人是善，傷害人是惡。他懂得善惡怎麼樣？從小就懂得善惡分明。諸位朋友，你身旁有沒有惡人？沒有。你們已經契入看一切人皆是菩薩，阿彌陀佛！但是我們現在</w:t>
      </w:r>
      <w:r>
        <w:t>講的惡人你要瞭解，「分別亦非意」，現在的惡人也不是在分別善惡，是要好溝通。在身邊也是有一些行為比較不好的人，你為什麼沒有被他影響？你說你身旁完全都是很有道德的人，在現在的社會是不可能的，但是你卻沒有被影響。孩子必然是在善惡混雜的社會當中生存，但是只要他有定見、有分明，依然能夠「百花叢中過，片葉不沾身」，你有沒有這個信心？要「樹根站得穩，不怕樹尾做颱風」。</w:t>
      </w:r>
      <w:r>
        <w:t xml:space="preserve"> </w:t>
      </w:r>
    </w:p>
    <w:p w14:paraId="5B5E9BA1" w14:textId="77777777" w:rsidR="0022322C" w:rsidRDefault="0022322C">
      <w:pPr>
        <w:pStyle w:val="a3"/>
      </w:pPr>
      <w:r>
        <w:t xml:space="preserve">　　有一個媽媽她的兒子犯了很重的罪，警察局打電話來：妳兒子犯了殺人罪，趕快到警察局。她在電話那頭：不可能是我兒子，我兒子不會做這種事。到了警察局門一打開，誰在做筆錄？兒子，她馬上說：都是被那群朋友給帶壞的。有沒有道理？你看，一下把責任推得一乾二淨，請問她這個動作能教出負責任的兒子嗎？不可能！萬法因緣生，壞朋友是緣，因在哪？善惡不分。家長不教他道德，他怎麼知道好人壞人、好事壞事，一被引誘馬上就誤入歧途。現在不管他讀大學、讀博士，善惡分明的能力都大大的缺乏，難怪現在觸犯法網的比比皆是。當他沒有善惡不分，縱使他身旁不好的緣，它也不結果，所以根源還在善惡要分明。</w:t>
      </w:r>
      <w:r>
        <w:t xml:space="preserve"> </w:t>
      </w:r>
    </w:p>
    <w:p w14:paraId="57854A86" w14:textId="77777777" w:rsidR="0022322C" w:rsidRDefault="0022322C">
      <w:pPr>
        <w:pStyle w:val="a3"/>
      </w:pPr>
      <w:r>
        <w:t xml:space="preserve">　　只要孩子真正把《弟子規》扎根，把聖學的教誨領納於心，你這一輩子可以「蹺腳捻鬍鬚」，可以很放心。我們對於學習聖教一定要有信心，你才能夠不斷去深入，不斷去成就自己，成就家庭社會。這一節課我們就先上到這邊，謝謝。</w:t>
      </w:r>
    </w:p>
    <w:sectPr w:rsidR="002232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3FBA" w14:textId="77777777" w:rsidR="0022322C" w:rsidRDefault="0022322C" w:rsidP="00225836">
      <w:r>
        <w:separator/>
      </w:r>
    </w:p>
  </w:endnote>
  <w:endnote w:type="continuationSeparator" w:id="0">
    <w:p w14:paraId="3BA7DCAA" w14:textId="77777777" w:rsidR="0022322C" w:rsidRDefault="0022322C" w:rsidP="00225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1F7C" w14:textId="77777777" w:rsidR="0022322C" w:rsidRDefault="0022322C" w:rsidP="00225836">
      <w:r>
        <w:separator/>
      </w:r>
    </w:p>
  </w:footnote>
  <w:footnote w:type="continuationSeparator" w:id="0">
    <w:p w14:paraId="4EBE7C8B" w14:textId="77777777" w:rsidR="0022322C" w:rsidRDefault="0022322C" w:rsidP="00225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36"/>
    <w:rsid w:val="0022322C"/>
    <w:rsid w:val="0022583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34C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1270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